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e86e" w14:paraId="09fe86e"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2C6F45">
        <w:rPr>
          <w:b/>
          <w:sz w:val="22"/>
          <w:szCs w:val="22"/>
          <w:lang w:val="hr-HR"/>
        </w:rPr>
        <w:t>414</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2C6F45">
        <w:rPr>
          <w:sz w:val="22"/>
          <w:szCs w:val="22"/>
          <w:lang w:val="en-AU"/>
        </w:rPr>
        <w:t>ČIGRA YACHTING d.o.o. iz Šibenika, 113. Šibenske brigade HV-a 241 c, MBS: 100013719, OIB: 93049787243</w:t>
      </w:r>
      <w:r w:rsidR="000E4AC2">
        <w:rPr>
          <w:sz w:val="22"/>
          <w:szCs w:val="22"/>
          <w:lang w:val="en-AU"/>
        </w:rPr>
        <w:t>,</w:t>
      </w:r>
      <w:r w:rsidRPr="00086A8D">
        <w:rPr>
          <w:sz w:val="22"/>
          <w:szCs w:val="22"/>
        </w:rPr>
        <w:t xml:space="preserve"> dana </w:t>
      </w:r>
      <w:r w:rsidR="00295BF9">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2C6F45">
        <w:rPr>
          <w:sz w:val="22"/>
          <w:szCs w:val="22"/>
        </w:rPr>
        <w:t>ČIGRA YACHTING d.o.o. iz Šibenika, 113. Šibenske brigade HV-a 241 c, MBS: 100013719, OIB:93049787243</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2C6F45">
        <w:rPr>
          <w:sz w:val="22"/>
          <w:szCs w:val="22"/>
        </w:rPr>
        <w:t>ČIGRA YACHTING d.o.o. iz Šibenika, 113. Šibenske brigade HV-a 241 c, MBS: 100013719, OIB:93049787243</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2C6F45">
        <w:rPr>
          <w:b/>
          <w:sz w:val="22"/>
          <w:szCs w:val="22"/>
          <w:u w:val="single"/>
          <w:lang w:val="hr-HR"/>
        </w:rPr>
        <w:t>10,15</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002C6F45">
        <w:rPr>
          <w:sz w:val="22"/>
          <w:szCs w:val="22"/>
          <w:lang w:val="hr-HR"/>
        </w:rPr>
        <w:t>ju</w:t>
      </w:r>
      <w:r w:rsidRPr="00763F7D">
        <w:rPr>
          <w:sz w:val="22"/>
          <w:szCs w:val="22"/>
          <w:lang w:val="hr-HR"/>
        </w:rPr>
        <w:t xml:space="preserve"> se p</w:t>
      </w:r>
      <w:r w:rsidR="00F90F49">
        <w:rPr>
          <w:sz w:val="22"/>
          <w:szCs w:val="22"/>
          <w:lang w:val="hr-HR"/>
        </w:rPr>
        <w:t>r</w:t>
      </w:r>
      <w:r w:rsidR="002C6F45">
        <w:rPr>
          <w:sz w:val="22"/>
          <w:szCs w:val="22"/>
          <w:lang w:val="hr-HR"/>
        </w:rPr>
        <w:t>edlagatelj i zakonski zastupnici</w:t>
      </w:r>
      <w:r w:rsidR="000E4AC2">
        <w:rPr>
          <w:sz w:val="22"/>
          <w:szCs w:val="22"/>
          <w:lang w:val="hr-HR"/>
        </w:rPr>
        <w:t xml:space="preserve"> </w:t>
      </w:r>
      <w:r w:rsidRPr="00763F7D">
        <w:rPr>
          <w:sz w:val="22"/>
          <w:szCs w:val="22"/>
          <w:lang w:val="hr-HR"/>
        </w:rPr>
        <w:t xml:space="preserve">dužnika </w:t>
      </w:r>
      <w:r w:rsidR="002C6F45">
        <w:rPr>
          <w:sz w:val="22"/>
          <w:szCs w:val="22"/>
          <w:lang w:val="hr-HR"/>
        </w:rPr>
        <w:t>Marko Aužina, Mirko Aužina i Anita Pavlović</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2C6F45">
        <w:rPr>
          <w:sz w:val="22"/>
          <w:szCs w:val="22"/>
          <w:lang w:val="hr-HR"/>
        </w:rPr>
        <w:t>Marko Aužina, Mirko Aužina i Anita Pavlović</w:t>
      </w:r>
      <w:r w:rsidR="002C6F45"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ju se zakonski zastupnici</w:t>
      </w:r>
      <w:r w:rsidRPr="00763F7D">
        <w:rPr>
          <w:sz w:val="22"/>
          <w:szCs w:val="22"/>
          <w:lang w:val="hr-HR"/>
        </w:rPr>
        <w:t xml:space="preserve">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2C6F45">
        <w:rPr>
          <w:sz w:val="22"/>
          <w:szCs w:val="22"/>
          <w:lang w:val="hr-HR"/>
        </w:rPr>
        <w:t>30</w:t>
      </w:r>
      <w:r w:rsidR="000E4AC2">
        <w:rPr>
          <w:sz w:val="22"/>
          <w:szCs w:val="22"/>
          <w:lang w:val="hr-HR"/>
        </w:rPr>
        <w:t xml:space="preserve">. </w:t>
      </w:r>
      <w:r w:rsidR="0096514A">
        <w:rPr>
          <w:sz w:val="22"/>
          <w:szCs w:val="22"/>
          <w:lang w:val="hr-HR"/>
        </w:rPr>
        <w:t>listopada</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2C6F45">
        <w:rPr>
          <w:sz w:val="22"/>
          <w:szCs w:val="22"/>
          <w:lang w:val="hr-HR"/>
        </w:rPr>
        <w:t>1612</w:t>
      </w:r>
      <w:r w:rsidR="00373DB5">
        <w:rPr>
          <w:sz w:val="22"/>
          <w:szCs w:val="22"/>
          <w:lang w:val="hr-HR"/>
        </w:rPr>
        <w:t xml:space="preserve"> </w:t>
      </w:r>
      <w:r w:rsidRPr="004D5719">
        <w:rPr>
          <w:sz w:val="22"/>
          <w:szCs w:val="22"/>
          <w:lang w:val="hr-HR"/>
        </w:rPr>
        <w:t xml:space="preserve">dana u ukupnom iznosu od </w:t>
      </w:r>
      <w:r w:rsidR="002C6F45">
        <w:rPr>
          <w:sz w:val="22"/>
          <w:szCs w:val="22"/>
          <w:lang w:val="hr-HR"/>
        </w:rPr>
        <w:t>4.314.326,04</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BE66F8">
        <w:rPr>
          <w:sz w:val="22"/>
          <w:szCs w:val="22"/>
          <w:lang w:val="hr-HR"/>
        </w:rPr>
        <w:t>da ima otvorene račune i oročena sredstva kod Jadranska banka d.d. HR5524110061100040498</w:t>
      </w:r>
      <w:r>
        <w:rPr>
          <w:sz w:val="22"/>
          <w:szCs w:val="22"/>
          <w:lang w:val="hr-HR"/>
        </w:rPr>
        <w:t>,</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295BF9">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0E4AC2" w:rsidP="001B1786" w:rsidR="0044077E">
      <w:pPr>
        <w:pStyle w:val="Tijeloteksta"/>
        <w:rPr>
          <w:sz w:val="22"/>
          <w:szCs w:val="22"/>
        </w:rPr>
      </w:pPr>
      <w:r>
        <w:rPr>
          <w:sz w:val="22"/>
          <w:szCs w:val="22"/>
        </w:rPr>
        <w:t xml:space="preserve">- </w:t>
      </w:r>
      <w:r w:rsidR="002C6F45">
        <w:rPr>
          <w:sz w:val="22"/>
          <w:szCs w:val="22"/>
        </w:rPr>
        <w:t>Marko Aužina iz Šibenika, 113. Šibenske brigade HV-a 131</w:t>
      </w:r>
    </w:p>
    <w:p w:rsidRDefault="002C6F45" w:rsidP="002C6F45" w:rsidR="002C6F45">
      <w:pPr>
        <w:pStyle w:val="Tijeloteksta"/>
        <w:rPr>
          <w:sz w:val="22"/>
          <w:szCs w:val="22"/>
        </w:rPr>
      </w:pPr>
      <w:r>
        <w:rPr>
          <w:sz w:val="22"/>
          <w:szCs w:val="22"/>
        </w:rPr>
        <w:t>- Mirko Aužina iz Šibenika, 113. Šibenske brigade HV-a 131</w:t>
      </w:r>
    </w:p>
    <w:p w:rsidRDefault="002C6F45" w:rsidP="001B1786" w:rsidR="002C6F45">
      <w:pPr>
        <w:pStyle w:val="Tijeloteksta"/>
        <w:rPr>
          <w:sz w:val="22"/>
          <w:szCs w:val="22"/>
        </w:rPr>
      </w:pPr>
      <w:r>
        <w:rPr>
          <w:sz w:val="22"/>
          <w:szCs w:val="22"/>
        </w:rPr>
        <w:t>-Anita Pavlović iz Šibenika, 113. Šibenske brigade HV-a 113</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988" w:rsidR="00964988">
      <w:r>
        <w:separator/>
      </w:r>
    </w:p>
  </w:endnote>
  <w:endnote w:id="0" w:type="continuationSeparator">
    <w:p w:rsidRDefault="00964988" w:rsidR="009649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988" w:rsidR="00964988">
      <w:r>
        <w:separator/>
      </w:r>
    </w:p>
  </w:footnote>
  <w:footnote w:id="0" w:type="continuationSeparator">
    <w:p w:rsidRDefault="00964988" w:rsidR="009649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103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1034">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2C6F45">
      <w:rPr>
        <w:b/>
        <w:sz w:val="22"/>
        <w:szCs w:val="22"/>
        <w:lang w:val="hr-HR"/>
      </w:rPr>
      <w:t>414</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E4AC2"/>
    <w:rsid w:val="001B1786"/>
    <w:rsid w:val="00295BF9"/>
    <w:rsid w:val="002C6F45"/>
    <w:rsid w:val="00373DB5"/>
    <w:rsid w:val="00435D1A"/>
    <w:rsid w:val="0044077E"/>
    <w:rsid w:val="004B388E"/>
    <w:rsid w:val="00830E65"/>
    <w:rsid w:val="008F2D6A"/>
    <w:rsid w:val="00964988"/>
    <w:rsid w:val="0096514A"/>
    <w:rsid w:val="009A4DF5"/>
    <w:rsid w:val="00A008FE"/>
    <w:rsid w:val="00B05F84"/>
    <w:rsid w:val="00BE66F8"/>
    <w:rsid w:val="00DD1034"/>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DD1034"/>
    <w:rPr>
      <w:color w:val="808080"/>
      <w:bdr w:space="0" w:sz="0" w:color="auto" w:val="none"/>
      <w:shd w:fill="auto" w:color="auto" w:val="clear"/>
    </w:rPr>
  </w:style>
  <w:style w:customStyle="true" w:styleId="eSPISCCParagraphDefaultFont" w:type="character">
    <w:name w:val="eSPIS_CC_Paragraph Default Font"/>
    <w:basedOn w:val="Zadanifontodlomka"/>
    <w:rsid w:val="00DD10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D103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10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0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DD1034"/>
    <w:rPr>
      <w:color w:val="808080"/>
      <w:bdr w:color="auto" w:space="0" w:sz="0" w:val="none"/>
      <w:shd w:color="auto" w:fill="auto" w:val="clear"/>
    </w:rPr>
  </w:style>
  <w:style w:customStyle="1" w:styleId="eSPISCCParagraphDefaultFont" w:type="character">
    <w:name w:val="eSPIS_CC_Paragraph Default Font"/>
    <w:basedOn w:val="Zadanifontodlomka"/>
    <w:rsid w:val="00DD10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D103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10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0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St-414/2015</izvorni_sadrzaj>
    <derivirana_varijabla naziv="DomainObject.Predmet.OznakaBroj_1">St-414/2015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ČIGRA YACHTING d.o.o. za nautički turizam</izvorni_sadrzaj>
    <derivirana_varijabla naziv="DomainObject.Predmet.ProtustrankaFormated_1">  ČIGRA YACHTING d.o.o. za nautički turizam</derivirana_varijabla>
  </DomainObject.Predmet.ProtustrankaFormated>
  <DomainObject.Predmet.ProtustrankaFormatedOIB>
    <izvorni_sadrzaj>  ČIGRA YACHTING d.o.o. za nautički turizam, OIB 93049787243</izvorni_sadrzaj>
    <derivirana_varijabla naziv="DomainObject.Predmet.ProtustrankaFormatedOIB_1">  ČIGRA YACHTING d.o.o. za nautički turizam, OIB 93049787243</derivirana_varijabla>
  </DomainObject.Predmet.ProtustrankaFormatedOIB>
  <DomainObject.Predmet.ProtustrankaFormatedWithAdress>
    <izvorni_sadrzaj> ČIGRA YACHTING d.o.o. za nautički turizam, 113. Šibenske brigade HV-a 241 c , 22000 Šibenik</izvorni_sadrzaj>
    <derivirana_varijabla naziv="DomainObject.Predmet.ProtustrankaFormatedWithAdress_1"> ČIGRA YACHTING d.o.o. za nautički turizam, 113. Šibenske brigade HV-a 241 c , 22000 Šibenik</derivirana_varijabla>
  </DomainObject.Predmet.ProtustrankaFormatedWithAdress>
  <DomainObject.Predmet.ProtustrankaFormatedWithAdressOIB>
    <izvorni_sadrzaj> ČIGRA YACHTING d.o.o. za nautički turizam, OIB 93049787243, 113. Šibenske brigade HV-a 241 c , 22000 Šibenik</izvorni_sadrzaj>
    <derivirana_varijabla naziv="DomainObject.Predmet.ProtustrankaFormatedWithAdressOIB_1"> ČIGRA YACHTING d.o.o. za nautički turizam, OIB 93049787243, 113. Šibenske brigade HV-a 241 c , 22000 Šibenik</derivirana_varijabla>
  </DomainObject.Predmet.ProtustrankaFormatedWithAdressOIB>
  <DomainObject.Predmet.ProtustrankaWithAdress>
    <izvorni_sadrzaj>ČIGRA YACHTING d.o.o. za nautički turizam 113. Šibenske brigade HV-a 241 c , 22000 Šibenik</izvorni_sadrzaj>
    <derivirana_varijabla naziv="DomainObject.Predmet.ProtustrankaWithAdress_1">ČIGRA YACHTING d.o.o. za nautički turizam 113. Šibenske brigade HV-a 241 c , 22000 Šibenik</derivirana_varijabla>
  </DomainObject.Predmet.ProtustrankaWithAdress>
  <DomainObject.Predmet.ProtustrankaWithAdressOIB>
    <izvorni_sadrzaj>ČIGRA YACHTING d.o.o. za nautički turizam, OIB 93049787243, 113. Šibenske brigade HV-a 241 c , 22000 Šibenik</izvorni_sadrzaj>
    <derivirana_varijabla naziv="DomainObject.Predmet.ProtustrankaWithAdressOIB_1">ČIGRA YACHTING d.o.o. za nautički turizam, OIB 93049787243, 113. Šibenske brigade HV-a 241 c , 22000 Šibenik</derivirana_varijabla>
  </DomainObject.Predmet.ProtustrankaWithAdressOIB>
  <DomainObject.Predmet.ProtustrankaNazivFormated>
    <izvorni_sadrzaj>ČIGRA YACHTING d.o.o. za nautički turizam</izvorni_sadrzaj>
    <derivirana_varijabla naziv="DomainObject.Predmet.ProtustrankaNazivFormated_1">ČIGRA YACHTING d.o.o. za nautički turizam</derivirana_varijabla>
  </DomainObject.Predmet.ProtustrankaNazivFormated>
  <DomainObject.Predmet.ProtustrankaNazivFormatedOIB>
    <izvorni_sadrzaj>ČIGRA YACHTING d.o.o. za nautički turizam, OIB 93049787243</izvorni_sadrzaj>
    <derivirana_varijabla naziv="DomainObject.Predmet.ProtustrankaNazivFormatedOIB_1">ČIGRA YACHTING d.o.o. za nautički turizam, OIB 93049787243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ČIGRA YACHTING d.o.o. za nautički turizam</item>
    </izvorni_sadrzaj>
    <derivirana_varijabla naziv="DomainObject.Predmet.ProtuStrankaListFormated_1">
      <item>ČIGRA YACHTING d.o.o. za nautički turizam</item>
    </derivirana_varijabla>
  </DomainObject.Predmet.ProtuStrankaListFormated>
  <DomainObject.Predmet.ProtuStrankaListFormatedOIB>
    <izvorni_sadrzaj>
      <item>ČIGRA YACHTING d.o.o. za nautički turizam, OIB 93049787243</item>
    </izvorni_sadrzaj>
    <derivirana_varijabla naziv="DomainObject.Predmet.ProtuStrankaListFormatedOIB_1">
      <item>ČIGRA YACHTING d.o.o. za nautički turizam, OIB 93049787243</item>
    </derivirana_varijabla>
  </DomainObject.Predmet.ProtuStrankaListFormatedOIB>
  <DomainObject.Predmet.ProtuStrankaListFormatedWithAdress>
    <izvorni_sadrzaj>
      <item>ČIGRA YACHTING d.o.o. za nautički turizam, 113. Šibenske brigade HV-a 241 c , 22000 Šibenik</item>
    </izvorni_sadrzaj>
    <derivirana_varijabla naziv="DomainObject.Predmet.ProtuStrankaListFormatedWithAdress_1">
      <item>ČIGRA YACHTING d.o.o. za nautički turizam, 113. Šibenske brigade HV-a 241 c , 22000 Šibenik</item>
    </derivirana_varijabla>
  </DomainObject.Predmet.ProtuStrankaListFormatedWithAdress>
  <DomainObject.Predmet.ProtuStrankaListFormatedWithAdressOIB>
    <izvorni_sadrzaj>
      <item>ČIGRA YACHTING d.o.o. za nautički turizam, OIB 93049787243, 113. Šibenske brigade HV-a 241 c , 22000 Šibenik</item>
    </izvorni_sadrzaj>
    <derivirana_varijabla naziv="DomainObject.Predmet.ProtuStrankaListFormatedWithAdressOIB_1">
      <item>ČIGRA YACHTING d.o.o. za nautički turizam, OIB 93049787243, 113. Šibenske brigade HV-a 241 c , 22000 Šibenik</item>
    </derivirana_varijabla>
  </DomainObject.Predmet.ProtuStrankaListFormatedWithAdressOIB>
  <DomainObject.Predmet.ProtuStrankaListNazivFormated>
    <izvorni_sadrzaj>
      <item>ČIGRA YACHTING d.o.o. za nautički turizam</item>
    </izvorni_sadrzaj>
    <derivirana_varijabla naziv="DomainObject.Predmet.ProtuStrankaListNazivFormated_1">
      <item>ČIGRA YACHTING d.o.o. za nautički turizam</item>
    </derivirana_varijabla>
  </DomainObject.Predmet.ProtuStrankaListNazivFormated>
  <DomainObject.Predmet.ProtuStrankaListNazivFormatedOIB>
    <izvorni_sadrzaj>
      <item>ČIGRA YACHTING d.o.o. za nautički turizam, OIB 93049787243</item>
    </izvorni_sadrzaj>
    <derivirana_varijabla naziv="DomainObject.Predmet.ProtuStrankaListNazivFormatedOIB_1">
      <item>ČIGRA YACHTING d.o.o. za nautički turizam, OIB 93049787243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ČIGRA YACHTING d.o.o. za nautički turizam</izvorni_sadrzaj>
    <derivirana_varijabla naziv="DomainObject.Predmet.ProtustrankaIDrugi_1">ČIGRA YACHTING d.o.o. za nautički turizam</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ČIGRA YACHTING d.o.o. za nautički turizam, OIB 93049787243, 113. Šibenske brigade HV-a 241 c , 22000 Šibenik</izvorni_sadrzaj>
    <derivirana_varijabla naziv="DomainObject.Predmet.ProtustrankaIDrugiAdressOIB_1">ČIGRA YACHTING d.o.o. za nautički turizam, OIB 93049787243, 113. Šibenske brigade HV-a 241 c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ČIGRA YACHTING d.o.o. za nautički turizam</item>
    </izvorni_sadrzaj>
    <derivirana_varijabla naziv="DomainObject.Predmet.SudioniciListNaziv_1">
      <item>FINA - RC Split</item>
      <item>ČIGRA YACHTING d.o.o. za nautički turizam</item>
    </derivirana_varijabla>
  </DomainObject.Predmet.SudioniciListNaziv>
  <DomainObject.Predmet.SudioniciListAdressOIB>
    <izvorni_sadrzaj>
      <item>FINA - RC Split, OIB 85821130368, Mažuranićevo šetalište 24 b,21000 Split</item>
      <item>ČIGRA YACHTING d.o.o. za nautički turizam, OIB 93049787243, 113. Šibenske brigade HV-a 241 c ,22000 Šibenik</item>
    </izvorni_sadrzaj>
    <derivirana_varijabla naziv="DomainObject.Predmet.SudioniciListAdressOIB_1">
      <item>FINA - RC Split, OIB 85821130368, Mažuranićevo šetalište 24 b,21000 Split</item>
      <item>ČIGRA YACHTING d.o.o. za nautički turizam, OIB 93049787243, 113. Šibenske brigade HV-a 241 c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93049787243</item>
    </izvorni_sadrzaj>
    <derivirana_varijabla naziv="DomainObject.Predmet.SudioniciListNazivOIB_1">
      <item>, OIB 85821130368</item>
      <item>, OIB 93049787243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1136</properties:Words>
  <properties:Characters>6288</properties:Characters>
  <properties:Lines>149</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2016-01-12T07:43:00Z</dcterms:created>
  <dc:creator>Terezija Goreta</dc:creator>
  <cp:lastModifiedBy>Marina Gulin</cp:lastModifiedBy>
  <dcterms:modified xmlns:xsi="http://www.w3.org/2001/XMLSchema-instance" xsi:type="dcterms:W3CDTF">2016-01-12T07:59:00Z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