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7a46" w14:paraId="4017a46" w:rsidRDefault="008157AB" w:rsidP="008157AB" w:rsidR="008157AB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1154</w:t>
      </w:r>
      <w:r>
        <w:rPr>
          <w:lang w:val="hr-HR"/>
        </w:rPr>
        <w:t>/15-4</w:t>
      </w:r>
    </w:p>
    <w:p w:rsidRDefault="008157AB" w:rsidP="008157AB" w:rsidR="008157AB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7AB" w:rsidP="008157AB" w:rsidR="008157AB">
      <w:r>
        <w:t xml:space="preserve">         REPUBLIKA HRVATSKA</w:t>
      </w:r>
    </w:p>
    <w:p w:rsidRDefault="008157AB" w:rsidP="008157AB" w:rsidR="008157AB">
      <w:r>
        <w:t xml:space="preserve"> TRGOVAČKI SUD U VARAŽDINU</w:t>
      </w:r>
    </w:p>
    <w:p w:rsidRDefault="008157AB" w:rsidP="008157AB" w:rsidR="008157AB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8157AB" w:rsidP="008157AB" w:rsidR="008157AB">
      <w:pPr>
        <w:outlineLvl w:val="0"/>
        <w:rPr>
          <w:lang w:val="hr-HR"/>
        </w:rPr>
      </w:pPr>
    </w:p>
    <w:p w:rsidRDefault="008157AB" w:rsidP="008157AB" w:rsidR="008157AB">
      <w:pPr>
        <w:jc w:val="center"/>
        <w:rPr>
          <w:lang w:val="hr-HR"/>
        </w:rPr>
      </w:pPr>
    </w:p>
    <w:p w:rsidRDefault="008157AB" w:rsidP="008157AB" w:rsidR="008157AB">
      <w:pPr>
        <w:jc w:val="center"/>
        <w:rPr>
          <w:lang w:val="hr-HR"/>
        </w:rPr>
      </w:pPr>
    </w:p>
    <w:p w:rsidRDefault="008157AB" w:rsidP="008157AB" w:rsidR="008157AB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TA-DRA </w:t>
      </w:r>
      <w:proofErr w:type="spellStart"/>
      <w:r>
        <w:t>j.d.o.o</w:t>
      </w:r>
      <w:proofErr w:type="spellEnd"/>
      <w:r>
        <w:t xml:space="preserve">., OIB: 87204310430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Pavlinska</w:t>
      </w:r>
      <w:proofErr w:type="spellEnd"/>
      <w:r>
        <w:t xml:space="preserve"> 5, </w:t>
      </w:r>
      <w:proofErr w:type="spellStart"/>
      <w:r>
        <w:t>Varaždin</w:t>
      </w:r>
      <w:proofErr w:type="spellEnd"/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8157AB" w:rsidP="008157AB" w:rsidR="008157AB">
      <w:pPr>
        <w:jc w:val="both"/>
      </w:pPr>
    </w:p>
    <w:p w:rsidRDefault="008157AB" w:rsidP="008157AB" w:rsidR="008157A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157AB" w:rsidP="008157AB" w:rsidR="008157AB">
      <w:pPr>
        <w:jc w:val="both"/>
        <w:rPr>
          <w:lang w:val="hr-HR"/>
        </w:rPr>
      </w:pPr>
    </w:p>
    <w:p w:rsidRDefault="008157AB" w:rsidP="008157AB" w:rsidR="008157A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TA-DRA </w:t>
      </w:r>
      <w:proofErr w:type="spellStart"/>
      <w:r>
        <w:t>j.d.o.o</w:t>
      </w:r>
      <w:proofErr w:type="spellEnd"/>
      <w:r>
        <w:t xml:space="preserve">., OIB: 87204310430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Pavlinska</w:t>
      </w:r>
      <w:proofErr w:type="spellEnd"/>
      <w:r>
        <w:t xml:space="preserve"> 5, </w:t>
      </w:r>
      <w:proofErr w:type="spellStart"/>
      <w:r>
        <w:t>Varaždin</w:t>
      </w:r>
      <w:proofErr w:type="spellEnd"/>
      <w:r>
        <w:t>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165.325,10</w:t>
      </w:r>
      <w:r>
        <w:rPr>
          <w:lang w:val="hr-HR"/>
        </w:rPr>
        <w:t xml:space="preserve">  </w:t>
      </w:r>
      <w:r>
        <w:t>kn.</w:t>
      </w:r>
    </w:p>
    <w:p w:rsidRDefault="008157AB" w:rsidP="008157AB" w:rsidR="008157AB">
      <w:pPr>
        <w:jc w:val="both"/>
      </w:pPr>
    </w:p>
    <w:p w:rsidRDefault="008157AB" w:rsidP="008157AB" w:rsidR="008157AB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TA-DRA </w:t>
      </w:r>
      <w:proofErr w:type="spellStart"/>
      <w:r>
        <w:t>j.d.o.o</w:t>
      </w:r>
      <w:proofErr w:type="spellEnd"/>
      <w:r>
        <w:t xml:space="preserve">., OIB: 87204310430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Pavlinska</w:t>
      </w:r>
      <w:proofErr w:type="spellEnd"/>
      <w:r>
        <w:t xml:space="preserve"> 5, </w:t>
      </w:r>
      <w:proofErr w:type="spellStart"/>
      <w:r>
        <w:t>Varaždin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8157AB" w:rsidP="008157AB" w:rsidR="008157AB">
      <w:pPr>
        <w:jc w:val="both"/>
      </w:pPr>
    </w:p>
    <w:p w:rsidRDefault="008157AB" w:rsidP="008157AB" w:rsidR="008157AB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8157AB" w:rsidP="008157AB" w:rsidR="008157AB">
      <w:pPr>
        <w:jc w:val="both"/>
      </w:pPr>
    </w:p>
    <w:p w:rsidRDefault="008157AB" w:rsidP="008157AB" w:rsidR="008157AB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8157AB" w:rsidP="008157AB" w:rsidR="008157AB">
      <w:pPr>
        <w:outlineLvl w:val="0"/>
        <w:rPr>
          <w:lang w:val="hr-HR"/>
        </w:rPr>
      </w:pPr>
    </w:p>
    <w:p w:rsidRDefault="008157AB" w:rsidP="008157AB" w:rsidR="008157AB">
      <w:pPr>
        <w:outlineLvl w:val="0"/>
        <w:rPr>
          <w:lang w:val="hr-HR"/>
        </w:rPr>
      </w:pPr>
    </w:p>
    <w:p w:rsidRDefault="008157AB" w:rsidP="008157AB" w:rsidR="008157AB">
      <w:pPr>
        <w:jc w:val="center"/>
        <w:outlineLvl w:val="0"/>
        <w:rPr>
          <w:lang w:val="hr-HR"/>
        </w:rPr>
      </w:pPr>
    </w:p>
    <w:p w:rsidRDefault="008157AB" w:rsidP="008157AB" w:rsidR="008157A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8157AB" w:rsidP="008157AB" w:rsidR="008157AB">
      <w:pPr>
        <w:outlineLvl w:val="0"/>
        <w:rPr>
          <w:lang w:val="hr-HR"/>
        </w:rPr>
      </w:pPr>
    </w:p>
    <w:p w:rsidRDefault="008157AB" w:rsidP="008157AB" w:rsidR="008157AB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24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TA-DRA </w:t>
      </w:r>
      <w:proofErr w:type="spellStart"/>
      <w:r>
        <w:t>j.d.o.o</w:t>
      </w:r>
      <w:proofErr w:type="spellEnd"/>
      <w:r>
        <w:t xml:space="preserve">., OIB: 87204310430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Pavlinska</w:t>
      </w:r>
      <w:proofErr w:type="spellEnd"/>
      <w:r>
        <w:t xml:space="preserve"> 5, </w:t>
      </w:r>
      <w:proofErr w:type="spellStart"/>
      <w:r>
        <w:t>Varaždin</w:t>
      </w:r>
      <w:proofErr w:type="spellEnd"/>
      <w:r>
        <w:t>.</w:t>
      </w:r>
    </w:p>
    <w:p w:rsidRDefault="008157AB" w:rsidP="008157AB" w:rsidR="008157AB">
      <w:pPr>
        <w:ind w:firstLine="720"/>
        <w:jc w:val="both"/>
        <w:outlineLvl w:val="0"/>
        <w:rPr>
          <w:lang w:val="hr-HR"/>
        </w:rPr>
      </w:pPr>
      <w:r>
        <w:lastRenderedPageBreak/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165.325,10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8157AB" w:rsidP="008157AB" w:rsidR="008157A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8157AB" w:rsidP="008157AB" w:rsidR="008157AB">
      <w:pPr>
        <w:jc w:val="center"/>
        <w:outlineLvl w:val="0"/>
        <w:rPr>
          <w:lang w:val="hr-HR"/>
        </w:rPr>
      </w:pPr>
    </w:p>
    <w:p w:rsidRDefault="008157AB" w:rsidP="008157AB" w:rsidR="008157AB">
      <w:pPr>
        <w:jc w:val="center"/>
        <w:outlineLvl w:val="0"/>
        <w:rPr>
          <w:lang w:val="hr-HR"/>
        </w:rPr>
      </w:pPr>
    </w:p>
    <w:p w:rsidRDefault="008157AB" w:rsidP="008157AB" w:rsidR="008157AB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8157AB" w:rsidP="008157AB" w:rsidR="008157AB">
      <w:pPr>
        <w:jc w:val="center"/>
        <w:outlineLvl w:val="0"/>
        <w:rPr>
          <w:lang w:val="hr-HR"/>
        </w:rPr>
      </w:pPr>
    </w:p>
    <w:p w:rsidRDefault="008157AB" w:rsidP="008157AB" w:rsidR="008157A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157AB" w:rsidP="008157AB" w:rsidR="008157A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8157AB" w:rsidP="008157AB" w:rsidR="008157AB">
      <w:pPr>
        <w:ind w:firstLine="720" w:left="5040"/>
        <w:jc w:val="center"/>
        <w:outlineLvl w:val="0"/>
        <w:rPr>
          <w:lang w:val="hr-HR"/>
        </w:rPr>
      </w:pPr>
    </w:p>
    <w:p w:rsidRDefault="008157AB" w:rsidP="008157AB" w:rsidR="008157A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8157AB" w:rsidP="008157AB" w:rsidR="008157AB">
      <w:pPr>
        <w:ind w:firstLine="720" w:left="3600"/>
        <w:jc w:val="center"/>
        <w:outlineLvl w:val="0"/>
        <w:rPr>
          <w:lang w:val="hr-HR"/>
        </w:rPr>
      </w:pPr>
    </w:p>
    <w:p w:rsidRDefault="008157AB" w:rsidP="008157AB" w:rsidR="008157AB">
      <w:pPr>
        <w:outlineLvl w:val="0"/>
        <w:rPr>
          <w:lang w:val="hr-HR"/>
        </w:rPr>
      </w:pPr>
    </w:p>
    <w:p w:rsidRDefault="008157AB" w:rsidP="008157AB" w:rsidR="008157AB">
      <w:pPr>
        <w:outlineLvl w:val="0"/>
        <w:rPr>
          <w:lang w:val="hr-HR"/>
        </w:rPr>
      </w:pPr>
    </w:p>
    <w:p w:rsidRDefault="008157AB" w:rsidP="008157AB" w:rsidR="008157A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157AB" w:rsidP="008157AB" w:rsidR="008157AB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8157AB" w:rsidR="00DA0242" w:rsidRPr="008157AB"/>
    <w:sectPr w:rsidSect="008157AB" w:rsidR="00DA0242" w:rsidRPr="008157AB">
      <w:headerReference w:type="default" r:id="rId11"/>
      <w:pgSz w:code="9" w:h="16839" w:w="11907"/>
      <w:pgMar w:gutter="0" w:footer="1134" w:header="1134" w:left="1701" w:bottom="56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7AB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157A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157A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61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St-1154/2015-4</izvorni_sadrzaj>
    <derivirana_varijabla naziv="DomainObject.Oznaka_1">St-1154/2015-4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St-1154/2015</izvorni_sadrzaj>
    <derivirana_varijabla naziv="DomainObject.Predmet.OznakaBroj_1">St-1154/2015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TA-DRA jednostavno društvo s ograničenom odgovornošću za graditeljstvo i usluge</izvorni_sadrzaj>
    <derivirana_varijabla naziv="DomainObject.Predmet.ProtustrankaFormated_1">  TA-DRA jednostavno društvo s ograničenom odgovornošću za graditeljstvo i usluge</derivirana_varijabla>
  </DomainObject.Predmet.ProtustrankaFormated>
  <DomainObject.Predmet.ProtustrankaFormatedOIB>
    <izvorni_sadrzaj>  TA-DRA jednostavno društvo s ograničenom odgovornošću za graditeljstvo i usluge, OIB 87204310430</izvorni_sadrzaj>
    <derivirana_varijabla naziv="DomainObject.Predmet.ProtustrankaFormatedOIB_1">  TA-DRA jednostavno društvo s ograničenom odgovornošću za graditeljstvo i usluge, OIB 87204310430</derivirana_varijabla>
  </DomainObject.Predmet.ProtustrankaFormatedOIB>
  <DomainObject.Predmet.ProtustrankaFormatedWithAdress>
    <izvorni_sadrzaj> TA-DRA jednostavno društvo s ograničenom odgovornošću za graditeljstvo i usluge, Pavlinska 5, 42000 Varaždin</izvorni_sadrzaj>
    <derivirana_varijabla naziv="DomainObject.Predmet.ProtustrankaFormatedWithAdress_1"> TA-DRA jednostavno društvo s ograničenom odgovornošću za graditeljstvo i usluge, Pavlinska 5, 42000 Varaždin</derivirana_varijabla>
  </DomainObject.Predmet.ProtustrankaFormatedWithAdress>
  <DomainObject.Predmet.ProtustrankaFormatedWithAdressOIB>
    <izvorni_sadrzaj> TA-DRA jednostavno društvo s ograničenom odgovornošću za graditeljstvo i usluge, OIB 87204310430, Pavlinska 5, 42000 Varaždin</izvorni_sadrzaj>
    <derivirana_varijabla naziv="DomainObject.Predmet.ProtustrankaFormatedWithAdressOIB_1"> TA-DRA jednostavno društvo s ograničenom odgovornošću za graditeljstvo i usluge, OIB 87204310430, Pavlinska 5, 42000 Varaždin</derivirana_varijabla>
  </DomainObject.Predmet.ProtustrankaFormatedWithAdressOIB>
  <DomainObject.Predmet.ProtustrankaWithAdress>
    <izvorni_sadrzaj>TA-DRA jednostavno društvo s ograničenom odgovornošću za graditeljstvo i usluge Pavlinska 5, 42000 Varaždin</izvorni_sadrzaj>
    <derivirana_varijabla naziv="DomainObject.Predmet.ProtustrankaWithAdress_1">TA-DRA jednostavno društvo s ograničenom odgovornošću za graditeljstvo i usluge Pavlinska 5, 42000 Varaždin</derivirana_varijabla>
  </DomainObject.Predmet.ProtustrankaWithAdress>
  <DomainObject.Predmet.ProtustrankaWithAdressOIB>
    <izvorni_sadrzaj>TA-DRA jednostavno društvo s ograničenom odgovornošću za graditeljstvo i usluge, OIB 87204310430, Pavlinska 5, 42000 Varaždin</izvorni_sadrzaj>
    <derivirana_varijabla naziv="DomainObject.Predmet.ProtustrankaWithAdressOIB_1">TA-DRA jednostavno društvo s ograničenom odgovornošću za graditeljstvo i usluge, OIB 87204310430, Pavlinska 5, 42000 Varaždin</derivirana_varijabla>
  </DomainObject.Predmet.ProtustrankaWithAdressOIB>
  <DomainObject.Predmet.ProtustrankaNazivFormated>
    <izvorni_sadrzaj>TA-DRA jednostavno društvo s ograničenom odgovornošću za graditeljstvo i usluge</izvorni_sadrzaj>
    <derivirana_varijabla naziv="DomainObject.Predmet.ProtustrankaNazivFormated_1">TA-DRA jednostavno društvo s ograničenom odgovornošću za graditeljstvo i usluge</derivirana_varijabla>
  </DomainObject.Predmet.ProtustrankaNazivFormated>
  <DomainObject.Predmet.ProtustrankaNazivFormatedOIB>
    <izvorni_sadrzaj>TA-DRA jednostavno društvo s ograničenom odgovornošću za graditeljstvo i usluge, OIB 87204310430</izvorni_sadrzaj>
    <derivirana_varijabla naziv="DomainObject.Predmet.ProtustrankaNazivFormatedOIB_1">TA-DRA jednostavno društvo s ograničenom odgovornošću za graditeljstvo i usluge, OIB 87204310430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165325.10</izvorni_sadrzaj>
    <derivirana_varijabla naziv="DomainObject.Predmet.TrenutnaVrijednost_1">165325.10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TA-DRA jednostavno društvo s ograničenom odgovornošću za graditeljstvo i usluge</item>
    </izvorni_sadrzaj>
    <derivirana_varijabla naziv="DomainObject.Predmet.ProtuStrankaListFormated_1">
      <item>TA-DRA jednostavno društvo s ograničenom odgovornošću za graditeljstvo i usluge</item>
    </derivirana_varijabla>
  </DomainObject.Predmet.ProtuStrankaListFormated>
  <DomainObject.Predmet.ProtuStrankaListFormatedOIB>
    <izvorni_sadrzaj>
      <item>TA-DRA jednostavno društvo s ograničenom odgovornošću za graditeljstvo i usluge, OIB 87204310430</item>
    </izvorni_sadrzaj>
    <derivirana_varijabla naziv="DomainObject.Predmet.ProtuStrankaListFormatedOIB_1">
      <item>TA-DRA jednostavno društvo s ograničenom odgovornošću za graditeljstvo i usluge, OIB 87204310430</item>
    </derivirana_varijabla>
  </DomainObject.Predmet.ProtuStrankaListFormatedOIB>
  <DomainObject.Predmet.ProtuStrankaListFormatedWithAdress>
    <izvorni_sadrzaj>
      <item>TA-DRA jednostavno društvo s ograničenom odgovornošću za graditeljstvo i usluge, Pavlinska 5, 42000 Varaždin</item>
    </izvorni_sadrzaj>
    <derivirana_varijabla naziv="DomainObject.Predmet.ProtuStrankaListFormatedWithAdress_1">
      <item>TA-DRA jednostavno društvo s ograničenom odgovornošću za graditeljstvo i usluge, Pavlinska 5, 42000 Varaždin</item>
    </derivirana_varijabla>
  </DomainObject.Predmet.ProtuStrankaListFormatedWithAdress>
  <DomainObject.Predmet.ProtuStrankaListFormatedWithAdressOIB>
    <izvorni_sadrzaj>
      <item>TA-DRA jednostavno društvo s ograničenom odgovornošću za graditeljstvo i usluge, OIB 87204310430, Pavlinska 5, 42000 Varaždin</item>
    </izvorni_sadrzaj>
    <derivirana_varijabla naziv="DomainObject.Predmet.ProtuStrankaListFormatedWithAdressOIB_1">
      <item>TA-DRA jednostavno društvo s ograničenom odgovornošću za graditeljstvo i usluge, OIB 87204310430, Pavlinska 5, 42000 Varaždin</item>
    </derivirana_varijabla>
  </DomainObject.Predmet.ProtuStrankaListFormatedWithAdressOIB>
  <DomainObject.Predmet.ProtuStrankaListNazivFormated>
    <izvorni_sadrzaj>
      <item>TA-DRA jednostavno društvo s ograničenom odgovornošću za graditeljstvo i usluge</item>
    </izvorni_sadrzaj>
    <derivirana_varijabla naziv="DomainObject.Predmet.ProtuStrankaListNazivFormated_1">
      <item>TA-DRA jednostavno društvo s ograničenom odgovornošću za graditeljstvo i usluge</item>
    </derivirana_varijabla>
  </DomainObject.Predmet.ProtuStrankaListNazivFormated>
  <DomainObject.Predmet.ProtuStrankaListNazivFormatedOIB>
    <izvorni_sadrzaj>
      <item>TA-DRA jednostavno društvo s ograničenom odgovornošću za graditeljstvo i usluge, OIB 87204310430</item>
    </izvorni_sadrzaj>
    <derivirana_varijabla naziv="DomainObject.Predmet.ProtuStrankaListNazivFormatedOIB_1">
      <item>TA-DRA jednostavno društvo s ograničenom odgovornošću za graditeljstvo i usluge, OIB 87204310430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St-1154/2015-4</izvorni_sadrzaj>
    <derivirana_varijabla naziv="DomainObject.PoslovniBrojDokumenta_1">St-1154/2015-4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TA-DRA jednostavno društvo s ograničenom odgovornošću za graditeljstvo i usluge</izvorni_sadrzaj>
    <derivirana_varijabla naziv="DomainObject.Predmet.ProtustrankaIDrugi_1">TA-DRA jednostavno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TA-DRA jednostavno društvo s ograničenom odgovornošću za graditeljstvo i usluge, OIB 87204310430, Pavlinska 5, 42000 Varaždin</izvorni_sadrzaj>
    <derivirana_varijabla naziv="DomainObject.Predmet.ProtustrankaIDrugiAdressOIB_1">TA-DRA jednostavno društvo s ograničenom odgovornošću za graditeljstvo i usluge, OIB 87204310430,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TA-DRA jednostavno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TA-DRA jednostavno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TA-DRA jednostavno društvo s ograničenom odgovornošću za graditeljstvo i usluge, OIB 87204310430, Pavlinska 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TA-DRA jednostavno društvo s ograničenom odgovornošću za graditeljstvo i usluge, OIB 87204310430, Pavlinska 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045D2-0489-4EB6-A87C-0B2E4AB78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2259</properties:Characters>
  <properties:Lines>65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2016-03-08T09:18:00Z</cp:lastPrinted>
  <dcterms:modified xmlns:xsi="http://www.w3.org/2001/XMLSchema-instance" xsi:type="dcterms:W3CDTF">2016-03-08T09:18:00Z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