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d75" w14:paraId="be56d75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9005FF" w:rsidP="00323EC8" w:rsidR="00323EC8" w:rsidRPr="005153ED">
      <w:r w:rsidRPr="009005FF">
        <w:rPr>
          <w:b/>
        </w:rPr>
        <w:t>Split, Sukoišanska 6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9005FF" w:rsidRPr="009005FF">
        <w:t>Stečajna masa iza GEODETSKI MJERAČ d.o.o. u stečaju, Split, Lovretska 10, OIB:  81507883711, zastupano po stečajnom upravitelju Dinki Trumbić, izvan ročišta</w:t>
      </w:r>
      <w:r>
        <w:t xml:space="preserve">, dana </w:t>
      </w:r>
      <w:r w:rsidR="009005FF">
        <w:t>21</w:t>
      </w:r>
      <w:r w:rsidR="00833792">
        <w:t xml:space="preserve">. </w:t>
      </w:r>
      <w:r w:rsidR="009005FF">
        <w:t>prosinc</w:t>
      </w:r>
      <w:r>
        <w:t>a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9005FF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9005FF">
        <w:rPr>
          <w:szCs w:val="24"/>
        </w:rPr>
        <w:t>Dinki Trumbić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9005FF" w:rsidRPr="009005FF">
        <w:rPr>
          <w:szCs w:val="24"/>
        </w:rPr>
        <w:t xml:space="preserve">78.954, 67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56071C" w:rsidP="00040EE3" w:rsidR="0056071C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9005FF" w:rsidP="009005FF" w:rsidR="00876AED">
      <w:pPr>
        <w:ind w:firstLine="708"/>
        <w:jc w:val="both"/>
      </w:pPr>
      <w:r>
        <w:t>Rješenjem ovog suda posl.br. St-2286/2015 od 04. srpnja 2016. godine, otvoren je i zaključen skraćeni stečajni postupak nad dužnikom GEODETSKI MJERAČ d.o.o., Stari Grad, Ulica Ivice Stipišića 2, OIB: 33830207078,  MBS: 060215861. Rješenjem ovog suda posl.br. St-2015/2016 od 09. svibnja 2017. godine, određen je nastavak postupka radi naknadne diobe Stečajne mase iza GEODETSKI MJERAČ d.o.o., u stečaju.</w:t>
      </w:r>
    </w:p>
    <w:p w:rsidRDefault="009005FF" w:rsidP="009005FF" w:rsidR="009005FF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005FF" w:rsidRPr="009005FF">
        <w:t xml:space="preserve">Stečajnog zakona (Narodne novine broj 71/15, dalje u tekstu SZ)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58069D" w:rsidR="00876AED" w:rsidRPr="00876AED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 xml:space="preserve">ajne mase i nagrade </w:t>
      </w:r>
      <w:r w:rsidR="00A400FC">
        <w:rPr>
          <w:szCs w:val="24"/>
        </w:rPr>
        <w:lastRenderedPageBreak/>
        <w:t>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U ovom stečajnom postupku stečajni upravitelj je unovčio stečajne mase u visini </w:t>
      </w:r>
      <w:r w:rsidR="009005FF">
        <w:rPr>
          <w:szCs w:val="24"/>
        </w:rPr>
        <w:t>736.933,35</w:t>
      </w:r>
      <w:r w:rsidR="00A400FC">
        <w:rPr>
          <w:szCs w:val="24"/>
        </w:rPr>
        <w:t xml:space="preserve"> kuna. Prema čl. 7 Uredbe </w:t>
      </w:r>
      <w:r w:rsidR="00876AED">
        <w:rPr>
          <w:szCs w:val="24"/>
        </w:rPr>
        <w:t>stečajnom upravitelju pripada</w:t>
      </w:r>
      <w:r w:rsidR="00A400FC">
        <w:rPr>
          <w:szCs w:val="24"/>
        </w:rPr>
        <w:t xml:space="preserve"> 16 % nagrade </w:t>
      </w:r>
      <w:r w:rsidR="00876AED">
        <w:rPr>
          <w:szCs w:val="24"/>
        </w:rPr>
        <w:t>d</w:t>
      </w:r>
      <w:r w:rsidR="00876AED" w:rsidRPr="00876AED">
        <w:rPr>
          <w:szCs w:val="24"/>
        </w:rPr>
        <w:t>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100.000,00</w:t>
      </w:r>
      <w:r w:rsidR="00876AED">
        <w:rPr>
          <w:szCs w:val="24"/>
        </w:rPr>
        <w:t xml:space="preserve"> kuna,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100.000,01 do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300.000,00</w:t>
      </w:r>
      <w:r w:rsidR="00876AED">
        <w:rPr>
          <w:szCs w:val="24"/>
        </w:rPr>
        <w:t xml:space="preserve"> kuna pripada 12 % nagrade,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300.000,01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do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500.000,00</w:t>
      </w:r>
      <w:r w:rsidR="00876AED">
        <w:rPr>
          <w:szCs w:val="24"/>
        </w:rPr>
        <w:t xml:space="preserve"> kuna pripada 10 % nagrade, </w:t>
      </w:r>
      <w:r w:rsidR="00876AED" w:rsidRPr="00876AED">
        <w:rPr>
          <w:szCs w:val="24"/>
        </w:rPr>
        <w:t>na razliku od</w:t>
      </w:r>
      <w:r w:rsidR="00876AED">
        <w:rPr>
          <w:szCs w:val="24"/>
        </w:rPr>
        <w:t xml:space="preserve"> </w:t>
      </w:r>
      <w:r w:rsidR="00876AED" w:rsidRPr="00876AED">
        <w:rPr>
          <w:szCs w:val="24"/>
        </w:rPr>
        <w:t>500.000,01 do</w:t>
      </w:r>
    </w:p>
    <w:p w:rsidRDefault="00876AED" w:rsidP="0058069D" w:rsidR="00080ECC">
      <w:pPr>
        <w:pStyle w:val="Tijeloteksta"/>
        <w:rPr>
          <w:szCs w:val="24"/>
        </w:rPr>
      </w:pPr>
      <w:r w:rsidRPr="00876AED">
        <w:rPr>
          <w:szCs w:val="24"/>
        </w:rPr>
        <w:t>1.000.000,00</w:t>
      </w:r>
      <w:r>
        <w:rPr>
          <w:szCs w:val="24"/>
        </w:rPr>
        <w:t xml:space="preserve"> kuna pripada </w:t>
      </w:r>
      <w:r w:rsidRPr="00876AED">
        <w:rPr>
          <w:szCs w:val="24"/>
        </w:rPr>
        <w:t>8</w:t>
      </w:r>
      <w:r w:rsidR="009005FF">
        <w:rPr>
          <w:szCs w:val="24"/>
        </w:rPr>
        <w:t xml:space="preserve"> % nagrade</w:t>
      </w:r>
      <w:r w:rsidR="00AA6FA7">
        <w:rPr>
          <w:szCs w:val="24"/>
        </w:rPr>
        <w:t xml:space="preserve">. Stoga je </w:t>
      </w:r>
      <w:r w:rsidR="00A400FC">
        <w:rPr>
          <w:szCs w:val="24"/>
        </w:rPr>
        <w:t>na tu vr</w:t>
      </w:r>
      <w:r w:rsidR="00AA6FA7">
        <w:rPr>
          <w:szCs w:val="24"/>
        </w:rPr>
        <w:t xml:space="preserve">ijednost unovčene stečajne mase zbrojio iznose 16.000,00 kuna (16 %), 24.000,00 kuna (12%), 20.000,00 kuna (10%), </w:t>
      </w:r>
      <w:r w:rsidR="009005FF">
        <w:rPr>
          <w:szCs w:val="24"/>
        </w:rPr>
        <w:t>18.954,67</w:t>
      </w:r>
      <w:r w:rsidR="00AA6FA7">
        <w:rPr>
          <w:szCs w:val="24"/>
        </w:rPr>
        <w:t xml:space="preserve"> kuna (8%) </w:t>
      </w:r>
      <w:r w:rsidR="00A400FC">
        <w:rPr>
          <w:szCs w:val="24"/>
        </w:rPr>
        <w:t>pa je sud uzimajući u obzir</w:t>
      </w:r>
      <w:r w:rsidR="00A400FC" w:rsidRPr="00A400FC">
        <w:t xml:space="preserve"> </w:t>
      </w:r>
      <w:r w:rsidR="00A400FC" w:rsidRPr="00A400FC">
        <w:rPr>
          <w:szCs w:val="24"/>
        </w:rPr>
        <w:t>vrijednost unovčene stečajne mase</w:t>
      </w:r>
      <w:r w:rsidR="00F6408B">
        <w:rPr>
          <w:szCs w:val="24"/>
        </w:rPr>
        <w:t xml:space="preserve"> dosudio iznos od </w:t>
      </w:r>
      <w:r w:rsidR="009005FF">
        <w:rPr>
          <w:szCs w:val="24"/>
        </w:rPr>
        <w:t xml:space="preserve">78.954, 67 </w:t>
      </w:r>
      <w:r w:rsidR="00F6408B">
        <w:rPr>
          <w:szCs w:val="24"/>
        </w:rPr>
        <w:t>kuna i</w:t>
      </w:r>
      <w:r w:rsidR="00A400FC">
        <w:rPr>
          <w:szCs w:val="24"/>
        </w:rPr>
        <w:t xml:space="preserve"> odlučio kao u toč. I izreke.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>U Split</w:t>
      </w:r>
      <w:r w:rsidR="004E31A9" w:rsidRPr="00606628">
        <w:rPr>
          <w:b/>
        </w:rPr>
        <w:t xml:space="preserve">u, </w:t>
      </w:r>
      <w:r>
        <w:rPr>
          <w:b/>
        </w:rPr>
        <w:t>21</w:t>
      </w:r>
      <w:r w:rsidR="004E31A9" w:rsidRPr="00606628">
        <w:rPr>
          <w:b/>
        </w:rPr>
        <w:t xml:space="preserve">. </w:t>
      </w:r>
      <w:r>
        <w:rPr>
          <w:b/>
        </w:rPr>
        <w:t>prosinc</w:t>
      </w:r>
      <w:r w:rsidR="00323EC8">
        <w:rPr>
          <w:b/>
        </w:rPr>
        <w:t>a</w:t>
      </w:r>
      <w:r w:rsidR="004E31A9" w:rsidRPr="00606628">
        <w:rPr>
          <w:b/>
        </w:rPr>
        <w:t xml:space="preserve"> 201</w:t>
      </w:r>
      <w:r w:rsidR="00F6408B">
        <w:rPr>
          <w:b/>
        </w:rPr>
        <w:t>7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3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9005FF">
      <w:rPr>
        <w:rFonts w:hAnsi="Book Antiqua" w:ascii="Book Antiqua"/>
        <w:b/>
        <w:sz w:val="22"/>
        <w:szCs w:val="22"/>
      </w:rPr>
      <w:t>2015</w:t>
    </w:r>
    <w:r w:rsidRPr="00323EC8">
      <w:rPr>
        <w:rFonts w:hAnsi="Book Antiqua" w:ascii="Book Antiqua"/>
        <w:b/>
        <w:sz w:val="22"/>
        <w:szCs w:val="22"/>
      </w:rPr>
      <w:t>/2016-3</w:t>
    </w:r>
    <w:r w:rsidR="009005FF">
      <w:rPr>
        <w:rFonts w:hAnsi="Book Antiqua" w:ascii="Book Antiqua"/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809D4"/>
    <w:rsid w:val="00283E52"/>
    <w:rsid w:val="002B3636"/>
    <w:rsid w:val="002C5B4C"/>
    <w:rsid w:val="00323EC8"/>
    <w:rsid w:val="00390CA7"/>
    <w:rsid w:val="003F79E3"/>
    <w:rsid w:val="004417B4"/>
    <w:rsid w:val="004563A9"/>
    <w:rsid w:val="00467D95"/>
    <w:rsid w:val="004C1A33"/>
    <w:rsid w:val="004E31A9"/>
    <w:rsid w:val="004F496B"/>
    <w:rsid w:val="0056071C"/>
    <w:rsid w:val="00575C0E"/>
    <w:rsid w:val="0058069D"/>
    <w:rsid w:val="00585162"/>
    <w:rsid w:val="00606628"/>
    <w:rsid w:val="00645E9B"/>
    <w:rsid w:val="00711495"/>
    <w:rsid w:val="007B5EE9"/>
    <w:rsid w:val="00833792"/>
    <w:rsid w:val="00876AED"/>
    <w:rsid w:val="009005FF"/>
    <w:rsid w:val="00944E2A"/>
    <w:rsid w:val="009600F7"/>
    <w:rsid w:val="009B6365"/>
    <w:rsid w:val="009E2665"/>
    <w:rsid w:val="00A400FC"/>
    <w:rsid w:val="00A707AC"/>
    <w:rsid w:val="00A76B90"/>
    <w:rsid w:val="00AA6FA7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3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3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3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3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3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3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3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3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otustrankaFormated>
    <izvorni_sadrzaj>  Stečajna masa iza GEODETSKI MJERAČ d.o.o. za geodetske poslove u stečaju zastupanog po punomoćniku Dinka Trumbić, stečajni upravitelj</izvorni_sadrzaj>
    <derivirana_varijabla naziv="DomainObject.Predmet.ProtustrankaFormated_1">  Stečajna masa iza GEODETSKI MJERAČ d.o.o. za geodetske poslove u stečaju zastupanog po punomoćniku Dinka Trumbić, stečajni upravitelj</derivirana_varijabla>
  </DomainObject.Predmet.ProtustrankaFormated>
  <DomainObject.Predmet.ProtustrankaFormatedOIB>
    <izvorni_sadrzaj>  Stečajna masa iza GEODETSKI MJERAČ d.o.o. za geodetske poslove u stečaju, OIB 81507883711 zastupanog po punomoćniku Dinka Trumbić, stečajni upravitelj</izvorni_sadrzaj>
    <derivirana_varijabla naziv="DomainObject.Predmet.ProtustrankaFormatedOIB_1">  Stečajna masa iza GEODETSKI MJERAČ d.o.o. za geodetske poslove u stečaju, OIB 81507883711 zastupanog po punomoćniku Dinka Trumbić, stečajni upravitelj</derivirana_varijabla>
  </DomainObject.Predmet.ProtustrankaFormatedOIB>
  <DomainObject.Predmet.ProtustrankaFormatedWithAdress>
    <izvorni_sadrzaj> Stečajna masa iza GEODETSKI MJERAČ d.o.o. za geodetske poslove u stečaju, Lovretska 10, 21000 Split zastupanog po punomoćniku Dinka Trumbić, stečajni upravitelj</izvorni_sadrzaj>
    <derivirana_varijabla naziv="DomainObject.Predmet.ProtustrankaFormatedWithAdress_1"> Stečajna masa iza GEODETSKI MJERAČ d.o.o. za geodetske poslove u stečaju, Lovretska 10, 21000 Split zastupanog po punomoćniku Dinka Trumbić, stečajni upravitelj</derivirana_varijabla>
  </DomainObject.Predmet.ProtustrankaFormatedWithAdress>
  <DomainObject.Predmet.ProtustrankaFormatedWithAdressOIB>
    <izvorni_sadrzaj> Stečajna masa iza GEODETSKI MJERAČ d.o.o. za geodetske poslove u stečaju, OIB 81507883711, Lovretska 10, 21000 Split zastupanog po punomoćniku Dinka Trumbić, stečajni upravitelj</izvorni_sadrzaj>
    <derivirana_varijabla naziv="DomainObject.Predmet.ProtustrankaFormatedWithAdressOIB_1"> Stečajna masa iza GEODETSKI MJERAČ d.o.o. za geodetske poslove u stečaju, OIB 81507883711, Lovretska 10, 21000 Split zastupanog po punomoćniku Dinka Trumbić, stečajni upravitelj</derivirana_varijabla>
  </DomainObject.Predmet.ProtustrankaFormatedWithAdressOIB>
  <DomainObject.Predmet.ProtustrankaWithAdress>
    <izvorni_sadrzaj>Stečajna masa iza GEODETSKI MJERAČ d.o.o. za geodetske poslove u stečaju Lovretska 10, 21000 Split</izvorni_sadrzaj>
    <derivirana_varijabla naziv="DomainObject.Predmet.ProtustrankaWithAdress_1">Stečajna masa iza GEODETSKI MJERAČ d.o.o. za geodetske poslove u stečaju Lovretska 10, 21000 Split</derivirana_varijabla>
  </DomainObject.Predmet.ProtustrankaWithAdress>
  <DomainObject.Predmet.ProtustrankaWithAdressOIB>
    <izvorni_sadrzaj>Stečajna masa iza GEODETSKI MJERAČ d.o.o. za geodetske poslove u stečaju, OIB 81507883711, Lovretska 10, 21000 Split</izvorni_sadrzaj>
    <derivirana_varijabla naziv="DomainObject.Predmet.ProtustrankaWithAdressOIB_1">Stečajna masa iza GEODETSKI MJERAČ d.o.o. za geodetske poslove u stečaju, OIB 81507883711, Lovretska 10, 21000 Split</derivirana_varijabla>
  </DomainObject.Predmet.ProtustrankaWithAdressOIB>
  <DomainObject.Predmet.ProtustrankaNazivFormated>
    <izvorni_sadrzaj>Stečajna masa iza GEODETSKI MJERAČ d.o.o. za geodetske poslove u stečaju</izvorni_sadrzaj>
    <derivirana_varijabla naziv="DomainObject.Predmet.ProtustrankaNazivFormated_1">Stečajna masa iza GEODETSKI MJERAČ d.o.o. za geodetske poslove u stečaju</derivirana_varijabla>
  </DomainObject.Predmet.ProtustrankaNazivFormated>
  <DomainObject.Predmet.ProtustrankaNazivFormatedOIB>
    <izvorni_sadrzaj>Stečajna masa iza GEODETSKI MJERAČ d.o.o. za geodetske poslove u stečaju, OIB 81507883711</izvorni_sadrzaj>
    <derivirana_varijabla naziv="DomainObject.Predmet.ProtustrankaNazivFormatedOIB_1">Stečajna masa iza GEODETSKI MJERAČ d.o.o. za geodetske poslove u stečaju, OIB 81507883711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Stečajna masa iza GEODETSKI MJERAČ d.o.o. za geodetske poslove u stečaju zastupanog po punomoćniku Dinka Trumbić, stečajni upravitelj</item>
    </izvorni_sadrzaj>
    <derivirana_varijabla naziv="DomainObject.Predmet.ProtuStrankaListFormated_1">
      <item>Stečajna masa iza GEODETSKI MJERAČ d.o.o. za geodetske poslove u stečaju zastupanog po punomoćniku Dinka Trumbić, stečajni upravitelj</item>
    </derivirana_varijabla>
  </DomainObject.Predmet.ProtuStrankaListFormated>
  <DomainObject.Predmet.ProtuStrankaListFormatedOIB>
    <izvorni_sadrzaj>
      <item>Stečajna masa iza GEODETSKI MJERAČ d.o.o. za geodetske poslove u stečaju, OIB 81507883711 zastupanog po punomoćniku Dinka Trumbić, stečajni upravitelj</item>
    </izvorni_sadrzaj>
    <derivirana_varijabla naziv="DomainObject.Predmet.ProtuStrankaListFormatedOIB_1">
      <item>Stečajna masa iza GEODETSKI MJERAČ d.o.o. za geodetske poslove u stečaju, OIB 81507883711 zastupanog po punomoćniku Dinka Trumbić, stečajni upravitelj</item>
    </derivirana_varijabla>
  </DomainObject.Predmet.ProtuStrankaListFormatedOIB>
  <DomainObject.Predmet.ProtuStrankaListFormatedWithAdress>
    <izvorni_sadrzaj>
      <item>Stečajna masa iza GEODETSKI MJERAČ d.o.o. za geodetske poslove u stečaju, Lovretska 10, 21000 Split zastupanog po punomoćniku Dinka Trumbić, stečajni upravitelj</item>
    </izvorni_sadrzaj>
    <derivirana_varijabla naziv="DomainObject.Predmet.ProtuStrankaListFormatedWithAdress_1">
      <item>Stečajna masa iza GEODETSKI MJERAČ d.o.o. za geodetske poslove u stečaju, Lovretska 10, 21000 Split zastupanog po punomoćniku Dinka Trumbić, stečajni upravitelj</item>
    </derivirana_varijabla>
  </DomainObject.Predmet.ProtuStrankaListFormatedWithAdress>
  <DomainObject.Predmet.ProtuStrankaListFormatedWithAdressOIB>
    <izvorni_sadrzaj>
      <item>Stečajna masa iza GEODETSKI MJERAČ d.o.o. za geodetske poslove u stečaju, OIB 81507883711, Lovretska 10, 21000 Split zastupanog po punomoćniku Dinka Trumbić, stečajni upravitelj</item>
    </izvorni_sadrzaj>
    <derivirana_varijabla naziv="DomainObject.Predmet.ProtuStrankaListFormatedWithAdressOIB_1">
      <item>Stečajna masa iza GEODETSKI MJERAČ d.o.o. za geodetske poslove u stečaju, OIB 81507883711, Lovretska 10, 21000 Split zastupanog po punomoćniku Dinka Trumbić, stečajni upravitelj</item>
    </derivirana_varijabla>
  </DomainObject.Predmet.ProtuStrankaListFormatedWithAdressOIB>
  <DomainObject.Predmet.ProtuStrankaListNazivFormated>
    <izvorni_sadrzaj>
      <item>Stečajna masa iza GEODETSKI MJERAČ d.o.o. za geodetske poslove u stečaju</item>
    </izvorni_sadrzaj>
    <derivirana_varijabla naziv="DomainObject.Predmet.ProtuStrankaListNazivFormated_1">
      <item>Stečajna masa iza GEODETSKI MJERAČ d.o.o. za geodetske poslove u stečaju</item>
    </derivirana_varijabla>
  </DomainObject.Predmet.ProtuStrankaListNazivFormated>
  <DomainObject.Predmet.ProtuStrankaListNazivFormatedOIB>
    <izvorni_sadrzaj>
      <item>Stečajna masa iza GEODETSKI MJERAČ d.o.o. za geodetske poslove u stečaju, OIB 81507883711</item>
    </izvorni_sadrzaj>
    <derivirana_varijabla naziv="DomainObject.Predmet.ProtuStrankaListNazivFormatedOIB_1">
      <item>Stečajna masa iza GEODETSKI MJERAČ d.o.o. za geodetske poslove u stečaju, OIB 81507883711</item>
    </derivirana_varijabla>
  </DomainObject.Predmet.ProtuStrankaListNazivFormatedOIB>
  <DomainObject.Predmet.OstaliListFormated>
    <izvorni_sadrzaj>
      <item>ZOU IVAN MOČIĆ I BORIS BULJ</item>
      <item>Dinka Trumbić, stečajni upravitelj punomoćnik sudionika u postupku Stečajna masa iza GEODETSKI MJERAČ d.o.o. za geodetske poslove u stečaju</item>
    </izvorni_sadrzaj>
    <derivirana_varijabla naziv="DomainObject.Predmet.OstaliListFormated_1">
      <item>ZOU IVAN MOČIĆ I BORIS BULJ</item>
      <item>Dinka Trumbić, stečajni upravitelj punomoćnik sudionika u postupku Stečajna masa iza GEODETSKI MJERAČ d.o.o. za geodetske poslove u stečaju</item>
    </derivirana_varijabla>
  </DomainObject.Predmet.OstaliListFormated>
  <DomainObject.Predmet.OstaliListFormatedOIB>
    <izvorni_sadrzaj>
      <item>ZOU IVAN MOČIĆ I BORIS BULJ</item>
      <item>Dinka Trumbić, stečajni upravitelj, OIB 43468134790 punomoćnik sudionika u postupku Stečajna masa iza GEODETSKI MJERAČ d.o.o. za geodetske poslove u stečaju</item>
    </izvorni_sadrzaj>
    <derivirana_varijabla naziv="DomainObject.Predmet.OstaliListFormatedOIB_1">
      <item>ZOU IVAN MOČIĆ I BORIS BULJ</item>
      <item>Dinka Trumbić, stečajni upravitelj, OIB 43468134790 punomoćnik sudionika u postupku Stečajna masa iza GEODETSKI MJERAČ d.o.o. za geodetske poslove u stečaju</item>
    </derivirana_varijabla>
  </DomainObject.Predmet.OstaliListFormatedOIB>
  <DomainObject.Predmet.OstaliListFormatedWithAdress>
    <izvorni_sadrzaj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izvorni_sadrzaj>
    <derivirana_varijabla naziv="DomainObject.Predmet.OstaliListFormatedWithAdress_1">
      <item>ZOU IVAN MOČIĆ I BORIS BULJ, Hrvatske mornarice 1 F, 21000 Split</item>
      <item>Dinka Trumbić, stečajni upravitelj, Lovretska 10, 21000 Split punomoćnik sudionika u postupku Stečajna masa iza GEODETSKI MJERAČ d.o.o. za geodetske poslove u stečaju</item>
    </derivirana_varijabla>
  </DomainObject.Predmet.OstaliListFormatedWithAdress>
  <DomainObject.Predmet.OstaliListFormatedWithAdressOIB>
    <izvorni_sadrzaj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izvorni_sadrzaj>
    <derivirana_varijabla naziv="DomainObject.Predmet.OstaliListFormatedWithAdressOIB_1">
      <item>ZOU IVAN MOČIĆ I BORIS BULJ, Hrvatske mornarice 1 F, 21000 Split</item>
      <item>Dinka Trumbić, stečajni upravitelj, OIB 43468134790, Lovretska 10, 21000 Split punomoćnik sudionika u postupku Stečajna masa iza GEODETSKI MJERAČ d.o.o. za geodetske poslove u stečaju</item>
    </derivirana_varijabla>
  </DomainObject.Predmet.OstaliListFormatedWithAdressOIB>
  <DomainObject.Predmet.OstaliListNazivFormated>
    <izvorni_sadrzaj>
      <item>ZOU IVAN MOČIĆ I BORIS BULJ</item>
      <item>Dinka Trumbić, stečajni upravitelj</item>
    </izvorni_sadrzaj>
    <derivirana_varijabla naziv="DomainObject.Predmet.OstaliListNazivFormated_1">
      <item>ZOU IVAN MOČIĆ I BORIS BULJ</item>
      <item>Dinka Trumbić, stečajni upravitelj</item>
    </derivirana_varijabla>
  </DomainObject.Predmet.OstaliListNazivFormated>
  <DomainObject.Predmet.OstaliListNazivFormatedOIB>
    <izvorni_sadrzaj>
      <item>ZOU IVAN MOČIĆ I BORIS BULJ</item>
      <item>Dinka Trumbić, stečajni upravitelj, OIB 43468134790</item>
    </izvorni_sadrzaj>
    <derivirana_varijabla naziv="DomainObject.Predmet.OstaliListNazivFormatedOIB_1">
      <item>ZOU IVAN MOČIĆ I BORIS BULJ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Stečajna masa iza GEODETSKI MJERAČ d.o.o. za geodetske poslove u stečaju</izvorni_sadrzaj>
    <derivirana_varijabla naziv="DomainObject.Predmet.ProtustrankaIDrugi_1">Stečajna masa iza GEODETSKI MJERAČ d.o.o. za geodetske poslove u stečaju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Stečajna masa iza GEODETSKI MJERAČ d.o.o. za geodetske poslove u stečaju, OIB 81507883711, Lovretska 10, 21000 Split</izvorni_sadrzaj>
    <derivirana_varijabla naziv="DomainObject.Predmet.ProtustrankaIDrugiAdressOIB_1">Stečajna masa iza GEODETSKI MJERAČ d.o.o. za geodetske poslove u stečaju, OIB 81507883711,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Stečajna masa iza GEODETSKI MJERAČ d.o.o. za geodetske poslove u stečaju</item>
      <item>ZOU IVAN MOČIĆ I BORIS BULJ</item>
      <item>Dinka Trumbić, stečajni upravitelj</item>
    </izvorni_sadrzaj>
    <derivirana_varijabla naziv="DomainObject.Predmet.SudioniciListNaziv_1">
      <item>MIHA BAN</item>
      <item>Stečajna masa iza GEODETSKI MJERAČ d.o.o. za geodetske poslove u stečaju</item>
      <item>ZOU IVAN MOČIĆ I BORIS BULJ</item>
      <item>Dinka Trumbić, stečajni upravitelj</item>
    </derivirana_varijabla>
  </DomainObject.Predmet.SudioniciListNaziv>
  <DomainObject.Predmet.SudioniciListAdressOIB>
    <izvorni_sadrzaj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izvorni_sadrzaj>
    <derivirana_varijabla naziv="DomainObject.Predmet.SudioniciListAdressOIB_1">
      <item>MIHA BAN, Pod Trško goro 10,NOVO MESTO</item>
      <item>Stečajna masa iza GEODETSKI MJERAČ d.o.o. za geodetske poslove u stečaju, OIB 81507883711, Lovretska 10,21000 Split</item>
      <item>ZOU IVAN MOČIĆ I BORIS BULJ, Hrvatske mornarice 1 F,21000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81507883711</item>
      <item>, OIB null</item>
      <item>, OIB 43468134790</item>
    </izvorni_sadrzaj>
    <derivirana_varijabla naziv="DomainObject.Predmet.SudioniciListNazivOIB_1">
      <item>, OIB null</item>
      <item>, OIB 81507883711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2687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2017-12-21T11:17:00Z</dcterms:created>
  <dc:creator>kfrankovic</dc:creator>
  <cp:lastModifiedBy>Katarina Franković</cp:lastModifiedBy>
  <cp:lastPrinted>2017-11-09T11:43:00Z</cp:lastPrinted>
  <dcterms:modified xmlns:xsi="http://www.w3.org/2001/XMLSchema-instance" xsi:type="dcterms:W3CDTF">2017-12-21T11:18:00Z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