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60D38" w:rsidP="00B2099F" w:rsidRDefault="00360D38" w14:paraId="d0bdb9b" w14:textId="d0bdb9b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</w:t>
      </w:r>
      <w:r>
        <w:rPr>
          <w:noProof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952E4" w:rsidP="00B2099F" w:rsidRDefault="00360D38">
      <w:pPr>
        <w:jc w:val="both"/>
      </w:pPr>
      <w:r>
        <w:t>REPUBLIKA HRVATSKA</w:t>
      </w:r>
    </w:p>
    <w:p w:rsidR="003952E4" w:rsidP="00B2099F" w:rsidRDefault="00360D38">
      <w:pPr>
        <w:jc w:val="both"/>
      </w:pPr>
      <w:r>
        <w:t xml:space="preserve"> </w:t>
      </w:r>
      <w:r w:rsidR="003952E4">
        <w:t>Trgovački sud u Zagrebu</w:t>
      </w:r>
    </w:p>
    <w:p w:rsidR="003952E4" w:rsidP="00B2099F" w:rsidRDefault="00360D38">
      <w:pPr>
        <w:jc w:val="both"/>
      </w:pPr>
      <w:r>
        <w:t xml:space="preserve"> </w:t>
      </w:r>
      <w:r w:rsidR="003952E4">
        <w:t xml:space="preserve">Zagreb, </w:t>
      </w:r>
      <w:proofErr w:type="spellStart"/>
      <w:r w:rsidR="003952E4">
        <w:t>Amruševa</w:t>
      </w:r>
      <w:proofErr w:type="spellEnd"/>
      <w:r w:rsidR="003952E4">
        <w:t xml:space="preserve"> 2/II                                                   </w:t>
      </w:r>
      <w:r>
        <w:t xml:space="preserve">                              </w:t>
      </w:r>
      <w:r w:rsidR="003952E4">
        <w:t xml:space="preserve"> 18. St-795/2018</w:t>
      </w:r>
      <w:r>
        <w:t>-52</w:t>
      </w:r>
    </w:p>
    <w:p w:rsidR="003952E4" w:rsidP="00B2099F" w:rsidRDefault="003952E4">
      <w:pPr>
        <w:jc w:val="both"/>
      </w:pPr>
    </w:p>
    <w:p w:rsidR="003952E4" w:rsidP="00B2099F" w:rsidRDefault="003952E4">
      <w:pPr>
        <w:jc w:val="both"/>
      </w:pPr>
    </w:p>
    <w:p w:rsidR="003952E4" w:rsidP="00B2099F" w:rsidRDefault="003952E4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="003952E4" w:rsidP="00B2099F" w:rsidRDefault="003952E4">
      <w:pPr>
        <w:jc w:val="both"/>
      </w:pPr>
    </w:p>
    <w:p w:rsidR="003952E4" w:rsidP="00B2099F" w:rsidRDefault="003952E4">
      <w:pPr>
        <w:ind w:left="2832" w:firstLine="708"/>
        <w:jc w:val="both"/>
      </w:pPr>
      <w:r>
        <w:t>Z A K LJ U Č A K</w:t>
      </w:r>
    </w:p>
    <w:p w:rsidR="003952E4" w:rsidP="00B2099F" w:rsidRDefault="003952E4">
      <w:pPr>
        <w:jc w:val="both"/>
      </w:pPr>
    </w:p>
    <w:p w:rsidR="00465D3B" w:rsidP="00B2099F" w:rsidRDefault="003952E4">
      <w:pPr>
        <w:jc w:val="both"/>
      </w:pPr>
      <w:r>
        <w:t xml:space="preserve">           Trgovački sud u Zagrebu, sudac Danijela Uzelac, u stečajnom  postupku nad dužnikom</w:t>
      </w:r>
      <w:r w:rsidRPr="00465D3B" w:rsidR="00465D3B">
        <w:t xml:space="preserve"> DIĐUSTI d.o.o. u stečaju, OIB 23498936718, Velika Gorica, Staro Čiče, Velikogorička 44, </w:t>
      </w:r>
      <w:r w:rsidR="00465D3B">
        <w:t>2</w:t>
      </w:r>
      <w:r w:rsidR="007E4B15">
        <w:t>4</w:t>
      </w:r>
      <w:r w:rsidR="00465D3B">
        <w:t>. srpnja 2019.</w:t>
      </w:r>
    </w:p>
    <w:p w:rsidR="003952E4" w:rsidP="00B2099F" w:rsidRDefault="003952E4">
      <w:pPr>
        <w:jc w:val="both"/>
      </w:pPr>
      <w:r>
        <w:t xml:space="preserve"> </w:t>
      </w:r>
    </w:p>
    <w:p w:rsidR="003952E4" w:rsidP="00B2099F" w:rsidRDefault="00097DAA">
      <w:pPr>
        <w:ind w:left="2832" w:firstLine="708"/>
        <w:jc w:val="both"/>
      </w:pPr>
      <w:r>
        <w:t xml:space="preserve"> </w:t>
      </w:r>
      <w:r w:rsidR="003952E4">
        <w:t xml:space="preserve">z a k </w:t>
      </w:r>
      <w:proofErr w:type="spellStart"/>
      <w:r w:rsidR="003952E4">
        <w:t>lj</w:t>
      </w:r>
      <w:proofErr w:type="spellEnd"/>
      <w:r w:rsidR="003952E4">
        <w:t xml:space="preserve"> u č i o    j e</w:t>
      </w:r>
    </w:p>
    <w:p w:rsidR="003952E4" w:rsidP="00B2099F" w:rsidRDefault="003952E4">
      <w:pPr>
        <w:jc w:val="both"/>
      </w:pPr>
    </w:p>
    <w:p w:rsidR="003952E4" w:rsidP="00B2099F" w:rsidRDefault="003952E4">
      <w:pPr>
        <w:jc w:val="both"/>
      </w:pPr>
    </w:p>
    <w:p w:rsidR="003952E4" w:rsidP="00B2099F" w:rsidRDefault="003952E4">
      <w:pPr>
        <w:ind w:firstLine="708"/>
        <w:jc w:val="both"/>
      </w:pPr>
      <w:r>
        <w:t xml:space="preserve">I. Određuje se završno ročište u stečajnom postupku nad dužnikom </w:t>
      </w:r>
      <w:r w:rsidRPr="00465D3B" w:rsidR="00465D3B">
        <w:t xml:space="preserve">DIĐUSTI d.o.o. u stečaju, OIB 23498936718, Velika Gorica, Staro Čiče, Velikogorička 44, </w:t>
      </w:r>
      <w:r>
        <w:t xml:space="preserve">za dan </w:t>
      </w:r>
      <w:r w:rsidR="002F2206">
        <w:t>2</w:t>
      </w:r>
      <w:r w:rsidR="00B2099F">
        <w:t>6</w:t>
      </w:r>
      <w:r w:rsidR="002F2206">
        <w:t>. kolovoza</w:t>
      </w:r>
      <w:r>
        <w:t xml:space="preserve"> 2019. u 10,00 sati u zgradi T</w:t>
      </w:r>
      <w:r w:rsidR="00E81F88">
        <w:t>rgovačkog suda u Zagrebu, soba 56/II</w:t>
      </w:r>
      <w:r>
        <w:t xml:space="preserve">I, dvorišna zgrada. </w:t>
      </w:r>
    </w:p>
    <w:p w:rsidR="003952E4" w:rsidP="00B2099F" w:rsidRDefault="003952E4">
      <w:pPr>
        <w:jc w:val="both"/>
      </w:pPr>
    </w:p>
    <w:p w:rsidR="003952E4" w:rsidP="00B2099F" w:rsidRDefault="003952E4">
      <w:pPr>
        <w:ind w:firstLine="708"/>
        <w:jc w:val="both"/>
      </w:pPr>
      <w:r>
        <w:t>II. Na navedenom završnom ročištu se:</w:t>
      </w:r>
    </w:p>
    <w:p w:rsidR="003952E4" w:rsidP="00B2099F" w:rsidRDefault="003952E4">
      <w:pPr>
        <w:jc w:val="both"/>
      </w:pPr>
    </w:p>
    <w:p w:rsidR="003952E4" w:rsidP="00B2099F" w:rsidRDefault="003952E4">
      <w:pPr>
        <w:jc w:val="both"/>
      </w:pPr>
      <w:r>
        <w:t>1.</w:t>
      </w:r>
      <w:r>
        <w:tab/>
        <w:t xml:space="preserve">raspravlja o završnom računu stečajnog upravitelja, </w:t>
      </w:r>
    </w:p>
    <w:p w:rsidR="003952E4" w:rsidP="00B2099F" w:rsidRDefault="003952E4">
      <w:pPr>
        <w:jc w:val="both"/>
      </w:pPr>
      <w:r>
        <w:t>2.</w:t>
      </w:r>
      <w:r>
        <w:tab/>
        <w:t>podnose prigovori na završni popis.</w:t>
      </w:r>
    </w:p>
    <w:p w:rsidR="003952E4" w:rsidP="00B2099F" w:rsidRDefault="003952E4">
      <w:pPr>
        <w:jc w:val="both"/>
      </w:pPr>
    </w:p>
    <w:p w:rsidR="003952E4" w:rsidP="00B2099F" w:rsidRDefault="003952E4">
      <w:pPr>
        <w:jc w:val="both"/>
      </w:pPr>
    </w:p>
    <w:p w:rsidR="003952E4" w:rsidP="00B2099F" w:rsidRDefault="003952E4">
      <w:pPr>
        <w:ind w:left="2832" w:firstLine="708"/>
        <w:jc w:val="both"/>
      </w:pPr>
      <w:r>
        <w:t>Obrazloženje</w:t>
      </w:r>
    </w:p>
    <w:p w:rsidR="003952E4" w:rsidP="00B2099F" w:rsidRDefault="003952E4">
      <w:pPr>
        <w:jc w:val="both"/>
      </w:pPr>
    </w:p>
    <w:p w:rsidR="003952E4" w:rsidP="00B2099F" w:rsidRDefault="003952E4">
      <w:pPr>
        <w:jc w:val="both"/>
      </w:pPr>
    </w:p>
    <w:p w:rsidR="003952E4" w:rsidP="00B2099F" w:rsidRDefault="003952E4">
      <w:pPr>
        <w:jc w:val="both"/>
      </w:pPr>
      <w:r>
        <w:tab/>
        <w:t>Budući da je stečajni upravitelj unovčio stečajnu masu stečajnog dužnika, a sud je dao suglasnost na predloženu završnu diobu, na temelju čl. 283. Stečajnog zakona („Narodne novine“ broj: 71/15 i 104/17, dalje: SZ) odlučeno je kao u izreci ovog zaključka.</w:t>
      </w:r>
    </w:p>
    <w:p w:rsidR="003952E4" w:rsidP="00B2099F" w:rsidRDefault="003952E4">
      <w:pPr>
        <w:jc w:val="both"/>
      </w:pPr>
    </w:p>
    <w:p w:rsidR="003952E4" w:rsidP="00B2099F" w:rsidRDefault="003952E4">
      <w:pPr>
        <w:ind w:left="2124" w:firstLine="708"/>
        <w:jc w:val="both"/>
      </w:pPr>
      <w:r>
        <w:t>U Zagrebu 2</w:t>
      </w:r>
      <w:r w:rsidR="007E4B15">
        <w:t>4</w:t>
      </w:r>
      <w:r>
        <w:t xml:space="preserve">. srpnja 2019. </w:t>
      </w:r>
    </w:p>
    <w:p w:rsidR="003952E4" w:rsidP="00B2099F" w:rsidRDefault="003952E4">
      <w:pPr>
        <w:jc w:val="both"/>
      </w:pPr>
    </w:p>
    <w:p w:rsidR="003952E4" w:rsidP="00B2099F" w:rsidRDefault="003952E4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97DAA">
        <w:t xml:space="preserve">     </w:t>
      </w:r>
      <w:r>
        <w:t xml:space="preserve"> Sudac </w:t>
      </w:r>
    </w:p>
    <w:p w:rsidR="003952E4" w:rsidP="00B2099F" w:rsidRDefault="003952E4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97DAA">
        <w:t xml:space="preserve">    </w:t>
      </w:r>
      <w:r w:rsidR="00360D38">
        <w:t>Danijela Uzelac</w:t>
      </w:r>
      <w:r w:rsidR="00F02544">
        <w:t>,v.r.</w:t>
      </w:r>
    </w:p>
    <w:p w:rsidR="003952E4" w:rsidP="00B2099F" w:rsidRDefault="003952E4">
      <w:pPr>
        <w:jc w:val="both"/>
      </w:pPr>
    </w:p>
    <w:p w:rsidR="003952E4" w:rsidP="00B2099F" w:rsidRDefault="002F2206">
      <w:pPr>
        <w:jc w:val="both"/>
      </w:pPr>
      <w:r>
        <w:t xml:space="preserve">Uputa o pravnom lijeku: </w:t>
      </w:r>
      <w:r w:rsidR="003952E4">
        <w:t>Protiv ovog zaključka nije dopuštena žalba (čl. 11. st. 9. SZ-a).</w:t>
      </w:r>
    </w:p>
    <w:p w:rsidR="003952E4" w:rsidP="00B2099F" w:rsidRDefault="003952E4">
      <w:pPr>
        <w:jc w:val="both"/>
      </w:pPr>
    </w:p>
    <w:p w:rsidR="003952E4" w:rsidP="00B2099F" w:rsidRDefault="003952E4">
      <w:pPr>
        <w:jc w:val="both"/>
      </w:pPr>
    </w:p>
    <w:p w:rsidR="00003124" w:rsidP="00B2099F" w:rsidRDefault="00F02544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="00F02544" w:rsidP="00B2099F" w:rsidRDefault="00F02544">
      <w:pPr>
        <w:jc w:val="both"/>
      </w:pPr>
      <w:r>
        <w:t>Dijana Hadžić</w:t>
      </w:r>
    </w:p>
    <w:sectPr w:rsidR="00F02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F77"/>
    <w:rsid w:val="00003124"/>
    <w:rsid w:val="00097DAA"/>
    <w:rsid w:val="002F2206"/>
    <w:rsid w:val="00335F77"/>
    <w:rsid w:val="00360D38"/>
    <w:rsid w:val="003952E4"/>
    <w:rsid w:val="003B28B1"/>
    <w:rsid w:val="00465D3B"/>
    <w:rsid w:val="007E4B15"/>
    <w:rsid w:val="00B2099F"/>
    <w:rsid w:val="00E81F88"/>
    <w:rsid w:val="00F0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60D3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60D38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025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2544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02544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02544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02544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0D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0D3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5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25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25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25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DIĐUSTI, d.o.o. zastupanog po punomoćniku Mario Di Giusti</izvorni_sadrzaj>
    <derivirana_varijabla naziv="DomainObject.Predmet.ProtustrankaFormated_1">  DIĐUSTI, d.o.o. zastupanog po punomoćniku Mario Di Giusti</derivirana_varijabla>
  </DomainObject.Predmet.ProtustrankaFormated>
  <DomainObject.Predmet.ProtustrankaFormatedOIB>
    <izvorni_sadrzaj>  DIĐUSTI, d.o.o., OIB 23498936718 zastupanog po punomoćniku Mario Di Giusti</izvorni_sadrzaj>
    <derivirana_varijabla naziv="DomainObject.Predmet.ProtustrankaFormatedOIB_1">  DIĐUSTI, d.o.o., OIB 23498936718 zastupanog po punomoćniku Mario Di Giusti</derivirana_varijabla>
  </DomainObject.Predmet.ProtustrankaFormatedOIB>
  <DomainObject.Predmet.ProtustrankaFormatedWithAdress>
    <izvorni_sadrzaj> DIĐUSTI, d.o.o., Staro Čiće, Velikogorička 44, 10410 Velika Gorica zastupanog po punomoćniku Mario Di Giusti</izvorni_sadrzaj>
    <derivirana_varijabla naziv="DomainObject.Predmet.ProtustrankaFormatedWithAdress_1"> DIĐUSTI, d.o.o., Staro Čiće, Velikogorička 44, 10410 Velika Gorica zastupanog po punomoćniku Mario Di Giusti</derivirana_varijabla>
  </DomainObject.Predmet.ProtustrankaFormatedWithAdress>
  <DomainObject.Predmet.ProtustrankaFormatedWithAdressOIB>
    <izvorni_sadrzaj> DIĐUSTI, d.o.o., OIB 23498936718, Staro Čiće, Velikogorička 44, 10410 Velika Gorica zastupanog po punomoćniku Mario Di Giusti</izvorni_sadrzaj>
    <derivirana_varijabla naziv="DomainObject.Predmet.ProtustrankaFormatedWithAdressOIB_1"> DIĐUSTI, d.o.o., OIB 23498936718, Staro Čiće, Velikogorička 44, 10410 Velika Gorica zastupanog po punomoćniku Mario Di Giusti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 zastupanog po punomoćniku Mario Di Giusti</item>
    </izvorni_sadrzaj>
    <derivirana_varijabla naziv="DomainObject.Predmet.ProtuStrankaListFormated_1">
      <item>DIĐUSTI, d.o.o. zastupanog po punomoćniku Mario Di Giusti</item>
    </derivirana_varijabla>
  </DomainObject.Predmet.ProtuStrankaListFormated>
  <DomainObject.Predmet.ProtuStrankaListFormatedOIB>
    <izvorni_sadrzaj>
      <item>DIĐUSTI, d.o.o., OIB 23498936718 zastupanog po punomoćniku Mario Di Giusti</item>
    </izvorni_sadrzaj>
    <derivirana_varijabla naziv="DomainObject.Predmet.ProtuStrankaListFormatedOIB_1">
      <item>DIĐUSTI, d.o.o., OIB 23498936718 zastupanog po punomoćniku Mario Di Giusti</item>
    </derivirana_varijabla>
  </DomainObject.Predmet.ProtuStrankaListFormatedOIB>
  <DomainObject.Predmet.ProtuStrankaListFormatedWithAdress>
    <izvorni_sadrzaj>
      <item>DIĐUSTI, d.o.o., Staro Čiće, Velikogorička 44, 10410 Velika Gorica zastupanog po punomoćniku Mario Di Giusti</item>
    </izvorni_sadrzaj>
    <derivirana_varijabla naziv="DomainObject.Predmet.ProtuStrankaListFormatedWithAdress_1">
      <item>DIĐUSTI, d.o.o., Staro Čiće, Velikogorička 44, 10410 Velika Gorica zastupanog po punomoćniku Mario Di Giusti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 zastupanog po punomoćniku Mario Di Giusti</item>
    </izvorni_sadrzaj>
    <derivirana_varijabla naziv="DomainObject.Predmet.ProtuStrankaListFormatedWithAdressOIB_1">
      <item>DIĐUSTI, d.o.o., OIB 23498936718, Staro Čiće, Velikogorička 44, 10410 Velika Gorica zastupanog po punomoćniku Mario Di Giusti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>
      <item>Mario Di Giusti punomoćnik sudionika u postupku DIĐUSTI, d.o.o.</item>
    </izvorni_sadrzaj>
    <derivirana_varijabla naziv="DomainObject.Predmet.OstaliListFormated_1">
      <item>Mario Di Giusti punomoćnik sudionika u postupku DIĐUSTI, d.o.o.</item>
    </derivirana_varijabla>
  </DomainObject.Predmet.OstaliListFormated>
  <DomainObject.Predmet.OstaliListFormatedOIB>
    <izvorni_sadrzaj>
      <item>Mario Di Giusti, OIB 82034064646 punomoćnik sudionika u postupku DIĐUSTI, d.o.o.</item>
    </izvorni_sadrzaj>
    <derivirana_varijabla naziv="DomainObject.Predmet.OstaliListFormatedOIB_1">
      <item>Mario Di Giusti, OIB 82034064646 punomoćnik sudionika u postupku DIĐUSTI, d.o.o.</item>
    </derivirana_varijabla>
  </DomainObject.Predmet.OstaliListFormatedOIB>
  <DomainObject.Predmet.OstaliListFormatedWithAdress>
    <izvorni_sadrzaj>
      <item>Mario Di Giusti, Velikogorička 44, 10410 Staro Čiče punomoćnik sudionika u postupku DIĐUSTI, d.o.o.</item>
    </izvorni_sadrzaj>
    <derivirana_varijabla naziv="DomainObject.Predmet.OstaliListFormatedWithAdress_1">
      <item>Mario Di Giusti, Velikogorička 44, 10410 Staro Čiče punomoćnik sudionika u postupku DIĐUSTI, d.o.o.</item>
    </derivirana_varijabla>
  </DomainObject.Predmet.OstaliListFormatedWithAdress>
  <DomainObject.Predmet.OstaliListFormatedWithAdressOIB>
    <izvorni_sadrzaj>
      <item>Mario Di Giusti, OIB 82034064646, Velikogorička 44, 10410 Staro Čiče punomoćnik sudionika u postupku DIĐUSTI, d.o.o.</item>
    </izvorni_sadrzaj>
    <derivirana_varijabla naziv="DomainObject.Predmet.OstaliListFormatedWithAdressOIB_1">
      <item>Mario Di Giusti, OIB 82034064646, Velikogorička 44, 10410 Staro Čiče punomoćnik sudionika u postupku DIĐUSTI, d.o.o.</item>
    </derivirana_varijabla>
  </DomainObject.Predmet.OstaliListFormatedWithAdressOIB>
  <DomainObject.Predmet.OstaliListNazivFormated>
    <izvorni_sadrzaj>
      <item>Mario Di Giusti</item>
    </izvorni_sadrzaj>
    <derivirana_varijabla naziv="DomainObject.Predmet.OstaliListNazivFormated_1">
      <item>Mario Di Giusti</item>
    </derivirana_varijabla>
  </DomainObject.Predmet.OstaliListNazivFormated>
  <DomainObject.Predmet.OstaliListNazivFormatedOIB>
    <izvorni_sadrzaj>
      <item>Mario Di Giusti, OIB 82034064646</item>
    </izvorni_sadrzaj>
    <derivirana_varijabla naziv="DomainObject.Predmet.OstaliListNazivFormatedOIB_1">
      <item>Mario Di Giusti, OIB 82034064646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DIĐUSTI, d.o.o.</item>
      <item>FINA Regionalni centar Zagreb</item>
      <item>Mario Di Giusti</item>
    </izvorni_sadrzaj>
    <derivirana_varijabla naziv="DomainObject.Predmet.SudioniciListNaziv_1">
      <item>DIĐUSTI, d.o.o.</item>
      <item>FINA Regionalni centar Zagreb</item>
      <item>Mario Di Giusti</item>
    </derivirana_varijabla>
  </DomainObject.Predmet.SudioniciListNaziv>
  <DomainObject.Predmet.SudioniciListAdressOIB>
    <izvorni_sadrzaj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izvorni_sadrzaj>
    <derivirana_varijabla naziv="DomainObject.Predmet.SudioniciListAdressOIB_1"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23498936718</item>
      <item>, OIB 85821130368</item>
      <item>, OIB 82034064646</item>
    </izvorni_sadrzaj>
    <derivirana_varijabla naziv="DomainObject.Predmet.SudioniciListNazivOIB_1">
      <item>, OIB 23498936718</item>
      <item>, OIB 85821130368</item>
      <item>, OIB 82034064646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St-795/2018-49</izvorni_sadrzaj>
    <derivirana_varijabla naziv="DomainObject.PredzadnjaOdlukaIzPredmeta.Oznaka_1">St-795/2018-49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203</properties:Words>
  <properties:Characters>999</properties:Characters>
  <properties:Lines>44</properties:Lines>
  <properties:Paragraphs>19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2019-07-22T12:13:00Z</dcterms:created>
  <dc:creator>Danijela Uzelac</dc:creator>
  <dc:description/>
  <cp:keywords/>
  <cp:lastModifiedBy>Katarina Franjić</cp:lastModifiedBy>
  <cp:lastPrinted>2019-07-24T09:13:00Z</cp:lastPrinted>
  <dcterms:modified xmlns:xsi="http://www.w3.org/2001/XMLSchema-instance" xsi:type="dcterms:W3CDTF">2019-07-24T09:13:00Z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(st-795-18 5. zaključak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