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2842" w14:paraId="b102842" w:rsidRDefault="00F73342" w:rsidP="00150970" w:rsidR="00150970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3D7E4E" w:rsidR="005D0E69" w:rsidRPr="003D7E4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51D47" w:rsidP="00150970" w:rsidR="00251D47"/>
    <w:p w:rsidRDefault="002751D8" w:rsidP="00150970" w:rsidR="00150970">
      <w:pPr>
        <w:jc w:val="center"/>
      </w:pPr>
      <w:r>
        <w:t>U   I M E   R E P U B L I K E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5D0E69" w:rsidP="00C3042C" w:rsidR="005D0E69">
      <w:pPr>
        <w:jc w:val="both"/>
      </w:pPr>
    </w:p>
    <w:p w:rsidRDefault="00C3042C" w:rsidP="007D3524" w:rsidR="00C53FBD">
      <w:pPr>
        <w:pStyle w:val="Tijeloteksta"/>
        <w:ind w:firstLine="708"/>
      </w:pPr>
      <w:r>
        <w:t xml:space="preserve">Trgovački sud u Osijeku, po sucu pojedincu Jadranki Herman kao stečajnom sucu, </w:t>
      </w:r>
      <w:r w:rsidR="001E6126">
        <w:t xml:space="preserve">u stečajnom postupku nad </w:t>
      </w:r>
      <w:r w:rsidR="008A54F3">
        <w:t>stečajnom masom iza Auto škola DABRO d.o.o. za osposobljavanje vozača vozila na motorni pogon, usluge prijevoza i trgovinu u stečaju, Osijek, Svetog Roka 44, MBS 03015783,  OIB 89028804958</w:t>
      </w:r>
      <w:r w:rsidRPr="00E73F94">
        <w:t>,</w:t>
      </w:r>
      <w:r>
        <w:t xml:space="preserve"> </w:t>
      </w:r>
      <w:r w:rsidRPr="00F870B7">
        <w:t>dana</w:t>
      </w:r>
      <w:r w:rsidR="00E97FD8">
        <w:t xml:space="preserve"> 7. studenog</w:t>
      </w:r>
      <w:r w:rsidR="008A54F3">
        <w:t xml:space="preserve"> </w:t>
      </w:r>
      <w:r w:rsidR="000806E6">
        <w:t xml:space="preserve"> 2018</w:t>
      </w:r>
      <w:r w:rsidR="00E97FD8">
        <w:t>.,</w:t>
      </w:r>
    </w:p>
    <w:p w:rsidRDefault="005D0E69" w:rsidP="002A6AA5" w:rsidR="005D0E69">
      <w:pPr>
        <w:pStyle w:val="Tijeloteksta"/>
      </w:pPr>
    </w:p>
    <w:p w:rsidRDefault="00521FCF" w:rsidP="007D3524" w:rsidR="002A6AA5" w:rsidRPr="007D3524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C53FBD" w:rsidP="006361ED" w:rsidR="00C53FBD">
      <w:pPr>
        <w:pStyle w:val="Tijeloteksta"/>
        <w:rPr>
          <w:b/>
          <w:bCs/>
        </w:rPr>
      </w:pPr>
    </w:p>
    <w:p w:rsidRDefault="002A6AA5" w:rsidP="00C3042C" w:rsidR="004315ED">
      <w:pPr>
        <w:pStyle w:val="Tijeloteksta"/>
        <w:numPr>
          <w:ilvl w:val="0"/>
          <w:numId w:val="1"/>
        </w:numPr>
      </w:pPr>
      <w:r>
        <w:t>ZAKLJUČUJE se ste</w:t>
      </w:r>
      <w:r w:rsidR="001E6126">
        <w:t xml:space="preserve">čajni postupak nad </w:t>
      </w:r>
      <w:r w:rsidR="008A54F3">
        <w:t>stečajnom masom iza Auto škola DABRO d.o.o. za osposobljavanje vozača vozila na motorni pogon, usluge prijevoza i trgovinu u stečaju, Osijek, Svetog Roka 44, MBS 03015783,  OIB 89028804958.</w:t>
      </w:r>
    </w:p>
    <w:p w:rsidRDefault="001D678E" w:rsidP="001D678E" w:rsidR="001D678E">
      <w:pPr>
        <w:pStyle w:val="Tijeloteksta"/>
        <w:ind w:left="720"/>
      </w:pP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  <w:r w:rsidR="002751D8">
        <w:t xml:space="preserve"> </w:t>
      </w:r>
    </w:p>
    <w:p w:rsidRDefault="001D678E" w:rsidP="001D678E" w:rsidR="001D678E">
      <w:pPr>
        <w:pStyle w:val="Tijeloteksta"/>
      </w:pPr>
    </w:p>
    <w:p w:rsidRDefault="00F17A8B" w:rsidP="008A54F3" w:rsidR="00C53FBD">
      <w:pPr>
        <w:pStyle w:val="Tijeloteksta"/>
        <w:numPr>
          <w:ilvl w:val="0"/>
          <w:numId w:val="1"/>
        </w:numPr>
      </w:pPr>
      <w:r>
        <w:t>N</w:t>
      </w:r>
      <w:r w:rsidR="00D47A20">
        <w:t>alaže se registru Trgovačkog suda u Osi</w:t>
      </w:r>
      <w:r w:rsidR="008A54F3">
        <w:t>jeku brisanje stečajne mase  iza Auto škola DABRO d.o.o. za osposobljavanje vozača vozila na motorni pogon, usluge prijevoza i trgovinu u stečaju, Osijek, Svetog Roka 44, MBS 03015783,  OIB 89028804958</w:t>
      </w:r>
      <w:r w:rsidR="00D47A20">
        <w:t xml:space="preserve">, nakon pravomoćnosti ovog rješenja. </w:t>
      </w:r>
    </w:p>
    <w:p w:rsidRDefault="00D47A20" w:rsidP="00D47A20" w:rsidR="00D47A20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C53FBD" w:rsidP="00AE5908" w:rsidR="00C53FBD">
      <w:pPr>
        <w:pStyle w:val="Tijeloteksta"/>
        <w:rPr>
          <w:b/>
          <w:bCs/>
        </w:rPr>
      </w:pPr>
    </w:p>
    <w:p w:rsidRDefault="002A6AA5" w:rsidP="002A6AA5" w:rsidR="0012559C">
      <w:pPr>
        <w:pStyle w:val="Tijeloteksta"/>
      </w:pPr>
      <w:r>
        <w:tab/>
      </w:r>
      <w:r w:rsidR="0012559C">
        <w:t>Rješenjem ovog suda St-</w:t>
      </w:r>
      <w:r w:rsidR="008A54F3">
        <w:t>1218/16-305 od 3.6.2</w:t>
      </w:r>
      <w:r w:rsidR="0012559C">
        <w:t xml:space="preserve">016. određen je nastavak stečajnog postupka nad </w:t>
      </w:r>
      <w:r w:rsidR="008A54F3">
        <w:t>stečajnom masom iza Auto škola DABRO d.o.o. za osposobljavanje vozača vozila na motorni pogon, usluge prijevoza i trgovinu u stečaju, Osijek, Svetog Roka 44, MBS 03015783,  OIB 89028804958</w:t>
      </w:r>
      <w:r w:rsidR="0012559C">
        <w:t>, radi naknadno pronađene imovine koja ulazi u stečajnu masu i naknadne diobe.  Nastavak stečajnog postupka određen je nakon što je stečajn</w:t>
      </w:r>
      <w:r w:rsidR="00452FDB">
        <w:t xml:space="preserve">i upravitelj dužnika izvijestio sud da je nakon obustave i </w:t>
      </w:r>
      <w:r w:rsidR="0012559C">
        <w:t xml:space="preserve">zaključenja stečajnog postupka nad dužnikom </w:t>
      </w:r>
      <w:r w:rsidR="00452FDB">
        <w:t xml:space="preserve"> pravomoćno okončan parnični postupak koji se vodio pred Trgovačkim sudom u Osijeku pod poslovnim brojem P-107/08. U istom postupku donesena je presuda kojom je vraćena u stečajnu masu dužnika imovina: nekretnine upisane u zk.ul. 4460 k.o. Županja k.č.br. 704/04 i zk.ul. 4769 k.o. Županja k.č.br. 704/06.</w:t>
      </w:r>
    </w:p>
    <w:p w:rsidRDefault="0012559C" w:rsidP="002A6AA5" w:rsidR="0012559C">
      <w:pPr>
        <w:pStyle w:val="Tijeloteksta"/>
      </w:pPr>
    </w:p>
    <w:p w:rsidRDefault="0012559C" w:rsidP="002A6AA5" w:rsidR="0012559C">
      <w:pPr>
        <w:pStyle w:val="Tijeloteksta"/>
      </w:pPr>
      <w:r>
        <w:tab/>
        <w:t xml:space="preserve">Na Skupštini vjerovnika održanoj </w:t>
      </w:r>
      <w:r w:rsidR="00452FDB">
        <w:t>26.11.2016.</w:t>
      </w:r>
      <w:r>
        <w:t xml:space="preserve"> vjerovnici su donijeli odluku </w:t>
      </w:r>
      <w:r w:rsidR="003B12E3">
        <w:t xml:space="preserve">o načinu prodaje imovine stečajnog dužnika, nekretnina, budući na istim nekretninama nije bilo upisanih tereta. </w:t>
      </w:r>
    </w:p>
    <w:p w:rsidRDefault="00E97FD8" w:rsidP="003D7E4E" w:rsidR="00E97FD8">
      <w:pPr>
        <w:pStyle w:val="Tijeloteksta"/>
      </w:pPr>
    </w:p>
    <w:p w:rsidRDefault="003B12E3" w:rsidP="002A6AA5" w:rsidR="003B12E3">
      <w:pPr>
        <w:pStyle w:val="Tijeloteksta"/>
      </w:pPr>
      <w:r>
        <w:tab/>
        <w:t xml:space="preserve">Postupajući sukladno odluci Skupštine vjerovnika, od </w:t>
      </w:r>
      <w:r w:rsidR="00211D86">
        <w:t>26.11.2016., stečajni upravitelj unovčio je</w:t>
      </w:r>
      <w:r>
        <w:t xml:space="preserve"> imovinu</w:t>
      </w:r>
      <w:r w:rsidR="00211D86">
        <w:t xml:space="preserve"> te je izvijestio </w:t>
      </w:r>
      <w:r w:rsidR="0053295C">
        <w:t xml:space="preserve">sud da je unovčenjem istih ostvaren iznos od  </w:t>
      </w:r>
      <w:r w:rsidR="00211D86">
        <w:t>1.178.197,00 k</w:t>
      </w:r>
      <w:r w:rsidR="0053295C">
        <w:t xml:space="preserve">n. </w:t>
      </w:r>
      <w:r w:rsidR="00211D86">
        <w:t>Podneskom od 20.9.2018. stečajni upravitelj, nadalje predložio</w:t>
      </w:r>
      <w:r w:rsidR="0053295C">
        <w:t xml:space="preserve"> je naknadnu diobu  vjerovnicima I</w:t>
      </w:r>
      <w:r w:rsidR="00211D86">
        <w:t xml:space="preserve"> i II </w:t>
      </w:r>
      <w:r w:rsidR="0053295C">
        <w:t xml:space="preserve"> višeg isplatnog reda, čije tražbine su utvrđene tijekom stečajnog postupka nad dužnikom, u </w:t>
      </w:r>
      <w:r w:rsidR="000A7BF2">
        <w:t xml:space="preserve"> ukupnom </w:t>
      </w:r>
      <w:r w:rsidR="0053295C">
        <w:t>iznosu od</w:t>
      </w:r>
      <w:r w:rsidR="000A7BF2">
        <w:t xml:space="preserve"> 1.275.393,48</w:t>
      </w:r>
      <w:r w:rsidR="0053295C">
        <w:t xml:space="preserve"> kn</w:t>
      </w:r>
      <w:r w:rsidR="000A7BF2">
        <w:t xml:space="preserve">. </w:t>
      </w:r>
    </w:p>
    <w:p w:rsidRDefault="003D7E4E" w:rsidP="003D7E4E" w:rsidR="003D7E4E">
      <w:pPr>
        <w:pStyle w:val="Tijeloteksta"/>
        <w:jc w:val="center"/>
      </w:pPr>
      <w:r>
        <w:lastRenderedPageBreak/>
        <w:t>2</w:t>
      </w:r>
    </w:p>
    <w:p w:rsidRDefault="003D7E4E" w:rsidP="003D7E4E" w:rsidR="003D7E4E">
      <w:pPr>
        <w:pStyle w:val="Tijeloteksta"/>
        <w:jc w:val="center"/>
      </w:pPr>
    </w:p>
    <w:p w:rsidRDefault="005D0E69" w:rsidP="005D0E69" w:rsidR="005D0E69">
      <w:pPr>
        <w:pStyle w:val="Tijeloteksta"/>
        <w:jc w:val="center"/>
      </w:pPr>
    </w:p>
    <w:p w:rsidRDefault="003D7E4E" w:rsidP="005D0E69" w:rsidR="003D7E4E">
      <w:pPr>
        <w:pStyle w:val="Tijeloteksta"/>
        <w:jc w:val="center"/>
      </w:pPr>
    </w:p>
    <w:p w:rsidRDefault="0053295C" w:rsidP="002A6AA5" w:rsidR="0053295C">
      <w:pPr>
        <w:pStyle w:val="Tijeloteksta"/>
      </w:pPr>
      <w:r>
        <w:tab/>
        <w:t>Rješenjem St-</w:t>
      </w:r>
      <w:r w:rsidR="000A7BF2">
        <w:t>1218/16-338 od 24.9.2018. stečajnom upravitelju</w:t>
      </w:r>
      <w:r>
        <w:t xml:space="preserve"> dana je suglasnost na prijedlog naknadne diobe</w:t>
      </w:r>
      <w:r w:rsidR="000A7BF2">
        <w:t xml:space="preserve"> vjerovnicima prema diobnom planu od 20.9.2018. godine, </w:t>
      </w:r>
      <w:r>
        <w:t xml:space="preserve"> te je diobni popis objavljen na e-oglasna ploča suda 2</w:t>
      </w:r>
      <w:r w:rsidR="000A7BF2">
        <w:t xml:space="preserve">4.9.2018. </w:t>
      </w:r>
      <w:r w:rsidR="00B722C1">
        <w:t xml:space="preserve"> godine. N</w:t>
      </w:r>
      <w:r>
        <w:t>a diobni popis nije pristigao niti jedan prigovor</w:t>
      </w:r>
      <w:r w:rsidR="00B722C1">
        <w:t xml:space="preserve">, te je nakon održanog završnog ročišta stečajni upravitelj izvršio isplatu vjerovnicima. </w:t>
      </w:r>
    </w:p>
    <w:p w:rsidRDefault="0012559C" w:rsidP="002A6AA5" w:rsidR="0012559C">
      <w:pPr>
        <w:pStyle w:val="Tijeloteksta"/>
      </w:pPr>
    </w:p>
    <w:p w:rsidRDefault="002A6AA5" w:rsidP="006677A5" w:rsidR="00022686">
      <w:pPr>
        <w:pStyle w:val="Tijeloteksta"/>
        <w:ind w:firstLine="708"/>
      </w:pPr>
      <w:r>
        <w:t xml:space="preserve">Na završnom ročištu vjerovnika održanom </w:t>
      </w:r>
      <w:r w:rsidR="0065228E">
        <w:t xml:space="preserve">dana </w:t>
      </w:r>
      <w:r w:rsidR="00B722C1">
        <w:t xml:space="preserve">25.10.2018. stečajni upravitelj  </w:t>
      </w:r>
      <w:r w:rsidR="0087742F">
        <w:t xml:space="preserve"> podni</w:t>
      </w:r>
      <w:r w:rsidR="00EA7CE0">
        <w:t>o</w:t>
      </w:r>
      <w:r w:rsidR="0087742F">
        <w:t xml:space="preserve"> j</w:t>
      </w:r>
      <w:r w:rsidR="00C3042C">
        <w:t>e</w:t>
      </w:r>
      <w:r w:rsidR="0087742F">
        <w:t xml:space="preserve"> završno </w:t>
      </w:r>
      <w:r w:rsidR="00114AAF">
        <w:t xml:space="preserve"> izvješće o</w:t>
      </w:r>
      <w:r w:rsidR="0087742F">
        <w:t xml:space="preserve"> unovčenju imovine koja čini </w:t>
      </w:r>
      <w:r w:rsidR="00EA7CE0">
        <w:t>stečajnu masu iza Auto škola DABRO d.o.o. za osposobljavanje vozača vozila na motorni pogon, usluge prijevoza i trgovinu u stečaju, Osijek, Svetog Roka 44, MBS 03015783,  OIB 89028804958</w:t>
      </w:r>
      <w:r w:rsidR="0087742F">
        <w:t xml:space="preserve">. </w:t>
      </w:r>
      <w:r w:rsidR="00710650">
        <w:t>U nastavku stečajnog postupka nad stečajnom masom u korist stečajne mase ostvaren je ukupa</w:t>
      </w:r>
      <w:r w:rsidR="00CA1F15">
        <w:t xml:space="preserve">n iznos od </w:t>
      </w:r>
      <w:r w:rsidR="00EA7CE0">
        <w:t>1.178.197,00 kn i to p</w:t>
      </w:r>
      <w:r w:rsidR="00CA1F15">
        <w:t xml:space="preserve">rodajom nekretnina, koje su činile stečajnu masu dužnika, upisanih u zk.ul. </w:t>
      </w:r>
      <w:r w:rsidR="00EA7CE0">
        <w:t xml:space="preserve">4460 k.o. Županja i zk. ul. 4769 k.o. Županja </w:t>
      </w:r>
      <w:r w:rsidR="00CA1F15">
        <w:t xml:space="preserve"> na kojim</w:t>
      </w:r>
      <w:r w:rsidR="00EA7CE0">
        <w:t xml:space="preserve"> nekretninama</w:t>
      </w:r>
      <w:r w:rsidR="00CA1F15">
        <w:t xml:space="preserve"> nije</w:t>
      </w:r>
      <w:r w:rsidR="00EA7CE0">
        <w:t xml:space="preserve"> bilo upisanih tereta.</w:t>
      </w:r>
    </w:p>
    <w:p w:rsidRDefault="00022686" w:rsidP="006677A5" w:rsidR="00022686">
      <w:pPr>
        <w:pStyle w:val="Tijeloteksta"/>
        <w:ind w:firstLine="708"/>
      </w:pPr>
    </w:p>
    <w:p w:rsidRDefault="006677A5" w:rsidP="006677A5" w:rsidR="00586179">
      <w:pPr>
        <w:pStyle w:val="Tijeloteksta"/>
        <w:ind w:firstLine="708"/>
      </w:pPr>
      <w:r>
        <w:t>T</w:t>
      </w:r>
      <w:r w:rsidR="00710650">
        <w:t>ijekom nastavka stečajnog postupka podmireni su troškovi stečajnog postupk</w:t>
      </w:r>
      <w:r w:rsidR="00EA7CE0">
        <w:t>a i ostale obveze stečajne mase. T</w:t>
      </w:r>
      <w:r w:rsidR="00710650">
        <w:t>roškove u nastavku stečajnog postupka čine:</w:t>
      </w:r>
      <w:r>
        <w:t xml:space="preserve"> </w:t>
      </w:r>
      <w:r w:rsidR="008654A8">
        <w:t>troškovi  knjigovodstvenih usluga, arhiviranja građe, troškovi platnog prometa, troškovi oglašavanja prodaje, troškovi javnog bilježnika, troškovi vještačenja, troškovi</w:t>
      </w:r>
      <w:r w:rsidR="00710650">
        <w:t xml:space="preserve"> nagrade </w:t>
      </w:r>
      <w:r w:rsidR="008654A8">
        <w:t xml:space="preserve">i naknade stečajnog upravitelja. </w:t>
      </w:r>
      <w:r>
        <w:t xml:space="preserve">Tijekom nastavka stečajnog postupka, provedenom naknadnom diobom, namirene su tražbine vjerovnika I </w:t>
      </w:r>
      <w:r w:rsidR="008654A8">
        <w:t xml:space="preserve"> i II </w:t>
      </w:r>
      <w:r>
        <w:t xml:space="preserve">višeg isplatnog reda u iznosu od </w:t>
      </w:r>
      <w:r w:rsidR="008654A8">
        <w:t>1.275.393,48</w:t>
      </w:r>
      <w:r>
        <w:t xml:space="preserve"> kn</w:t>
      </w:r>
      <w:r w:rsidR="008654A8">
        <w:t>.</w:t>
      </w:r>
    </w:p>
    <w:p w:rsidRDefault="005F6E74" w:rsidP="00022686" w:rsidR="005F6E74">
      <w:pPr>
        <w:pStyle w:val="Tijeloteksta"/>
      </w:pPr>
    </w:p>
    <w:p w:rsidRDefault="005C789A" w:rsidP="00AE5908" w:rsidR="00FD75A1">
      <w:pPr>
        <w:pStyle w:val="Tijeloteksta"/>
      </w:pPr>
      <w:r>
        <w:tab/>
        <w:t>Kako iz izvješća stečajn</w:t>
      </w:r>
      <w:r w:rsidR="008654A8">
        <w:t>og upravitelja</w:t>
      </w:r>
      <w:r w:rsidR="00F858C2">
        <w:t>,</w:t>
      </w:r>
      <w:r>
        <w:t xml:space="preserve"> na završnom ročištu, proizlazi da su poslovi u ovom stečajnom postupku dovršeni, unovčena je sva imovina</w:t>
      </w:r>
      <w:r w:rsidR="00022686">
        <w:t xml:space="preserve"> koja čini stečajnu masu dužnika, </w:t>
      </w:r>
      <w:r>
        <w:t xml:space="preserve"> primjenom Odredbe članka </w:t>
      </w:r>
      <w:r w:rsidR="00022686">
        <w:t xml:space="preserve">286. </w:t>
      </w:r>
      <w:r w:rsidR="00F70F89">
        <w:t xml:space="preserve"> </w:t>
      </w:r>
      <w:r>
        <w:t xml:space="preserve"> Stečajnog zakona (Narodne novine broj  71/15</w:t>
      </w:r>
      <w:r w:rsidR="00F70F89">
        <w:t xml:space="preserve"> i 104/17)</w:t>
      </w:r>
      <w:r>
        <w:t xml:space="preserve">  donijeto je rješenje kao u izreci.</w:t>
      </w:r>
    </w:p>
    <w:p w:rsidRDefault="005F6E74" w:rsidP="00AE5908" w:rsidR="005F6E74">
      <w:pPr>
        <w:pStyle w:val="Tijeloteksta"/>
      </w:pPr>
    </w:p>
    <w:p w:rsidRDefault="00E11B11" w:rsidP="005D0E69" w:rsidR="00F73E19">
      <w:pPr>
        <w:pStyle w:val="Tijeloteksta"/>
        <w:jc w:val="center"/>
      </w:pPr>
      <w:r>
        <w:t>U Osijeku</w:t>
      </w:r>
      <w:r w:rsidR="008654A8">
        <w:t xml:space="preserve">  </w:t>
      </w:r>
      <w:r w:rsidR="00E97FD8">
        <w:t>7. studeni</w:t>
      </w:r>
      <w:r w:rsidR="00F858C2">
        <w:t xml:space="preserve"> 2018.</w:t>
      </w:r>
      <w:r w:rsidR="005F6E74">
        <w:t xml:space="preserve"> </w:t>
      </w:r>
    </w:p>
    <w:p w:rsidRDefault="003D7E4E" w:rsidP="005D0E69" w:rsidR="003D7E4E">
      <w:pPr>
        <w:pStyle w:val="Tijeloteksta"/>
        <w:jc w:val="center"/>
      </w:pPr>
    </w:p>
    <w:p w:rsidRDefault="00EF371F" w:rsidP="009D399D" w:rsidR="00EF371F">
      <w:pPr>
        <w:jc w:val="both"/>
      </w:pPr>
      <w:r>
        <w:t>Zapisničar</w:t>
      </w:r>
    </w:p>
    <w:p w:rsidRDefault="00615260" w:rsidP="00615260" w:rsidR="005F6E74">
      <w:pPr>
        <w:jc w:val="both"/>
      </w:pPr>
      <w:r>
        <w:t>Maja Kocijan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 w:rsidR="000806E6">
        <w:t xml:space="preserve">    </w:t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 w:rsidR="000806E6">
        <w:t xml:space="preserve">    </w:t>
      </w:r>
      <w:r>
        <w:t>Jadranka Herman</w:t>
      </w:r>
    </w:p>
    <w:p w:rsidRDefault="003D7E4E" w:rsidP="002A6AA5" w:rsidR="003D7E4E">
      <w:pPr>
        <w:pStyle w:val="Tijeloteksta"/>
        <w:jc w:val="left"/>
      </w:pPr>
    </w:p>
    <w:p w:rsidRDefault="008F24EB" w:rsidP="007D3524" w:rsidR="00532B2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A8611B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5F6E74" w:rsidP="00C9645A" w:rsidR="005F6E74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776A99" w:rsidP="00776A99" w:rsidR="00776A99" w:rsidRPr="00355088">
      <w:pPr>
        <w:pStyle w:val="Tijeloteksta"/>
        <w:numPr>
          <w:ilvl w:val="0"/>
          <w:numId w:val="2"/>
        </w:numPr>
        <w:jc w:val="left"/>
      </w:pPr>
      <w:r>
        <w:t xml:space="preserve">stečajni upravitelj </w:t>
      </w:r>
      <w:r w:rsidR="008654A8">
        <w:t>Jozo Pavičić</w:t>
      </w:r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</w:p>
    <w:p w:rsidRDefault="00615260" w:rsidP="002A6AA5" w:rsidR="002A6AA5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5D0E69" w:rsidP="002A6AA5" w:rsidR="005D0E69" w:rsidRPr="00355088">
      <w:pPr>
        <w:pStyle w:val="Tijeloteksta"/>
        <w:numPr>
          <w:ilvl w:val="0"/>
          <w:numId w:val="2"/>
        </w:numPr>
        <w:jc w:val="left"/>
      </w:pPr>
      <w:r>
        <w:t>ŽDO Vukovar</w:t>
      </w:r>
    </w:p>
    <w:p w:rsidRDefault="00776A99" w:rsidP="002A6AA5" w:rsidR="002A6AA5">
      <w:pPr>
        <w:pStyle w:val="Tijeloteksta"/>
        <w:numPr>
          <w:ilvl w:val="0"/>
          <w:numId w:val="2"/>
        </w:numPr>
        <w:jc w:val="left"/>
      </w:pPr>
      <w:r>
        <w:t>R</w:t>
      </w:r>
      <w:r w:rsidR="00C312B9">
        <w:t>iješeno zaključenjem</w:t>
      </w:r>
    </w:p>
    <w:p w:rsidRDefault="00A47892" w:rsidP="007D3524" w:rsidR="007D3524" w:rsidRPr="00355088">
      <w:pPr>
        <w:pStyle w:val="Tijeloteksta"/>
        <w:numPr>
          <w:ilvl w:val="0"/>
          <w:numId w:val="2"/>
        </w:numPr>
        <w:jc w:val="left"/>
      </w:pPr>
      <w:r>
        <w:t>kal.</w:t>
      </w:r>
      <w:r w:rsidR="00E97FD8">
        <w:t xml:space="preserve"> 7/12</w:t>
      </w:r>
    </w:p>
    <w:sectPr w:rsidSect="00E97FD8" w:rsidR="007D3524" w:rsidRPr="00355088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704" w:bottom="851" w:right="1418" w:top="14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5D0E69" w:rsidP="00C53FBD" w:rsidR="005D0E69">
    <w:pPr>
      <w:pStyle w:val="Zaglavlje"/>
      <w:jc w:val="right"/>
    </w:pPr>
  </w:p>
  <w:p w:rsidRDefault="00C53FBD" w:rsidP="003D7E4E" w:rsidR="008F4974">
    <w:pPr>
      <w:pStyle w:val="Zaglavlje"/>
      <w:jc w:val="right"/>
    </w:pPr>
    <w:r>
      <w:t>13 St-</w:t>
    </w:r>
    <w:r w:rsidR="008A54F3">
      <w:t>1218/16-</w:t>
    </w:r>
    <w:r w:rsidR="00E97FD8">
      <w:t>342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0E69" w:rsidP="00C53FBD" w:rsidR="005D0E69">
    <w:pPr>
      <w:pStyle w:val="Zaglavlje"/>
      <w:jc w:val="right"/>
    </w:pPr>
  </w:p>
  <w:p w:rsidRDefault="00C53FBD" w:rsidP="00E97FD8" w:rsidR="005D0E69">
    <w:pPr>
      <w:pStyle w:val="Zaglavlje"/>
      <w:jc w:val="right"/>
    </w:pPr>
    <w:r>
      <w:t>1</w:t>
    </w:r>
    <w:r w:rsidR="008A54F3">
      <w:t>3 St-1218/16-</w:t>
    </w:r>
    <w:r w:rsidR="00E97FD8">
      <w:t>342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2686"/>
    <w:rsid w:val="0005396D"/>
    <w:rsid w:val="000708FE"/>
    <w:rsid w:val="000806E6"/>
    <w:rsid w:val="000850E7"/>
    <w:rsid w:val="000A7BF2"/>
    <w:rsid w:val="000C20F1"/>
    <w:rsid w:val="000E414B"/>
    <w:rsid w:val="00101E37"/>
    <w:rsid w:val="00111495"/>
    <w:rsid w:val="00114AAF"/>
    <w:rsid w:val="00121E5A"/>
    <w:rsid w:val="0012559C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B67E9"/>
    <w:rsid w:val="001C2220"/>
    <w:rsid w:val="001D678E"/>
    <w:rsid w:val="001E6126"/>
    <w:rsid w:val="001E75FC"/>
    <w:rsid w:val="002027A5"/>
    <w:rsid w:val="00211D86"/>
    <w:rsid w:val="002142C7"/>
    <w:rsid w:val="00217EC7"/>
    <w:rsid w:val="00223C8E"/>
    <w:rsid w:val="00251D47"/>
    <w:rsid w:val="002751D8"/>
    <w:rsid w:val="00275CB7"/>
    <w:rsid w:val="00276E19"/>
    <w:rsid w:val="00291B9C"/>
    <w:rsid w:val="002A6AA5"/>
    <w:rsid w:val="002B4E68"/>
    <w:rsid w:val="002C7293"/>
    <w:rsid w:val="002D56BB"/>
    <w:rsid w:val="002E1BA7"/>
    <w:rsid w:val="003113AD"/>
    <w:rsid w:val="00313F98"/>
    <w:rsid w:val="003149AE"/>
    <w:rsid w:val="00327B99"/>
    <w:rsid w:val="003364FB"/>
    <w:rsid w:val="003432BA"/>
    <w:rsid w:val="00343E51"/>
    <w:rsid w:val="00346D7E"/>
    <w:rsid w:val="00355088"/>
    <w:rsid w:val="003702CF"/>
    <w:rsid w:val="003B12E3"/>
    <w:rsid w:val="003D7E4E"/>
    <w:rsid w:val="003E08E5"/>
    <w:rsid w:val="003E147C"/>
    <w:rsid w:val="004315ED"/>
    <w:rsid w:val="00437419"/>
    <w:rsid w:val="00452FDB"/>
    <w:rsid w:val="00463FE6"/>
    <w:rsid w:val="004806AD"/>
    <w:rsid w:val="00497410"/>
    <w:rsid w:val="004A2829"/>
    <w:rsid w:val="004C16A7"/>
    <w:rsid w:val="004C5F10"/>
    <w:rsid w:val="004E5065"/>
    <w:rsid w:val="004F6964"/>
    <w:rsid w:val="00500BBD"/>
    <w:rsid w:val="005139D9"/>
    <w:rsid w:val="00513F13"/>
    <w:rsid w:val="00521FCF"/>
    <w:rsid w:val="00524BE6"/>
    <w:rsid w:val="005252D2"/>
    <w:rsid w:val="0053295C"/>
    <w:rsid w:val="00532B20"/>
    <w:rsid w:val="00536B08"/>
    <w:rsid w:val="00544912"/>
    <w:rsid w:val="0055624C"/>
    <w:rsid w:val="00586179"/>
    <w:rsid w:val="00592F5A"/>
    <w:rsid w:val="005A1FAD"/>
    <w:rsid w:val="005B403D"/>
    <w:rsid w:val="005C46A4"/>
    <w:rsid w:val="005C789A"/>
    <w:rsid w:val="005D0E69"/>
    <w:rsid w:val="005F6E74"/>
    <w:rsid w:val="00607E75"/>
    <w:rsid w:val="00613FCC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677A5"/>
    <w:rsid w:val="0067399B"/>
    <w:rsid w:val="00673B3A"/>
    <w:rsid w:val="006A56C2"/>
    <w:rsid w:val="006B0F26"/>
    <w:rsid w:val="006D0173"/>
    <w:rsid w:val="00710650"/>
    <w:rsid w:val="00725641"/>
    <w:rsid w:val="00731E45"/>
    <w:rsid w:val="0074711B"/>
    <w:rsid w:val="0075037B"/>
    <w:rsid w:val="00776A99"/>
    <w:rsid w:val="007C1241"/>
    <w:rsid w:val="007C5C7F"/>
    <w:rsid w:val="007D3524"/>
    <w:rsid w:val="00802822"/>
    <w:rsid w:val="0080666F"/>
    <w:rsid w:val="00807DFE"/>
    <w:rsid w:val="00830D5F"/>
    <w:rsid w:val="00845777"/>
    <w:rsid w:val="008654A8"/>
    <w:rsid w:val="008737C5"/>
    <w:rsid w:val="0087742F"/>
    <w:rsid w:val="008900D1"/>
    <w:rsid w:val="00891C51"/>
    <w:rsid w:val="008A54F3"/>
    <w:rsid w:val="008D6DA3"/>
    <w:rsid w:val="008E2628"/>
    <w:rsid w:val="008F24EB"/>
    <w:rsid w:val="008F36EA"/>
    <w:rsid w:val="008F4974"/>
    <w:rsid w:val="009001D6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15F37"/>
    <w:rsid w:val="00A402F9"/>
    <w:rsid w:val="00A45131"/>
    <w:rsid w:val="00A47892"/>
    <w:rsid w:val="00A74002"/>
    <w:rsid w:val="00A8611B"/>
    <w:rsid w:val="00A979BC"/>
    <w:rsid w:val="00AB56F9"/>
    <w:rsid w:val="00AC2A41"/>
    <w:rsid w:val="00AE227B"/>
    <w:rsid w:val="00AE5908"/>
    <w:rsid w:val="00B50F56"/>
    <w:rsid w:val="00B5562F"/>
    <w:rsid w:val="00B722C1"/>
    <w:rsid w:val="00B92D46"/>
    <w:rsid w:val="00BA6033"/>
    <w:rsid w:val="00BC33DE"/>
    <w:rsid w:val="00C00957"/>
    <w:rsid w:val="00C15361"/>
    <w:rsid w:val="00C15D7B"/>
    <w:rsid w:val="00C21608"/>
    <w:rsid w:val="00C3042C"/>
    <w:rsid w:val="00C312B9"/>
    <w:rsid w:val="00C53FBD"/>
    <w:rsid w:val="00C9197B"/>
    <w:rsid w:val="00C9645A"/>
    <w:rsid w:val="00CA1F15"/>
    <w:rsid w:val="00CA5EA9"/>
    <w:rsid w:val="00CF4431"/>
    <w:rsid w:val="00D04072"/>
    <w:rsid w:val="00D1384B"/>
    <w:rsid w:val="00D178DC"/>
    <w:rsid w:val="00D216B3"/>
    <w:rsid w:val="00D457D1"/>
    <w:rsid w:val="00D47A20"/>
    <w:rsid w:val="00D64559"/>
    <w:rsid w:val="00D85A5F"/>
    <w:rsid w:val="00D86163"/>
    <w:rsid w:val="00D90CD5"/>
    <w:rsid w:val="00DA04CD"/>
    <w:rsid w:val="00DC16E4"/>
    <w:rsid w:val="00DC7BF5"/>
    <w:rsid w:val="00DD04E3"/>
    <w:rsid w:val="00DD4719"/>
    <w:rsid w:val="00DE58F9"/>
    <w:rsid w:val="00DF2ED4"/>
    <w:rsid w:val="00E11B11"/>
    <w:rsid w:val="00E1321F"/>
    <w:rsid w:val="00E27DDB"/>
    <w:rsid w:val="00E430E2"/>
    <w:rsid w:val="00E55AA4"/>
    <w:rsid w:val="00E97FD8"/>
    <w:rsid w:val="00EA7CE0"/>
    <w:rsid w:val="00EB3D75"/>
    <w:rsid w:val="00ED0232"/>
    <w:rsid w:val="00ED09AE"/>
    <w:rsid w:val="00EF08B5"/>
    <w:rsid w:val="00EF371F"/>
    <w:rsid w:val="00F04086"/>
    <w:rsid w:val="00F169E8"/>
    <w:rsid w:val="00F17A8B"/>
    <w:rsid w:val="00F46871"/>
    <w:rsid w:val="00F50283"/>
    <w:rsid w:val="00F618C3"/>
    <w:rsid w:val="00F70F89"/>
    <w:rsid w:val="00F726AE"/>
    <w:rsid w:val="00F73342"/>
    <w:rsid w:val="00F73E19"/>
    <w:rsid w:val="00F76EF7"/>
    <w:rsid w:val="00F80660"/>
    <w:rsid w:val="00F858C2"/>
    <w:rsid w:val="00F8686C"/>
    <w:rsid w:val="00FB0929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28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8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8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8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8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28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8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8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8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8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SUDAC REF. 11102001 Povijest stečajnih upravitelja: JOZO PAVIČIĆ;</izvorni_sadrzaj>
    <derivirana_varijabla naziv="DomainObject.Predmet.Opis_1">MIGRIRANO IZ IN2 IN2 napomene: SUDAC REF. 11102001 Povijest stečajnih upravitelja: JOZO PAVIČIĆ;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St-1218/2016</izvorni_sadrzaj>
    <derivirana_varijabla naziv="DomainObject.Predmet.OznakaBroj_1">St-1218/2016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30.11.2017. odnešeno u predsjedništvo</izvorni_sadrzaj>
    <derivirana_varijabla naziv="DomainObject.Predmet.PrimjedbaSuca_1">30.11.2017. odnešeno u predsjedništvo</derivirana_varijabla>
  </DomainObject.Predmet.PrimjedbaSuca>
  <DomainObject.Predmet.ProtustrankaFormated>
    <izvorni_sadrzaj>  AUTO ŠKOLA DABRO d.o.o. za osposobljavanje vozača vozila na motorni pogon, usluge prijevoza i trgovinu, u stečaju</izvorni_sadrzaj>
    <derivirana_varijabla naziv="DomainObject.Predmet.ProtustrankaFormated_1">  AUTO ŠKOLA DABRO d.o.o. za osposobljavanje vozača vozila na motorni pogon, usluge prijevoza i trgovinu, u stečaju</derivirana_varijabla>
  </DomainObject.Predmet.ProtustrankaFormated>
  <DomainObject.Predmet.ProtustrankaFormatedOIB>
    <izvorni_sadrzaj>  AUTO ŠKOLA DABRO d.o.o. za osposobljavanje vozača vozila na motorni pogon, usluge prijevoza i trgovinu, u stečaju, OIB 52395276622</izvorni_sadrzaj>
    <derivirana_varijabla naziv="DomainObject.Predmet.ProtustrankaFormatedOIB_1">  AUTO ŠKOLA DABRO d.o.o. za osposobljavanje vozača vozila na motorni pogon, usluge prijevoza i trgovinu, u stečaju, OIB 52395276622</derivirana_varijabla>
  </DomainObject.Predmet.ProtustrankaFormatedOIB>
  <DomainObject.Predmet.ProtustrankaFormatedWithAdress>
    <izvorni_sadrzaj> AUTO ŠKOLA DABRO d.o.o. za osposobljavanje vozača vozila na motorni pogon, usluge prijevoza i trgovinu, u stečaju, Duga ulica 1, 32100 Vinkovci</izvorni_sadrzaj>
    <derivirana_varijabla naziv="DomainObject.Predmet.ProtustrankaFormatedWithAdress_1"> AUTO ŠKOLA DABRO d.o.o. za osposobljavanje vozača vozila na motorni pogon, usluge prijevoza i trgovinu, u stečaju, Duga ulica 1, 32100 Vinkovci</derivirana_varijabla>
  </DomainObject.Predmet.ProtustrankaFormatedWithAdress>
  <DomainObject.Predmet.ProtustrankaFormatedWithAdressOIB>
    <izvorni_sadrzaj> AUTO ŠKOLA DABRO d.o.o. za osposobljavanje vozača vozila na motorni pogon, usluge prijevoza i trgovinu, u stečaju, OIB 52395276622, Duga ulica 1, 32100 Vinkovci</izvorni_sadrzaj>
    <derivirana_varijabla naziv="DomainObject.Predmet.ProtustrankaFormatedWithAdressOIB_1"> AUTO ŠKOLA DABRO d.o.o. za osposobljavanje vozača vozila na motorni pogon, usluge prijevoza i trgovinu, u stečaju, OIB 52395276622, Duga ulica 1, 32100 Vinkovci</derivirana_varijabla>
  </DomainObject.Predmet.ProtustrankaFormatedWithAdressOIB>
  <DomainObject.Predmet.ProtustrankaWithAdress>
    <izvorni_sadrzaj>AUTO ŠKOLA DABRO d.o.o. za osposobljavanje vozača vozila na motorni pogon, usluge prijevoza i trgovinu, u stečaju Duga ulica 1, 32100 Vinkovci</izvorni_sadrzaj>
    <derivirana_varijabla naziv="DomainObject.Predmet.ProtustrankaWithAdress_1">AUTO ŠKOLA DABRO d.o.o. za osposobljavanje vozača vozila na motorni pogon, usluge prijevoza i trgovinu, u stečaju Duga ulica 1, 32100 Vinkovci</derivirana_varijabla>
  </DomainObject.Predmet.ProtustrankaWithAdress>
  <DomainObject.Predmet.ProtustrankaWithAdressOIB>
    <izvorni_sadrzaj>AUTO ŠKOLA DABRO d.o.o. za osposobljavanje vozača vozila na motorni pogon, usluge prijevoza i trgovinu, u stečaju, OIB 52395276622, Duga ulica 1, 32100 Vinkovci</izvorni_sadrzaj>
    <derivirana_varijabla naziv="DomainObject.Predmet.ProtustrankaWithAdressOIB_1">AUTO ŠKOLA DABRO d.o.o. za osposobljavanje vozača vozila na motorni pogon, usluge prijevoza i trgovinu, u stečaju, OIB 52395276622, Duga ulica 1, 32100 Vinkovci</derivirana_varijabla>
  </DomainObject.Predmet.ProtustrankaWithAdressOIB>
  <DomainObject.Predmet.ProtustrankaNazivFormated>
    <izvorni_sadrzaj>AUTO ŠKOLA DABRO d.o.o. za osposobljavanje vozača vozila na motorni pogon, usluge prijevoza i trgovinu, u stečaju</izvorni_sadrzaj>
    <derivirana_varijabla naziv="DomainObject.Predmet.ProtustrankaNazivFormated_1">AUTO ŠKOLA DABRO d.o.o. za osposobljavanje vozača vozila na motorni pogon, usluge prijevoza i trgovinu, u stečaju</derivirana_varijabla>
  </DomainObject.Predmet.ProtustrankaNazivFormated>
  <DomainObject.Predmet.ProtustrankaNazivFormatedOIB>
    <izvorni_sadrzaj>AUTO ŠKOLA DABRO d.o.o. za osposobljavanje vozača vozila na motorni pogon, usluge prijevoza i trgovinu, u stečaju, OIB 52395276622</izvorni_sadrzaj>
    <derivirana_varijabla naziv="DomainObject.Predmet.ProtustrankaNazivFormatedOIB_1">AUTO ŠKOLA DABRO d.o.o. za osposobljavanje vozača vozila na motorni pogon, usluge prijevoza i trgovinu, u stečaju, OIB 52395276622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SLAVONSKA BANKA PODRUŽNICA VINKOVCI / - SLAVONSKA BANKA PODRUŽNICA VINKOVCI; JOZO PAVIČIĆ</izvorni_sadrzaj>
    <derivirana_varijabla naziv="DomainObject.Predmet.StrankaFormated_1">  SLAVONSKA BANKA PODRUŽNICA VINKOVCI / - SLAVONSKA BANKA PODRUŽNICA VINKOVCI; JOZO PAVIČIĆ</derivirana_varijabla>
  </DomainObject.Predmet.StrankaFormated>
  <DomainObject.Predmet.StrankaFormatedOIB>
    <izvorni_sadrzaj>  SLAVONSKA BANKA PODRUŽNICA VINKOVCI / - SLAVONSKA BANKA PODRUŽNICA VINKOVCI; JOZO PAVIČIĆ</izvorni_sadrzaj>
    <derivirana_varijabla naziv="DomainObject.Predmet.StrankaFormatedOIB_1">  SLAVONSKA BANKA PODRUŽNICA VINKOVCI / - SLAVONSKA BANKA PODRUŽNICA VINKOVCI; JOZO PAVIČIĆ</derivirana_varijabla>
  </DomainObject.Predmet.StrankaFormatedOIB>
  <DomainObject.Predmet.StrankaFormatedWithAdress>
    <izvorni_sadrzaj> SLAVONSKA BANKA PODRUŽNICA VINKOVCI / - SLAVONSKA BANKA PODRUŽNICA VINKOVCI, Vinkovci; JOZO PAVIČIĆ</izvorni_sadrzaj>
    <derivirana_varijabla naziv="DomainObject.Predmet.StrankaFormatedWithAdress_1"> SLAVONSKA BANKA PODRUŽNICA VINKOVCI / - SLAVONSKA BANKA PODRUŽNICA VINKOVCI, Vinkovci; JOZO PAVIČIĆ</derivirana_varijabla>
  </DomainObject.Predmet.StrankaFormatedWithAdress>
  <DomainObject.Predmet.StrankaFormatedWithAdressOIB>
    <izvorni_sadrzaj> SLAVONSKA BANKA PODRUŽNICA VINKOVCI / - SLAVONSKA BANKA PODRUŽNICA VINKOVCI, Vinkovci; JOZO PAVIČIĆ</izvorni_sadrzaj>
    <derivirana_varijabla naziv="DomainObject.Predmet.StrankaFormatedWithAdressOIB_1"> SLAVONSKA BANKA PODRUŽNICA VINKOVCI / - SLAVONSKA BANKA PODRUŽNICA VINKOVCI, Vinkovci; JOZO PAVIČIĆ</derivirana_varijabla>
  </DomainObject.Predmet.StrankaFormatedWithAdressOIB>
  <DomainObject.Predmet.StrankaWithAdress>
    <izvorni_sadrzaj>SLAVONSKA BANKA PODRUŽNICA VINKOVCI / - SLAVONSKA BANKA PODRUŽNICA VINKOVCI Vinkovci,JOZO PAVIČIĆ </izvorni_sadrzaj>
    <derivirana_varijabla naziv="DomainObject.Predmet.StrankaWithAdress_1">SLAVONSKA BANKA PODRUŽNICA VINKOVCI / - SLAVONSKA BANKA PODRUŽNICA VINKOVCI Vinkovci,JOZO PAVIČIĆ </derivirana_varijabla>
  </DomainObject.Predmet.StrankaWithAdress>
  <DomainObject.Predmet.StrankaWithAdressOIB>
    <izvorni_sadrzaj>SLAVONSKA BANKA PODRUŽNICA VINKOVCI / - SLAVONSKA BANKA PODRUŽNICA VINKOVCI, Vinkovci,JOZO PAVIČIĆ</izvorni_sadrzaj>
    <derivirana_varijabla naziv="DomainObject.Predmet.StrankaWithAdressOIB_1">SLAVONSKA BANKA PODRUŽNICA VINKOVCI / - SLAVONSKA BANKA PODRUŽNICA VINKOVCI, Vinkovci,JOZO PAVIČIĆ</derivirana_varijabla>
  </DomainObject.Predmet.StrankaWithAdressOIB>
  <DomainObject.Predmet.StrankaNazivFormated>
    <izvorni_sadrzaj>SLAVONSKA BANKA PODRUŽNICA VINKOVCI / - SLAVONSKA BANKA PODRUŽNICA VINKOVCI,JOZO PAVIČIĆ</izvorni_sadrzaj>
    <derivirana_varijabla naziv="DomainObject.Predmet.StrankaNazivFormated_1">SLAVONSKA BANKA PODRUŽNICA VINKOVCI / - SLAVONSKA BANKA PODRUŽNICA VINKOVCI,JOZO PAVIČIĆ</derivirana_varijabla>
  </DomainObject.Predmet.StrankaNazivFormated>
  <DomainObject.Predmet.StrankaNazivFormatedOIB>
    <izvorni_sadrzaj>SLAVONSKA BANKA PODRUŽNICA VINKOVCI / - SLAVONSKA BANKA PODRUŽNICA VINKOVCI,JOZO PAVIČIĆ</izvorni_sadrzaj>
    <derivirana_varijabla naziv="DomainObject.Predmet.StrankaNazivFormatedOIB_1">SLAVONSKA BANKA PODRUŽNICA VINKOVCI / - SLAVONSKA BANKA PODRUŽNICA VINKOVCI,JOZO PAVIČIĆ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SLAVONSKA BANKA PODRUŽNICA VINKOVCI / - SLAVONSKA BANKA PODRUŽNICA VINKOVCI</item>
      <item>JOZO PAVIČIĆ</item>
    </izvorni_sadrzaj>
    <derivirana_varijabla naziv="DomainObject.Predmet.StrankaListFormated_1">
      <item>SLAVONSKA BANKA PODRUŽNICA VINKOVCI / - SLAVONSKA BANKA PODRUŽNICA VINKOVCI</item>
      <item>JOZO PAVIČIĆ</item>
    </derivirana_varijabla>
  </DomainObject.Predmet.StrankaListFormated>
  <DomainObject.Predmet.StrankaListFormatedOIB>
    <izvorni_sadrzaj>
      <item>SLAVONSKA BANKA PODRUŽNICA VINKOVCI / - SLAVONSKA BANKA PODRUŽNICA VINKOVCI</item>
      <item>JOZO PAVIČIĆ</item>
    </izvorni_sadrzaj>
    <derivirana_varijabla naziv="DomainObject.Predmet.StrankaListFormatedOIB_1">
      <item>SLAVONSKA BANKA PODRUŽNICA VINKOVCI / - SLAVONSKA BANKA PODRUŽNICA VINKOVCI</item>
      <item>JOZO PAVIČIĆ</item>
    </derivirana_varijabla>
  </DomainObject.Predmet.StrankaListFormatedOIB>
  <DomainObject.Predmet.StrankaListFormatedWithAdress>
    <izvorni_sadrzaj>
      <item>SLAVONSKA BANKA PODRUŽNICA VINKOVCI / - SLAVONSKA BANKA PODRUŽNICA VINKOVCI, Vinkovci</item>
      <item>JOZO PAVIČIĆ</item>
    </izvorni_sadrzaj>
    <derivirana_varijabla naziv="DomainObject.Predmet.StrankaListFormatedWithAdress_1">
      <item>SLAVONSKA BANKA PODRUŽNICA VINKOVCI / - SLAVONSKA BANKA PODRUŽNICA VINKOVCI, Vinkovci</item>
      <item>JOZO PAVIČIĆ</item>
    </derivirana_varijabla>
  </DomainObject.Predmet.StrankaListFormatedWithAdress>
  <DomainObject.Predmet.StrankaListFormatedWithAdressOIB>
    <izvorni_sadrzaj>
      <item>SLAVONSKA BANKA PODRUŽNICA VINKOVCI / - SLAVONSKA BANKA PODRUŽNICA VINKOVCI, Vinkovci</item>
      <item>JOZO PAVIČIĆ</item>
    </izvorni_sadrzaj>
    <derivirana_varijabla naziv="DomainObject.Predmet.StrankaListFormatedWithAdressOIB_1">
      <item>SLAVONSKA BANKA PODRUŽNICA VINKOVCI / - SLAVONSKA BANKA PODRUŽNICA VINKOVCI, Vinkovci</item>
      <item>JOZO PAVIČIĆ</item>
    </derivirana_varijabla>
  </DomainObject.Predmet.StrankaListFormatedWithAdressOIB>
  <DomainObject.Predmet.StrankaListNazivFormated>
    <izvorni_sadrzaj>
      <item>SLAVONSKA BANKA PODRUŽNICA VINKOVCI / - SLAVONSKA BANKA PODRUŽNICA VINKOVCI</item>
      <item>JOZO PAVIČIĆ</item>
    </izvorni_sadrzaj>
    <derivirana_varijabla naziv="DomainObject.Predmet.StrankaListNazivFormated_1">
      <item>SLAVONSKA BANKA PODRUŽNICA VINKOVCI / - SLAVONSKA BANKA PODRUŽNICA VINKOVCI</item>
      <item>JOZO PAVIČIĆ</item>
    </derivirana_varijabla>
  </DomainObject.Predmet.StrankaListNazivFormated>
  <DomainObject.Predmet.StrankaListNazivFormatedOIB>
    <izvorni_sadrzaj>
      <item>SLAVONSKA BANKA PODRUŽNICA VINKOVCI / - SLAVONSKA BANKA PODRUŽNICA VINKOVCI</item>
      <item>JOZO PAVIČIĆ</item>
    </izvorni_sadrzaj>
    <derivirana_varijabla naziv="DomainObject.Predmet.StrankaListNazivFormatedOIB_1">
      <item>SLAVONSKA BANKA PODRUŽNICA VINKOVCI / - SLAVONSKA BANKA PODRUŽNICA VINKOVCI</item>
      <item>JOZO PAVIČIĆ</item>
    </derivirana_varijabla>
  </DomainObject.Predmet.StrankaListNazivFormatedOIB>
  <DomainObject.Predmet.ProtuStrankaListFormated>
    <izvorni_sadrzaj>
      <item>AUTO ŠKOLA DABRO d.o.o. za osposobljavanje vozača vozila na motorni pogon, usluge prijevoza i trgovinu, u stečaju</item>
    </izvorni_sadrzaj>
    <derivirana_varijabla naziv="DomainObject.Predmet.ProtuStrankaListFormated_1">
      <item>AUTO ŠKOLA DABRO d.o.o. za osposobljavanje vozača vozila na motorni pogon, usluge prijevoza i trgovinu, u stečaju</item>
    </derivirana_varijabla>
  </DomainObject.Predmet.ProtuStrankaListFormated>
  <DomainObject.Predmet.ProtuStrankaListFormatedOIB>
    <izvorni_sadrzaj>
      <item>AUTO ŠKOLA DABRO d.o.o. za osposobljavanje vozača vozila na motorni pogon, usluge prijevoza i trgovinu, u stečaju, OIB 52395276622</item>
    </izvorni_sadrzaj>
    <derivirana_varijabla naziv="DomainObject.Predmet.ProtuStrankaListFormatedOIB_1">
      <item>AUTO ŠKOLA DABRO d.o.o. za osposobljavanje vozača vozila na motorni pogon, usluge prijevoza i trgovinu, u stečaju, OIB 52395276622</item>
    </derivirana_varijabla>
  </DomainObject.Predmet.ProtuStrankaListFormatedOIB>
  <DomainObject.Predmet.ProtuStrankaListFormatedWithAdress>
    <izvorni_sadrzaj>
      <item>AUTO ŠKOLA DABRO d.o.o. za osposobljavanje vozača vozila na motorni pogon, usluge prijevoza i trgovinu, u stečaju, Duga ulica 1, 32100 Vinkovci</item>
    </izvorni_sadrzaj>
    <derivirana_varijabla naziv="DomainObject.Predmet.ProtuStrankaListFormatedWithAdress_1">
      <item>AUTO ŠKOLA DABRO d.o.o. za osposobljavanje vozača vozila na motorni pogon, usluge prijevoza i trgovinu, u stečaju, Duga ulica 1, 32100 Vinkovci</item>
    </derivirana_varijabla>
  </DomainObject.Predmet.ProtuStrankaListFormatedWithAdress>
  <DomainObject.Predmet.ProtuStrankaListFormatedWithAdressOIB>
    <izvorni_sadrzaj>
      <item>AUTO ŠKOLA DABRO d.o.o. za osposobljavanje vozača vozila na motorni pogon, usluge prijevoza i trgovinu, u stečaju, OIB 52395276622, Duga ulica 1, 32100 Vinkovci</item>
    </izvorni_sadrzaj>
    <derivirana_varijabla naziv="DomainObject.Predmet.ProtuStrankaListFormatedWithAdressOIB_1">
      <item>AUTO ŠKOLA DABRO d.o.o. za osposobljavanje vozača vozila na motorni pogon, usluge prijevoza i trgovinu, u stečaju, OIB 52395276622, Duga ulica 1, 32100 Vinkovci</item>
    </derivirana_varijabla>
  </DomainObject.Predmet.ProtuStrankaListFormatedWithAdressOIB>
  <DomainObject.Predmet.ProtuStrankaListNazivFormated>
    <izvorni_sadrzaj>
      <item>AUTO ŠKOLA DABRO d.o.o. za osposobljavanje vozača vozila na motorni pogon, usluge prijevoza i trgovinu, u stečaju</item>
    </izvorni_sadrzaj>
    <derivirana_varijabla naziv="DomainObject.Predmet.ProtuStrankaListNazivFormated_1">
      <item>AUTO ŠKOLA DABRO d.o.o. za osposobljavanje vozača vozila na motorni pogon, usluge prijevoza i trgovinu, u stečaju</item>
    </derivirana_varijabla>
  </DomainObject.Predmet.ProtuStrankaListNazivFormated>
  <DomainObject.Predmet.ProtuStrankaListNazivFormatedOIB>
    <izvorni_sadrzaj>
      <item>AUTO ŠKOLA DABRO d.o.o. za osposobljavanje vozača vozila na motorni pogon, usluge prijevoza i trgovinu, u stečaju, OIB 52395276622</item>
    </izvorni_sadrzaj>
    <derivirana_varijabla naziv="DomainObject.Predmet.ProtuStrankaListNazivFormatedOIB_1">
      <item>AUTO ŠKOLA DABRO d.o.o. za osposobljavanje vozača vozila na motorni pogon, usluge prijevoza i trgovinu, u stečaju, OIB 52395276622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JOZO PAVIČIĆ i dr.</izvorni_sadrzaj>
    <derivirana_varijabla naziv="DomainObject.Predmet.StrankaIDrugi_1">JOZO PAVIČIĆ i dr.</derivirana_varijabla>
  </DomainObject.Predmet.StrankaIDrugi>
  <DomainObject.Predmet.ProtustrankaIDrugi>
    <izvorni_sadrzaj>AUTO ŠKOLA DABRO d.o.o. za osposobljavanje vozača vozila na motorni pogon, usluge prijevoza i trgovinu, u stečaju</izvorni_sadrzaj>
    <derivirana_varijabla naziv="DomainObject.Predmet.ProtustrankaIDrugi_1">AUTO ŠKOLA DABRO d.o.o. za osposobljavanje vozača vozila na motorni pogon, usluge prijevoza i trgovinu, u stečaju</derivirana_varijabla>
  </DomainObject.Predmet.ProtustrankaIDrugi>
  <DomainObject.Predmet.StrankaIDrugiAdressOIB>
    <izvorni_sadrzaj>JOZO PAVIČIĆ i dr.</izvorni_sadrzaj>
    <derivirana_varijabla naziv="DomainObject.Predmet.StrankaIDrugiAdressOIB_1">JOZO PAVIČIĆ i dr.</derivirana_varijabla>
  </DomainObject.Predmet.StrankaIDrugiAdressOIB>
  <DomainObject.Predmet.ProtustrankaIDrugiAdressOIB>
    <izvorni_sadrzaj>AUTO ŠKOLA DABRO d.o.o. za osposobljavanje vozača vozila na motorni pogon, usluge prijevoza i trgovinu, u stečaju, OIB 52395276622, Duga ulica 1, 32100 Vinkovci</izvorni_sadrzaj>
    <derivirana_varijabla naziv="DomainObject.Predmet.ProtustrankaIDrugiAdressOIB_1">AUTO ŠKOLA DABRO d.o.o. za osposobljavanje vozača vozila na motorni pogon, usluge prijevoza i trgovinu, u stečaju, OIB 52395276622, Duga ulica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ŠKOLA DABRO d.o.o. za osposobljavanje vozača vozila na motorni pogon, usluge prijevoza i trgovinu, u stečaju</item>
      <item>SLAVONSKA BANKA PODRUŽNICA VINKOVCI / - SLAVONSKA BANKA PODRUŽNICA VINKOVCI</item>
      <item>JOZO PAVIČIĆ</item>
    </izvorni_sadrzaj>
    <derivirana_varijabla naziv="DomainObject.Predmet.SudioniciListNaziv_1">
      <item>AUTO ŠKOLA DABRO d.o.o. za osposobljavanje vozača vozila na motorni pogon, usluge prijevoza i trgovinu, u stečaju</item>
      <item>SLAVONSKA BANKA PODRUŽNICA VINKOVCI / - SLAVONSKA BANKA PODRUŽNICA VINKOVCI</item>
      <item>JOZO PAVIČIĆ</item>
    </derivirana_varijabla>
  </DomainObject.Predmet.SudioniciListNaziv>
  <DomainObject.Predmet.SudioniciListAdressOIB>
    <izvorni_sadrzaj>
      <item>AUTO ŠKOLA DABRO d.o.o. za osposobljavanje vozača vozila na motorni pogon, usluge prijevoza i trgovinu, u stečaju, OIB 52395276622, Duga ulica 1,32100 Vinkovci</item>
      <item>SLAVONSKA BANKA PODRUŽNICA VINKOVCI / - SLAVONSKA BANKA PODRUŽNICA VINKOVCI, Vinkovci</item>
      <item>JOZO PAVIČIĆ</item>
    </izvorni_sadrzaj>
    <derivirana_varijabla naziv="DomainObject.Predmet.SudioniciListAdressOIB_1">
      <item>AUTO ŠKOLA DABRO d.o.o. za osposobljavanje vozača vozila na motorni pogon, usluge prijevoza i trgovinu, u stečaju, OIB 52395276622, Duga ulica 1,32100 Vinkovci</item>
      <item>SLAVONSKA BANKA PODRUŽNICA VINKOVCI / - SLAVONSKA BANKA PODRUŽNICA VINKOVCI, Vinkovci</item>
      <item>JOZO PAVIČIĆ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52395276622</item>
      <item>, OIB null</item>
      <item>, OIB null</item>
    </izvorni_sadrzaj>
    <derivirana_varijabla naziv="DomainObject.Predmet.SudioniciListNazivOIB_1">
      <item>, OIB 52395276622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St-1218/2016-338</izvorni_sadrzaj>
    <derivirana_varijabla naziv="DomainObject.PredzadnjaOdlukaIzPredmeta.Oznaka_1">St-1218/2016-338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706</properties:Words>
  <properties:Characters>4022</properties:Characters>
  <properties:Lines>100</properties:Lines>
  <properties:Paragraphs>32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4795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2018-10-25T08:24:00Z</dcterms:created>
  <dc:creator>hermanj</dc:creator>
  <cp:lastModifiedBy>Maja Kocijan</cp:lastModifiedBy>
  <cp:lastPrinted>2018-11-07T09:53:00Z</cp:lastPrinted>
  <dcterms:modified xmlns:xsi="http://www.w3.org/2001/XMLSchema-instance" xsi:type="dcterms:W3CDTF">2018-11-07T10:04:00Z</dcterms:modified>
  <cp:revision>5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ZAKLJUČUJE SE 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