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747e" w14:paraId="8d8747e" w:rsidRDefault="00B10541" w:rsidP="00B10541" w:rsidR="00B10541">
      <w:pPr>
        <w:pStyle w:val="Tijeloteksta"/>
        <w:jc w:val="right"/>
        <w15:collapsed w:val="false"/>
      </w:pPr>
      <w:bookmarkStart w:name="_GoBack" w:id="0"/>
      <w:bookmarkEnd w:id="0"/>
    </w:p>
    <w:p w:rsidRDefault="00B10541" w:rsidP="00B10541" w:rsidR="00B10541">
      <w:pPr>
        <w:pStyle w:val="Tijeloteksta"/>
        <w:jc w:val="right"/>
      </w:pPr>
    </w:p>
    <w:p w:rsidRDefault="00B10541" w:rsidP="00B10541" w:rsidR="00B10541">
      <w:pPr>
        <w:pStyle w:val="Tijeloteksta"/>
        <w:jc w:val="right"/>
      </w:pPr>
    </w:p>
    <w:p w:rsidRDefault="00B10541" w:rsidP="00B10541" w:rsidR="00B10541">
      <w:pPr>
        <w:pStyle w:val="Tijeloteksta"/>
        <w:jc w:val="right"/>
      </w:pPr>
      <w:r>
        <w:t>13 St-817/13-90</w:t>
      </w:r>
    </w:p>
    <w:p w:rsidRDefault="00B10541" w:rsidP="00B10541" w:rsidR="00B1054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0541" w:rsidP="00B10541" w:rsidR="00B10541" w:rsidRPr="00D21A2C"/>
    <w:p w:rsidRDefault="00B10541" w:rsidP="00B10541" w:rsidR="00B1054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10541" w:rsidP="00B10541" w:rsidR="00B1054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0541" w:rsidP="00BD7BE2" w:rsidR="00B10541">
      <w:pPr>
        <w:rPr>
          <w:sz w:val="22"/>
          <w:szCs w:val="22"/>
        </w:rPr>
      </w:pPr>
    </w:p>
    <w:p w:rsidRDefault="00B10541" w:rsidP="00B10541" w:rsidR="00B10541">
      <w:pPr>
        <w:ind w:hanging="720" w:left="360"/>
        <w:rPr>
          <w:sz w:val="22"/>
          <w:szCs w:val="22"/>
        </w:rPr>
      </w:pPr>
    </w:p>
    <w:p w:rsidRDefault="00B10541" w:rsidP="00B10541" w:rsidR="00B10541" w:rsidRPr="00B82754">
      <w:pPr>
        <w:ind w:hanging="720" w:left="360"/>
        <w:rPr>
          <w:sz w:val="22"/>
          <w:szCs w:val="22"/>
        </w:rPr>
      </w:pPr>
    </w:p>
    <w:p w:rsidRDefault="00B10541" w:rsidP="00B10541" w:rsidR="00B10541">
      <w:pPr>
        <w:pStyle w:val="Tijeloteksta"/>
        <w:jc w:val="center"/>
      </w:pPr>
      <w:r>
        <w:t>R E P U B L I K A   H R V A T S K A</w:t>
      </w:r>
    </w:p>
    <w:p w:rsidRDefault="00B10541" w:rsidP="00B10541" w:rsidR="00B10541" w:rsidRPr="00A7698E">
      <w:pPr>
        <w:pStyle w:val="Tijeloteksta"/>
        <w:ind w:left="360"/>
        <w:jc w:val="center"/>
        <w:rPr>
          <w:bCs/>
        </w:rPr>
      </w:pPr>
      <w:r w:rsidRPr="00A7698E">
        <w:rPr>
          <w:bCs/>
        </w:rPr>
        <w:t>R J E Š E N J E</w:t>
      </w:r>
    </w:p>
    <w:p w:rsidRDefault="00B10541" w:rsidP="00B10541" w:rsidR="00B10541">
      <w:pPr>
        <w:pStyle w:val="Tijeloteksta"/>
        <w:rPr>
          <w:b/>
          <w:bCs/>
        </w:rPr>
      </w:pPr>
    </w:p>
    <w:p w:rsidRDefault="00B10541" w:rsidP="00B10541" w:rsidR="00B10541">
      <w:pPr>
        <w:pStyle w:val="Tijeloteksta"/>
        <w:rPr>
          <w:b/>
          <w:bCs/>
        </w:rPr>
      </w:pPr>
    </w:p>
    <w:p w:rsidRDefault="00B10541" w:rsidP="00B10541" w:rsidR="00B10541">
      <w:pPr>
        <w:ind w:firstLine="708"/>
        <w:jc w:val="both"/>
      </w:pPr>
      <w:r>
        <w:t xml:space="preserve">Trgovački sud u Osijeku, po stečajnom sucu Jadranki Herman, u stečajnom postupku nad imovinom dužnika pojedinca obrtnika Josip Denih vl. Mramor kameno klesarski obrt, u stečaju, Beli Manastir, Ivana Mažuranića 1b, OIB 58258712535, dana 7. srpnja  2017.   </w:t>
      </w:r>
    </w:p>
    <w:p w:rsidRDefault="00B10541" w:rsidP="00BD7BE2" w:rsidR="00B10541">
      <w:pPr>
        <w:ind w:firstLine="708"/>
        <w:jc w:val="both"/>
      </w:pPr>
      <w:r>
        <w:t xml:space="preserve">       </w:t>
      </w:r>
    </w:p>
    <w:p w:rsidRDefault="00B10541" w:rsidP="00B10541" w:rsidR="00B10541" w:rsidRPr="00446AA2">
      <w:pPr>
        <w:pStyle w:val="Tijeloteksta"/>
        <w:ind w:firstLine="360"/>
        <w:jc w:val="center"/>
      </w:pPr>
      <w:r w:rsidRPr="00446AA2">
        <w:rPr>
          <w:bCs/>
        </w:rPr>
        <w:t>r i j e š i o    j  e</w:t>
      </w:r>
    </w:p>
    <w:p w:rsidRDefault="00B10541" w:rsidP="00B10541" w:rsidR="00B10541">
      <w:pPr>
        <w:rPr>
          <w:b/>
        </w:rPr>
      </w:pPr>
    </w:p>
    <w:p w:rsidRDefault="00B10541" w:rsidP="00B10541" w:rsidR="00B10541">
      <w:pPr>
        <w:rPr>
          <w:b/>
        </w:rPr>
      </w:pPr>
    </w:p>
    <w:p w:rsidRDefault="00B10541" w:rsidP="00B10541" w:rsidR="001A32B2">
      <w:pPr>
        <w:numPr>
          <w:ilvl w:val="0"/>
          <w:numId w:val="4"/>
        </w:numPr>
        <w:jc w:val="both"/>
      </w:pPr>
      <w:r>
        <w:t>Stečajnom upravitelju Jozi Pavičić odvjetniku iz Osijeka, Svetog Roka 44, OIB 69969627936</w:t>
      </w:r>
      <w:r w:rsidR="0077208B">
        <w:t>,</w:t>
      </w:r>
      <w:r w:rsidR="00B77EFB">
        <w:t xml:space="preserve"> </w:t>
      </w:r>
      <w:r w:rsidR="00446AA2">
        <w:t>odobrava se</w:t>
      </w:r>
      <w:r w:rsidR="001544A0">
        <w:t xml:space="preserve"> na ime nagrade i naknade troškova </w:t>
      </w:r>
      <w:r w:rsidR="00A05924">
        <w:t xml:space="preserve"> iznos od 3.000,00 kn neto, za obnašanje dužnosti privremenog stečajnog upra</w:t>
      </w:r>
      <w:r w:rsidR="00671464">
        <w:t xml:space="preserve">vitelja nad </w:t>
      </w:r>
      <w:r>
        <w:t>imovinom dužnika pojedinca obrtnika Josip Denih vl. Mramor kameno klesarski obrt, u stečaju, Beli Manastir, Ivana Mažuranića 1b, OIB 58258712535.</w:t>
      </w:r>
    </w:p>
    <w:p w:rsidRDefault="0077208B" w:rsidP="00B77EFB" w:rsidR="0077208B">
      <w:pPr>
        <w:numPr>
          <w:ilvl w:val="0"/>
          <w:numId w:val="4"/>
        </w:numPr>
        <w:jc w:val="both"/>
      </w:pPr>
      <w:r>
        <w:t>Dozvoljava se stečajno</w:t>
      </w:r>
      <w:r w:rsidR="00B10541">
        <w:t xml:space="preserve">m </w:t>
      </w:r>
      <w:r>
        <w:t>upravitelj</w:t>
      </w:r>
      <w:r w:rsidR="00B10541">
        <w:t>u</w:t>
      </w:r>
      <w:r w:rsidR="002B3A3C">
        <w:t>,</w:t>
      </w:r>
      <w:r>
        <w:t xml:space="preserve"> da</w:t>
      </w:r>
      <w:r w:rsidR="002B3A3C">
        <w:t xml:space="preserve"> nakon pravomoćnosti rješenja, </w:t>
      </w:r>
      <w:r w:rsidR="00184CB2">
        <w:t xml:space="preserve"> iznos</w:t>
      </w:r>
      <w:r w:rsidR="00B10541">
        <w:t xml:space="preserve"> </w:t>
      </w:r>
      <w:r w:rsidR="00184CB2">
        <w:t xml:space="preserve"> iz točke 1.</w:t>
      </w:r>
      <w:r w:rsidR="00B579D1">
        <w:t xml:space="preserve"> </w:t>
      </w:r>
      <w:r w:rsidR="00184CB2">
        <w:t xml:space="preserve"> ovog rješenja</w:t>
      </w:r>
      <w:r w:rsidR="002B3A3C">
        <w:t xml:space="preserve"> </w:t>
      </w:r>
      <w:r w:rsidR="00184CB2">
        <w:t xml:space="preserve"> isplati s žiro računa stečajnog dužnika.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B55487" w:rsidP="00B55487" w:rsidR="00B55487">
      <w:pPr>
        <w:jc w:val="both"/>
      </w:pPr>
    </w:p>
    <w:p w:rsidRDefault="00BD7BE2" w:rsidP="00B55487" w:rsidR="00BD7BE2">
      <w:pPr>
        <w:jc w:val="both"/>
      </w:pPr>
    </w:p>
    <w:p w:rsidRDefault="00B55487" w:rsidP="0035652B" w:rsidR="00FB7DF0">
      <w:pPr>
        <w:jc w:val="both"/>
      </w:pPr>
      <w:r>
        <w:tab/>
        <w:t>Rješenjem ovog suda St-</w:t>
      </w:r>
      <w:r w:rsidR="00836AD0">
        <w:t>817/13-6 od 16. rujna 2013.</w:t>
      </w:r>
      <w:r>
        <w:t xml:space="preserve"> godine </w:t>
      </w:r>
      <w:r w:rsidR="002C0613">
        <w:t>pokrenut je prethodni p</w:t>
      </w:r>
      <w:r w:rsidR="00836AD0">
        <w:t xml:space="preserve">ostupak nad imovinom dužnika pojedinca obrtnika Josip Denih vl. Mramor kameno klesarski obrt, u stečaju, Beli Manastir, Ivana Mažuranića 1b, OIB 58258712535. </w:t>
      </w:r>
      <w:r>
        <w:t>Istim rješenjem imenovan je privremen</w:t>
      </w:r>
      <w:r w:rsidR="00836AD0">
        <w:t>i</w:t>
      </w:r>
      <w:r>
        <w:t xml:space="preserve"> stečajn</w:t>
      </w:r>
      <w:r w:rsidR="00836AD0">
        <w:t>i</w:t>
      </w:r>
      <w:r>
        <w:t xml:space="preserve"> upravitelj</w:t>
      </w:r>
      <w:r w:rsidR="00836AD0">
        <w:t xml:space="preserve"> Jozo Pavičić odvjetnik iz Osijek</w:t>
      </w:r>
      <w:r>
        <w:t>a, sa zadatkom da sačini izvješće o financijsko – gospodarskom stanju stečajnog dužnika, mogućnosti provođenja stečajnog postupka nad njegovom imovinom, kao i ispita postoje li kod dužnika razlozi za otvaranje stečajnog postupka.</w:t>
      </w:r>
    </w:p>
    <w:p w:rsidRDefault="00FB7DF0" w:rsidP="0035652B" w:rsidR="00FB7DF0">
      <w:pPr>
        <w:jc w:val="both"/>
      </w:pPr>
    </w:p>
    <w:p w:rsidRDefault="00B55487" w:rsidP="00B55487" w:rsidR="00662B2C">
      <w:pPr>
        <w:jc w:val="both"/>
      </w:pPr>
      <w:r>
        <w:tab/>
        <w:t>Privremen</w:t>
      </w:r>
      <w:r w:rsidR="00836AD0">
        <w:t>i</w:t>
      </w:r>
      <w:r>
        <w:t xml:space="preserve"> stečajn</w:t>
      </w:r>
      <w:r w:rsidR="00836AD0">
        <w:t>i</w:t>
      </w:r>
      <w:r>
        <w:t xml:space="preserve"> upravitelj</w:t>
      </w:r>
      <w:r w:rsidR="00836AD0">
        <w:t xml:space="preserve"> obavio</w:t>
      </w:r>
      <w:r w:rsidR="00662B2C">
        <w:t xml:space="preserve"> je sve potrebne radnje, te je sastavi</w:t>
      </w:r>
      <w:r w:rsidR="00836AD0">
        <w:t xml:space="preserve">o </w:t>
      </w:r>
      <w:r w:rsidR="00662B2C">
        <w:t xml:space="preserve"> i dostavi</w:t>
      </w:r>
      <w:r w:rsidR="00836AD0">
        <w:t xml:space="preserve">o </w:t>
      </w:r>
      <w:r w:rsidR="00662B2C">
        <w:t xml:space="preserve"> svoje pisano izvješće i nazoči</w:t>
      </w:r>
      <w:r w:rsidR="00836AD0">
        <w:t xml:space="preserve">o </w:t>
      </w:r>
      <w:r w:rsidR="00662B2C">
        <w:t xml:space="preserve"> ročištu radi izjašnjenja o prijedlogu i raspravi o pretpostavkama za otvaranje stečajnog postupka  održanom 1</w:t>
      </w:r>
      <w:r w:rsidR="00836AD0">
        <w:t>1. veljače 2014.</w:t>
      </w:r>
      <w:r w:rsidR="00662B2C">
        <w:t xml:space="preserve"> godine. </w:t>
      </w:r>
    </w:p>
    <w:p w:rsidRDefault="00662B2C" w:rsidP="00B55487" w:rsidR="00662B2C">
      <w:pPr>
        <w:jc w:val="both"/>
      </w:pPr>
    </w:p>
    <w:p w:rsidRDefault="00836AD0" w:rsidP="00B55487" w:rsidR="00836AD0">
      <w:pPr>
        <w:jc w:val="both"/>
      </w:pPr>
    </w:p>
    <w:p w:rsidRDefault="00836AD0" w:rsidP="00B55487" w:rsidR="00836AD0">
      <w:pPr>
        <w:jc w:val="both"/>
      </w:pPr>
    </w:p>
    <w:p w:rsidRDefault="00836AD0" w:rsidP="00B55487" w:rsidR="00836AD0">
      <w:pPr>
        <w:jc w:val="both"/>
      </w:pPr>
    </w:p>
    <w:p w:rsidRDefault="00836AD0" w:rsidP="00B55487" w:rsidR="00836AD0">
      <w:pPr>
        <w:jc w:val="both"/>
      </w:pPr>
    </w:p>
    <w:p w:rsidRDefault="00836AD0" w:rsidP="00B55487" w:rsidR="00836AD0">
      <w:pPr>
        <w:jc w:val="both"/>
      </w:pPr>
    </w:p>
    <w:p w:rsidRDefault="00836AD0" w:rsidP="00B55487" w:rsidR="00836AD0">
      <w:pPr>
        <w:jc w:val="both"/>
      </w:pPr>
    </w:p>
    <w:p w:rsidRDefault="00836AD0" w:rsidP="00B55487" w:rsidR="00836AD0">
      <w:pPr>
        <w:jc w:val="both"/>
      </w:pPr>
    </w:p>
    <w:p w:rsidRDefault="00836AD0" w:rsidP="00B55487" w:rsidR="00836AD0">
      <w:pPr>
        <w:jc w:val="both"/>
      </w:pPr>
    </w:p>
    <w:p w:rsidRDefault="00836AD0" w:rsidP="00B55487" w:rsidR="00836AD0">
      <w:pPr>
        <w:jc w:val="both"/>
      </w:pPr>
    </w:p>
    <w:p w:rsidRDefault="00BD7BE2" w:rsidP="00BD7BE2" w:rsidR="00836AD0">
      <w:pPr>
        <w:jc w:val="center"/>
      </w:pPr>
      <w:r>
        <w:t>2</w:t>
      </w:r>
    </w:p>
    <w:p w:rsidRDefault="00BD7BE2" w:rsidP="00BD7BE2" w:rsidR="00BD7BE2">
      <w:pPr>
        <w:pStyle w:val="Tijeloteksta"/>
        <w:jc w:val="right"/>
      </w:pPr>
      <w:r>
        <w:t>13 St-817/13-90</w:t>
      </w:r>
    </w:p>
    <w:p w:rsidRDefault="00BD7BE2" w:rsidP="00BD7BE2" w:rsidR="00BD7BE2">
      <w:pPr>
        <w:jc w:val="center"/>
      </w:pPr>
    </w:p>
    <w:p w:rsidRDefault="00836AD0" w:rsidP="00B55487" w:rsidR="00836AD0">
      <w:pPr>
        <w:jc w:val="both"/>
      </w:pPr>
    </w:p>
    <w:p w:rsidRDefault="00836AD0" w:rsidP="00B55487" w:rsidR="00836AD0">
      <w:pPr>
        <w:jc w:val="both"/>
      </w:pPr>
    </w:p>
    <w:p w:rsidRDefault="00662B2C" w:rsidP="00BD7BE2" w:rsidR="00B55487">
      <w:pPr>
        <w:ind w:firstLine="708"/>
        <w:jc w:val="both"/>
      </w:pPr>
      <w:r>
        <w:t>U dosadašnjem tijeku stečajnog postupka stečajno</w:t>
      </w:r>
      <w:r w:rsidR="00836AD0">
        <w:t>m upravitelju</w:t>
      </w:r>
      <w:r>
        <w:t xml:space="preserve"> nije određena nagra</w:t>
      </w:r>
      <w:r w:rsidR="008F5CAC">
        <w:t xml:space="preserve">da za rad u prethodnom postupku, </w:t>
      </w:r>
      <w:r>
        <w:t xml:space="preserve">te je sukladno članku </w:t>
      </w:r>
      <w:r w:rsidR="00FD5DB5">
        <w:t xml:space="preserve">94. u vezi s člankom 441. </w:t>
      </w:r>
      <w:r>
        <w:t>Stečajnog zakona (</w:t>
      </w:r>
      <w:r w:rsidR="00FD5DB5">
        <w:t>Narodne novine 71/15)</w:t>
      </w:r>
      <w:r>
        <w:t xml:space="preserve"> i člankom 7. Uredbe o kriterijima i načinu obračuna</w:t>
      </w:r>
      <w:r w:rsidR="00FD5DB5">
        <w:t xml:space="preserve"> </w:t>
      </w:r>
      <w:r>
        <w:t xml:space="preserve"> i</w:t>
      </w:r>
      <w:r w:rsidR="00FD5DB5">
        <w:t xml:space="preserve"> </w:t>
      </w:r>
      <w:r>
        <w:t xml:space="preserve"> plaćanja nagrada stečajnim upraviteljima (Narodne novine 189/03) u vezi s člankom 16. Uredbe o kriterijima i načinu obračuna i plaćanja nagrada stečajnim upraviteljima (Narodne novine 105/15) </w:t>
      </w:r>
      <w:r w:rsidR="008F5CAC">
        <w:t xml:space="preserve"> riješeno </w:t>
      </w:r>
      <w:r w:rsidR="00F16C09">
        <w:t xml:space="preserve"> kao u točci 1. izreke ovog rješenja. </w:t>
      </w:r>
    </w:p>
    <w:p w:rsidRDefault="00FB7DF0" w:rsidP="00B77EFB" w:rsidR="00FB7DF0">
      <w:pPr>
        <w:jc w:val="both"/>
      </w:pPr>
    </w:p>
    <w:p w:rsidRDefault="000205CA" w:rsidP="00FD5DB5" w:rsidR="00FB7DF0">
      <w:pPr>
        <w:jc w:val="center"/>
      </w:pPr>
      <w:r>
        <w:t xml:space="preserve">U Osijeku </w:t>
      </w:r>
      <w:r w:rsidR="00BD7BE2">
        <w:t>7. srpanj</w:t>
      </w:r>
      <w:r>
        <w:t xml:space="preserve"> </w:t>
      </w:r>
      <w:r w:rsidR="008F5CAC">
        <w:t>2017.</w:t>
      </w:r>
    </w:p>
    <w:p w:rsidRDefault="00BD7BE2" w:rsidP="00B77EFB" w:rsidR="00BD7BE2">
      <w:pPr>
        <w:jc w:val="both"/>
      </w:pPr>
    </w:p>
    <w:p w:rsidRDefault="005E0EDC" w:rsidP="00B77EFB" w:rsidR="005E0EDC">
      <w:pPr>
        <w:jc w:val="both"/>
      </w:pPr>
      <w:r>
        <w:t xml:space="preserve">Zapisničar </w:t>
      </w:r>
    </w:p>
    <w:p w:rsidRDefault="005E0EDC" w:rsidP="00B77EFB" w:rsidR="005E0EDC">
      <w:pPr>
        <w:jc w:val="both"/>
      </w:pPr>
      <w:r>
        <w:t xml:space="preserve">Maja Kocijan </w:t>
      </w:r>
    </w:p>
    <w:p w:rsidRDefault="00D67292" w:rsidP="00B77EFB" w:rsidR="00D67292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="005E0EDC">
        <w:t xml:space="preserve">  </w:t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</w:r>
      <w:r w:rsidR="005E0EDC">
        <w:rPr>
          <w:sz w:val="28"/>
          <w:szCs w:val="28"/>
        </w:rPr>
        <w:t xml:space="preserve">   </w:t>
      </w:r>
      <w:r>
        <w:t>Jadranka Herman</w:t>
      </w:r>
    </w:p>
    <w:p w:rsidRDefault="00BD7BE2" w:rsidP="00B77EFB" w:rsidR="00BD7BE2">
      <w:pPr>
        <w:jc w:val="both"/>
      </w:pPr>
    </w:p>
    <w:p w:rsidRDefault="00BD7BE2" w:rsidP="00B77EFB" w:rsidR="00BD7BE2">
      <w:pPr>
        <w:jc w:val="both"/>
      </w:pPr>
    </w:p>
    <w:p w:rsidRDefault="00FB7DF0" w:rsidP="00B77EFB" w:rsidR="00FB7DF0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 xml:space="preserve">Protiv ovog rješenje pravo žalbe imaju stečajni upravitelj i svaki stečajni vjerovnik (članak </w:t>
      </w:r>
      <w:r w:rsidR="00E64D35">
        <w:t xml:space="preserve">94. </w:t>
      </w:r>
      <w:r>
        <w:t xml:space="preserve">stav 5. Stečajnog zakona). Žalba  se  podnosi  ovom  sudu  u  roku od  8 dana od primitka, odnosno objave rješenja na </w:t>
      </w:r>
      <w:r w:rsidR="009A7055">
        <w:t>e-</w:t>
      </w:r>
      <w:r>
        <w:t>oglasnoj ploči suda.</w:t>
      </w:r>
    </w:p>
    <w:p w:rsidRDefault="00650775" w:rsidP="00B77EFB" w:rsidR="00650775">
      <w:pPr>
        <w:jc w:val="both"/>
      </w:pPr>
    </w:p>
    <w:p w:rsidRDefault="00F618AA" w:rsidP="00F618AA" w:rsidR="00F618AA">
      <w:r>
        <w:t>DNA</w:t>
      </w:r>
    </w:p>
    <w:p w:rsidRDefault="00F618AA" w:rsidP="00F618AA" w:rsidR="00F618AA">
      <w:pPr>
        <w:pStyle w:val="Odlomakpopisa"/>
        <w:numPr>
          <w:ilvl w:val="0"/>
          <w:numId w:val="6"/>
        </w:numPr>
      </w:pPr>
      <w:r>
        <w:t>Stečajni upravitelj Jozo Pavičić</w:t>
      </w:r>
    </w:p>
    <w:p w:rsidRDefault="00F618AA" w:rsidP="00F618AA" w:rsidR="00F618AA">
      <w:pPr>
        <w:pStyle w:val="Odlomakpopisa"/>
        <w:numPr>
          <w:ilvl w:val="0"/>
          <w:numId w:val="6"/>
        </w:numPr>
      </w:pPr>
      <w:r>
        <w:t>e-oglasna ploča ploča</w:t>
      </w:r>
    </w:p>
    <w:p w:rsidRDefault="00F618AA" w:rsidP="00F618AA" w:rsidR="00BD7BE2">
      <w:pPr>
        <w:pStyle w:val="Odlomakpopisa"/>
        <w:numPr>
          <w:ilvl w:val="0"/>
          <w:numId w:val="6"/>
        </w:numPr>
      </w:pPr>
      <w:r>
        <w:t>vratiti u vijeće</w:t>
      </w:r>
      <w:r w:rsidR="00D67292">
        <w:t xml:space="preserve"> </w:t>
      </w:r>
    </w:p>
    <w:sectPr w:rsidSect="00E64D35" w:rsidR="00BD7BE2">
      <w:pgSz w:code="9" w:h="16838" w:w="11906"/>
      <w:pgMar w:gutter="0" w:footer="709" w:header="709" w:left="1704" w:bottom="0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C437F"/>
    <w:multiLevelType w:val="hybridMultilevel"/>
    <w:tmpl w:val="D8BEA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5CA"/>
    <w:rsid w:val="0002430D"/>
    <w:rsid w:val="00024AF3"/>
    <w:rsid w:val="00035ACA"/>
    <w:rsid w:val="00042DCD"/>
    <w:rsid w:val="000632E2"/>
    <w:rsid w:val="00092D87"/>
    <w:rsid w:val="000A066D"/>
    <w:rsid w:val="000F345F"/>
    <w:rsid w:val="00113DF0"/>
    <w:rsid w:val="00137863"/>
    <w:rsid w:val="001544A0"/>
    <w:rsid w:val="00172A7B"/>
    <w:rsid w:val="00184CB2"/>
    <w:rsid w:val="001A32B2"/>
    <w:rsid w:val="001A4785"/>
    <w:rsid w:val="001C0F29"/>
    <w:rsid w:val="002137B8"/>
    <w:rsid w:val="00235059"/>
    <w:rsid w:val="002553C1"/>
    <w:rsid w:val="0025648E"/>
    <w:rsid w:val="002A3DD2"/>
    <w:rsid w:val="002B3A3C"/>
    <w:rsid w:val="002B4D07"/>
    <w:rsid w:val="002C0613"/>
    <w:rsid w:val="002C2752"/>
    <w:rsid w:val="002E546B"/>
    <w:rsid w:val="0032250B"/>
    <w:rsid w:val="00324FD3"/>
    <w:rsid w:val="0035652B"/>
    <w:rsid w:val="00390795"/>
    <w:rsid w:val="003B6B24"/>
    <w:rsid w:val="003E1CC7"/>
    <w:rsid w:val="003E6A42"/>
    <w:rsid w:val="00402070"/>
    <w:rsid w:val="00446AA2"/>
    <w:rsid w:val="004569C8"/>
    <w:rsid w:val="00485A71"/>
    <w:rsid w:val="004909AC"/>
    <w:rsid w:val="0049290D"/>
    <w:rsid w:val="004B3638"/>
    <w:rsid w:val="004D1B08"/>
    <w:rsid w:val="00520114"/>
    <w:rsid w:val="00526972"/>
    <w:rsid w:val="00545BC5"/>
    <w:rsid w:val="005549BD"/>
    <w:rsid w:val="005613D0"/>
    <w:rsid w:val="005709F5"/>
    <w:rsid w:val="005A4A48"/>
    <w:rsid w:val="005C5406"/>
    <w:rsid w:val="005E0EDC"/>
    <w:rsid w:val="00600458"/>
    <w:rsid w:val="0060244F"/>
    <w:rsid w:val="006127EF"/>
    <w:rsid w:val="0062505C"/>
    <w:rsid w:val="006345AE"/>
    <w:rsid w:val="00636F03"/>
    <w:rsid w:val="00650775"/>
    <w:rsid w:val="00662B2C"/>
    <w:rsid w:val="00665EDE"/>
    <w:rsid w:val="00671464"/>
    <w:rsid w:val="006C3A7A"/>
    <w:rsid w:val="006F1AD4"/>
    <w:rsid w:val="007467D2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36AD0"/>
    <w:rsid w:val="008505E0"/>
    <w:rsid w:val="00860E16"/>
    <w:rsid w:val="0086739A"/>
    <w:rsid w:val="008A3183"/>
    <w:rsid w:val="008A7160"/>
    <w:rsid w:val="008C16A1"/>
    <w:rsid w:val="008C347A"/>
    <w:rsid w:val="008F5CAC"/>
    <w:rsid w:val="00940156"/>
    <w:rsid w:val="00951182"/>
    <w:rsid w:val="009713BD"/>
    <w:rsid w:val="009948B4"/>
    <w:rsid w:val="009A7055"/>
    <w:rsid w:val="009D5986"/>
    <w:rsid w:val="009F1EB9"/>
    <w:rsid w:val="00A05924"/>
    <w:rsid w:val="00A22A50"/>
    <w:rsid w:val="00A46740"/>
    <w:rsid w:val="00A7698E"/>
    <w:rsid w:val="00AA2CB1"/>
    <w:rsid w:val="00AA50F1"/>
    <w:rsid w:val="00B0435A"/>
    <w:rsid w:val="00B10541"/>
    <w:rsid w:val="00B55487"/>
    <w:rsid w:val="00B579D1"/>
    <w:rsid w:val="00B77EFB"/>
    <w:rsid w:val="00BB1F54"/>
    <w:rsid w:val="00BB210D"/>
    <w:rsid w:val="00BB2F5E"/>
    <w:rsid w:val="00BD0679"/>
    <w:rsid w:val="00BD7BE2"/>
    <w:rsid w:val="00BF61F7"/>
    <w:rsid w:val="00C21D09"/>
    <w:rsid w:val="00C32F6B"/>
    <w:rsid w:val="00C56374"/>
    <w:rsid w:val="00C64FE8"/>
    <w:rsid w:val="00C72FD4"/>
    <w:rsid w:val="00CC06A2"/>
    <w:rsid w:val="00CE0F48"/>
    <w:rsid w:val="00CE6005"/>
    <w:rsid w:val="00D267B2"/>
    <w:rsid w:val="00D54285"/>
    <w:rsid w:val="00D67292"/>
    <w:rsid w:val="00D85C47"/>
    <w:rsid w:val="00D904ED"/>
    <w:rsid w:val="00DC4A8A"/>
    <w:rsid w:val="00DD4E91"/>
    <w:rsid w:val="00DE12AF"/>
    <w:rsid w:val="00DF69B6"/>
    <w:rsid w:val="00DF7D1F"/>
    <w:rsid w:val="00E16D34"/>
    <w:rsid w:val="00E54436"/>
    <w:rsid w:val="00E64D35"/>
    <w:rsid w:val="00E9424C"/>
    <w:rsid w:val="00F16C09"/>
    <w:rsid w:val="00F1706F"/>
    <w:rsid w:val="00F3776A"/>
    <w:rsid w:val="00F51A8B"/>
    <w:rsid w:val="00F618AA"/>
    <w:rsid w:val="00F71C25"/>
    <w:rsid w:val="00F775BD"/>
    <w:rsid w:val="00F77966"/>
    <w:rsid w:val="00FB75DE"/>
    <w:rsid w:val="00FB7DF0"/>
    <w:rsid w:val="00FD5DB5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18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3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D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D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D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D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18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3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D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D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D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D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St-817/2013</izvorni_sadrzaj>
    <derivirana_varijabla naziv="DomainObject.Predmet.OznakaBroj_1">St-817/2013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 Denih</izvorni_sadrzaj>
    <derivirana_varijabla naziv="DomainObject.Predmet.ProtustrankaFormated_1">  Josip Denih</derivirana_varijabla>
  </DomainObject.Predmet.ProtustrankaFormated>
  <DomainObject.Predmet.ProtustrankaFormatedOIB>
    <izvorni_sadrzaj>  Josip Denih, OIB 58258712535</izvorni_sadrzaj>
    <derivirana_varijabla naziv="DomainObject.Predmet.ProtustrankaFormatedOIB_1">  Josip Denih, OIB 58258712535</derivirana_varijabla>
  </DomainObject.Predmet.ProtustrankaFormatedOIB>
  <DomainObject.Predmet.ProtustrankaFormatedWithAdress>
    <izvorni_sadrzaj> Josip Denih, Planina 257, 31300 Branjin Vrh</izvorni_sadrzaj>
    <derivirana_varijabla naziv="DomainObject.Predmet.ProtustrankaFormatedWithAdress_1"> Josip Denih, Planina 257, 31300 Branjin Vrh</derivirana_varijabla>
  </DomainObject.Predmet.ProtustrankaFormatedWithAdress>
  <DomainObject.Predmet.ProtustrankaFormatedWithAdressOIB>
    <izvorni_sadrzaj> Josip Denih, OIB 58258712535, Planina 257, 31300 Branjin Vrh</izvorni_sadrzaj>
    <derivirana_varijabla naziv="DomainObject.Predmet.ProtustrankaFormatedWithAdressOIB_1"> Josip Denih, OIB 58258712535, Planina 257, 31300 Branjin Vrh</derivirana_varijabla>
  </DomainObject.Predmet.ProtustrankaFormatedWithAdressOIB>
  <DomainObject.Predmet.ProtustrankaWithAdress>
    <izvorni_sadrzaj>Josip Denih Planina 257, 31300 Branjin Vrh</izvorni_sadrzaj>
    <derivirana_varijabla naziv="DomainObject.Predmet.ProtustrankaWithAdress_1">Josip Denih Planina 257, 31300 Branjin Vrh</derivirana_varijabla>
  </DomainObject.Predmet.ProtustrankaWithAdress>
  <DomainObject.Predmet.ProtustrankaWithAdressOIB>
    <izvorni_sadrzaj>Josip Denih, OIB 58258712535, Planina 257, 31300 Branjin Vrh</izvorni_sadrzaj>
    <derivirana_varijabla naziv="DomainObject.Predmet.ProtustrankaWithAdressOIB_1">Josip Denih, OIB 58258712535, Planina 257, 31300 Branjin Vrh</derivirana_varijabla>
  </DomainObject.Predmet.ProtustrankaWithAdressOIB>
  <DomainObject.Predmet.ProtustrankaNazivFormated>
    <izvorni_sadrzaj>Josip Denih</izvorni_sadrzaj>
    <derivirana_varijabla naziv="DomainObject.Predmet.ProtustrankaNazivFormated_1">Josip Denih</derivirana_varijabla>
  </DomainObject.Predmet.ProtustrankaNazivFormated>
  <DomainObject.Predmet.ProtustrankaNazivFormatedOIB>
    <izvorni_sadrzaj>Josip Denih, OIB 58258712535</izvorni_sadrzaj>
    <derivirana_varijabla naziv="DomainObject.Predmet.ProtustrankaNazivFormatedOIB_1">Josip Denih, OIB 58258712535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Osijek; H-ABDUCO društvo s ograničenom odgovornošću za usluge</izvorni_sadrzaj>
    <derivirana_varijabla naziv="DomainObject.Predmet.StrankaFormated_1">  FINA Regionalni centar Osijek; H-ABDUCO društvo s ograničenom odgovornošću za usluge</derivirana_varijabla>
  </DomainObject.Predmet.StrankaFormated>
  <DomainObject.Predmet.StrankaFormatedOIB>
    <izvorni_sadrzaj>  FINA Regionalni centar Osijek; H-ABDUCO društvo s ograničenom odgovornošću za usluge, OIB 13667298928</izvorni_sadrzaj>
    <derivirana_varijabla naziv="DomainObject.Predmet.StrankaFormatedOIB_1">  FINA Regionalni centar Osijek; H-ABDUCO društvo s ograničenom odgovornošću za usluge, OIB 13667298928</derivirana_varijabla>
  </DomainObject.Predmet.StrankaFormatedOIB>
  <DomainObject.Predmet.StrankaFormatedWithAdress>
    <izvorni_sadrzaj> FINA Regionalni centar Osijek, L. Jaegera 1-3, 31000 Osijek; H-ABDUCO društvo s ograničenom odgovornošću za usluge, Slavonska avenija 6A , 10000 Zagreb</izvorni_sadrzaj>
    <derivirana_varijabla naziv="DomainObject.Predmet.StrankaFormatedWithAdress_1"> FINA Regionalni centar Osijek, L. Jaegera 1-3, 31000 Osijek; H-ABDUCO društvo s ograničenom odgovornošću za usluge, Slavonska avenija 6A , 10000 Zagreb</derivirana_varijabla>
  </DomainObject.Predmet.StrankaFormatedWithAdress>
  <DomainObject.Predmet.StrankaFormatedWithAdressOIB>
    <izvorni_sadrzaj> FINA Regionalni centar Osijek, L. Jaegera 1-3, 31000 Osijek; H-ABDUCO društvo s ograničenom odgovornošću za usluge, OIB 13667298928, Slavonska avenija 6A , 10000 Zagreb</izvorni_sadrzaj>
    <derivirana_varijabla naziv="DomainObject.Predmet.StrankaFormatedWithAdressOIB_1"> FINA Regionalni centar Osijek, L. Jaegera 1-3, 31000 Osijek; H-ABDUCO društvo s ograničenom odgovornošću za usluge, OIB 13667298928, Slavonska avenija 6A , 10000 Zagreb</derivirana_varijabla>
  </DomainObject.Predmet.StrankaFormatedWithAdressOIB>
  <DomainObject.Predmet.StrankaWithAdress>
    <izvorni_sadrzaj>FINA Regionalni centar Osijek L. Jaegera 1-3,31000 Osijek,H-ABDUCO društvo s ograničenom odgovornošću za usluge Slavonska avenija 6A ,10000 Zagreb</izvorni_sadrzaj>
    <derivirana_varijabla naziv="DomainObject.Predmet.StrankaWithAdress_1">FINA Regionalni centar Osijek L. Jaegera 1-3,31000 Osijek,H-ABDUCO društvo s ograničenom odgovornošću za usluge Slavonska avenija 6A ,10000 Zagreb</derivirana_varijabla>
  </DomainObject.Predmet.StrankaWithAdress>
  <DomainObject.Predmet.StrankaWithAdressOIB>
    <izvorni_sadrzaj>FINA Regionalni centar Osijek, L. Jaegera 1-3,31000 Osijek,H-ABDUCO društvo s ograničenom odgovornošću za usluge, OIB 13667298928, Slavonska avenija 6A ,10000 Zagreb</izvorni_sadrzaj>
    <derivirana_varijabla naziv="DomainObject.Predmet.StrankaWithAdressOIB_1">FINA Regionalni centar Osijek, L. Jaegera 1-3,31000 Osijek,H-ABDUCO društvo s ograničenom odgovornošću za usluge, OIB 13667298928, Slavonska avenija 6A ,10000 Zagreb</derivirana_varijabla>
  </DomainObject.Predmet.StrankaWithAdressOIB>
  <DomainObject.Predmet.StrankaNazivFormated>
    <izvorni_sadrzaj>FINA Regionalni centar Osijek,H-ABDUCO društvo s ograničenom odgovornošću za usluge</izvorni_sadrzaj>
    <derivirana_varijabla naziv="DomainObject.Predmet.StrankaNazivFormated_1">FINA Regionalni centar Osijek,H-ABDUCO društvo s ograničenom odgovornošću za usluge</derivirana_varijabla>
  </DomainObject.Predmet.StrankaNazivFormated>
  <DomainObject.Predmet.StrankaNazivFormatedOIB>
    <izvorni_sadrzaj>FINA Regionalni centar Osijek,H-ABDUCO društvo s ograničenom odgovornošću za usluge, OIB 13667298928</izvorni_sadrzaj>
    <derivirana_varijabla naziv="DomainObject.Predmet.StrankaNazivFormatedOIB_1">FINA Regionalni centar Osijek,H-ABDUCO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  <item>H-ABDUCO društvo s ograničenom odgovornošću za usluge</item>
    </izvorni_sadrzaj>
    <derivirana_varijabla naziv="DomainObject.Predmet.StrankaListFormated_1">
      <item>FINA Regionalni centar Osijek</item>
      <item>H-ABDUCO društvo s ograničenom odgovornošću za usluge</item>
    </derivirana_varijabla>
  </DomainObject.Predmet.StrankaListFormated>
  <DomainObject.Predmet.StrankaListFormatedOIB>
    <izvorni_sadrzaj>
      <item>FINA Regionalni centar Osijek</item>
      <item>H-ABDUCO društvo s ograničenom odgovornošću za usluge, OIB 13667298928</item>
    </izvorni_sadrzaj>
    <derivirana_varijabla naziv="DomainObject.Predmet.StrankaListFormatedOIB_1">
      <item>FINA Regionalni centar Osijek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Osijek, L. Jaegera 1-3, 31000 Osijek</item>
      <item>H-ABDUCO društvo s ograničenom odgovornošću za usluge, Slavonska avenija 6A , 10000 Zagreb</item>
    </izvorni_sadrzaj>
    <derivirana_varijabla naziv="DomainObject.Predmet.StrankaListFormatedWithAdress_1">
      <item>FINA Regionalni centar Osijek, L. Jaegera 1-3, 31000 Osijek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 Regionalni centar Osijek, L. Jaegera 1-3, 31000 Osijek</item>
      <item>H-ABDUCO društvo s ograničenom odgovornošću za usluge, OIB 13667298928, Slavonska avenija 6A , 10000 Zagreb</item>
    </izvorni_sadrzaj>
    <derivirana_varijabla naziv="DomainObject.Predmet.StrankaListFormatedWithAdressOIB_1">
      <item>FINA Regionalni centar Osijek, L. Jaegera 1-3, 31000 Osijek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 Regionalni centar Osijek</item>
      <item>H-ABDUCO društvo s ograničenom odgovornošću za usluge</item>
    </izvorni_sadrzaj>
    <derivirana_varijabla naziv="DomainObject.Predmet.StrankaListNazivFormated_1">
      <item>FINA Regionalni centar Osijek</item>
      <item>H-ABDUCO društvo s ograničenom odgovornošću za usluge</item>
    </derivirana_varijabla>
  </DomainObject.Predmet.StrankaListNazivFormated>
  <DomainObject.Predmet.StrankaListNazivFormatedOIB>
    <izvorni_sadrzaj>
      <item>FINA Regionalni centar Osijek</item>
      <item>H-ABDUCO društvo s ograničenom odgovornošću za usluge, OIB 13667298928</item>
    </izvorni_sadrzaj>
    <derivirana_varijabla naziv="DomainObject.Predmet.StrankaListNazivFormatedOIB_1">
      <item>FINA Regionalni centar Osijek</item>
      <item>H-ABDUCO društvo s ograničenom odgovornošću za usluge, OIB 13667298928</item>
    </derivirana_varijabla>
  </DomainObject.Predmet.StrankaListNazivFormatedOIB>
  <DomainObject.Predmet.ProtuStrankaListFormated>
    <izvorni_sadrzaj>
      <item>Josip Denih</item>
    </izvorni_sadrzaj>
    <derivirana_varijabla naziv="DomainObject.Predmet.ProtuStrankaListFormated_1">
      <item>Josip Denih</item>
    </derivirana_varijabla>
  </DomainObject.Predmet.ProtuStrankaListFormated>
  <DomainObject.Predmet.ProtuStrankaListFormatedOIB>
    <izvorni_sadrzaj>
      <item>Josip Denih, OIB 58258712535</item>
    </izvorni_sadrzaj>
    <derivirana_varijabla naziv="DomainObject.Predmet.ProtuStrankaListFormatedOIB_1">
      <item>Josip Denih, OIB 58258712535</item>
    </derivirana_varijabla>
  </DomainObject.Predmet.ProtuStrankaListFormatedOIB>
  <DomainObject.Predmet.ProtuStrankaListFormatedWithAdress>
    <izvorni_sadrzaj>
      <item>Josip Denih, Planina 257, 31300 Branjin Vrh</item>
    </izvorni_sadrzaj>
    <derivirana_varijabla naziv="DomainObject.Predmet.ProtuStrankaListFormatedWithAdress_1">
      <item>Josip Denih, Planina 257, 31300 Branjin Vrh</item>
    </derivirana_varijabla>
  </DomainObject.Predmet.ProtuStrankaListFormatedWithAdress>
  <DomainObject.Predmet.ProtuStrankaListFormatedWithAdressOIB>
    <izvorni_sadrzaj>
      <item>Josip Denih, OIB 58258712535, Planina 257, 31300 Branjin Vrh</item>
    </izvorni_sadrzaj>
    <derivirana_varijabla naziv="DomainObject.Predmet.ProtuStrankaListFormatedWithAdressOIB_1">
      <item>Josip Denih, OIB 58258712535, Planina 257, 31300 Branjin Vrh</item>
    </derivirana_varijabla>
  </DomainObject.Predmet.ProtuStrankaListFormatedWithAdressOIB>
  <DomainObject.Predmet.ProtuStrankaListNazivFormated>
    <izvorni_sadrzaj>
      <item>Josip Denih</item>
    </izvorni_sadrzaj>
    <derivirana_varijabla naziv="DomainObject.Predmet.ProtuStrankaListNazivFormated_1">
      <item>Josip Denih</item>
    </derivirana_varijabla>
  </DomainObject.Predmet.ProtuStrankaListNazivFormated>
  <DomainObject.Predmet.ProtuStrankaListNazivFormatedOIB>
    <izvorni_sadrzaj>
      <item>Josip Denih, OIB 58258712535</item>
    </izvorni_sadrzaj>
    <derivirana_varijabla naziv="DomainObject.Predmet.ProtuStrankaListNazivFormatedOIB_1">
      <item>Josip Denih, OIB 58258712535</item>
    </derivirana_varijabla>
  </DomainObject.Predmet.ProtuStrankaListNazivFormatedOIB>
  <DomainObject.Predmet.OstaliListFormated>
    <izvorni_sadrzaj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izvorni_sadrzaj>
    <derivirana_varijabla naziv="DomainObject.Predmet.OstaliListFormated_1"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derivirana_varijabla>
  </DomainObject.Predmet.OstaliListFormated>
  <DomainObject.Predmet.OstaliListFormatedOIB>
    <izvorni_sadrzaj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izvorni_sadrzaj>
    <derivirana_varijabla naziv="DomainObject.Predmet.OstaliListFormatedOIB_1"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derivirana_varijabla>
  </DomainObject.Predmet.OstaliListFormatedOIB>
  <DomainObject.Predmet.OstaliListFormatedWithAdress>
    <izvorni_sadrzaj>
      <item>Jozo Pavičić, Svetog Roka 44, 31000 Osijek</item>
      <item>ogl.ploča -stečaj nad imovinom Josip Denih vl. obrta Mramor, Beli Manastir</item>
      <item>HYPO ALPE-ADRIA-BANK dioničko društvo, Slavonska avenija 6, Zagreb</item>
      <item>Ministarstvo financija Zagreb, bb, 10000 Zagreb</item>
      <item>Predsjedništvo suda</item>
    </izvorni_sadrzaj>
    <derivirana_varijabla naziv="DomainObject.Predmet.OstaliListFormatedWithAdress_1">
      <item>Jozo Pavičić, Svetog Roka 44, 31000 Osijek</item>
      <item>ogl.ploča -stečaj nad imovinom Josip Denih vl. obrta Mramor, Beli Manastir</item>
      <item>HYPO ALPE-ADRIA-BANK dioničko društvo, Slavonska avenija 6, Zagreb</item>
      <item>Ministarstvo financija Zagreb, bb, 10000 Zagreb</item>
      <item>Predsjedništvo suda</item>
    </derivirana_varijabla>
  </DomainObject.Predmet.OstaliListFormatedWithAdress>
  <DomainObject.Predmet.OstaliListFormatedWithAdressOIB>
    <izvorni_sadrzaj>
      <item>Jozo Pavičić, OIB 69969627936, Svetog Roka 44, 31000 Osijek</item>
      <item>ogl.ploča -stečaj nad imovinom Josip Denih vl. obrta Mramor, Beli Manastir</item>
      <item>HYPO ALPE-ADRIA-BANK dioničko društvo, OIB 14036333877, Slavonska avenija 6, Zagreb</item>
      <item>Ministarstvo financija Zagreb, bb, 10000 Zagreb</item>
      <item>Predsjedništvo suda</item>
    </izvorni_sadrzaj>
    <derivirana_varijabla naziv="DomainObject.Predmet.OstaliListFormatedWithAdressOIB_1">
      <item>Jozo Pavičić, OIB 69969627936, Svetog Roka 44, 31000 Osijek</item>
      <item>ogl.ploča -stečaj nad imovinom Josip Denih vl. obrta Mramor, Beli Manastir</item>
      <item>HYPO ALPE-ADRIA-BANK dioničko društvo, OIB 14036333877, Slavonska avenija 6, Zagreb</item>
      <item>Ministarstvo financija Zagreb, bb, 10000 Zagreb</item>
      <item>Predsjedništvo suda</item>
    </derivirana_varijabla>
  </DomainObject.Predmet.OstaliListFormatedWithAdressOIB>
  <DomainObject.Predmet.OstaliListNazivFormated>
    <izvorni_sadrzaj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izvorni_sadrzaj>
    <derivirana_varijabla naziv="DomainObject.Predmet.OstaliListNazivFormated_1"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derivirana_varijabla>
  </DomainObject.Predmet.OstaliListNazivFormated>
  <DomainObject.Predmet.OstaliListNazivFormatedOIB>
    <izvorni_sadrzaj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izvorni_sadrzaj>
    <derivirana_varijabla naziv="DomainObject.Predmet.OstaliListNazivFormatedOIB_1"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i dr.</izvorni_sadrzaj>
    <derivirana_varijabla naziv="DomainObject.Predmet.StrankaIDrugi_1">FINA Regionalni centar Osijek i dr.</derivirana_varijabla>
  </DomainObject.Predmet.StrankaIDrugi>
  <DomainObject.Predmet.ProtustrankaIDrugi>
    <izvorni_sadrzaj>Josip Denih</izvorni_sadrzaj>
    <derivirana_varijabla naziv="DomainObject.Predmet.ProtustrankaIDrugi_1">Josip Denih</derivirana_varijabla>
  </DomainObject.Predmet.ProtustrankaIDrugi>
  <DomainObject.Predmet.StrankaIDrugiAdressOIB>
    <izvorni_sadrzaj>FINA Regionalni centar Osijek, L. Jaegera 1-3, 31000 Osijek i dr.</izvorni_sadrzaj>
    <derivirana_varijabla naziv="DomainObject.Predmet.StrankaIDrugiAdressOIB_1">FINA Regionalni centar Osijek, L. Jaegera 1-3, 31000 Osijek i dr.</derivirana_varijabla>
  </DomainObject.Predmet.StrankaIDrugiAdressOIB>
  <DomainObject.Predmet.ProtustrankaIDrugiAdressOIB>
    <izvorni_sadrzaj>Josip Denih, OIB 58258712535, Planina 257, 31300 Branjin Vrh</izvorni_sadrzaj>
    <derivirana_varijabla naziv="DomainObject.Predmet.ProtustrankaIDrugiAdressOIB_1">Josip Denih, OIB 58258712535, Planina 257,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Denih</item>
      <item>FINA Regionalni centar Osijek</item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  <item>H-ABDUCO društvo s ograničenom odgovornošću za usluge</item>
    </izvorni_sadrzaj>
    <derivirana_varijabla naziv="DomainObject.Predmet.SudioniciListNaziv_1">
      <item>Josip Denih</item>
      <item>FINA Regionalni centar Osijek</item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  <item>H-ABDUCO društvo s ograničenom odgovornošću za usluge</item>
    </derivirana_varijabla>
  </DomainObject.Predmet.SudioniciListNaziv>
  <DomainObject.Predmet.SudioniciListAdressOIB>
    <izvorni_sadrzaj>
      <item>Josip Denih, OIB 58258712535, Planina 257,31300 Branjin Vrh</item>
      <item>FINA Regionalni centar Osijek, L. Jaegera 1-3,31000 Osijek</item>
      <item>Jozo Pavičić, OIB 69969627936, Svetog Roka 44,31000 Osijek</item>
      <item>ogl.ploča -stečaj nad imovinom Josip Denih vl. obrta Mramor, Beli Manastir</item>
      <item>HYPO ALPE-ADRIA-BANK dioničko društvo, OIB 14036333877, Slavonska avenija 6,Zagreb</item>
      <item>Ministarstvo financija Zagreb, bb,10000 Zagreb</item>
      <item>Predsjedništvo suda</item>
      <item>H-ABDUCO društvo s ograničenom odgovornošću za usluge, OIB 13667298928, Slavonska avenija 6A ,10000 Zagreb</item>
    </izvorni_sadrzaj>
    <derivirana_varijabla naziv="DomainObject.Predmet.SudioniciListAdressOIB_1">
      <item>Josip Denih, OIB 58258712535, Planina 257,31300 Branjin Vrh</item>
      <item>FINA Regionalni centar Osijek, L. Jaegera 1-3,31000 Osijek</item>
      <item>Jozo Pavičić, OIB 69969627936, Svetog Roka 44,31000 Osijek</item>
      <item>ogl.ploča -stečaj nad imovinom Josip Denih vl. obrta Mramor, Beli Manastir</item>
      <item>HYPO ALPE-ADRIA-BANK dioničko društvo, OIB 14036333877, Slavonska avenija 6,Zagreb</item>
      <item>Ministarstvo financija Zagreb, bb,10000 Zagreb</item>
      <item>Predsjedništvo suda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58258712535</item>
      <item>, OIB null</item>
      <item>, OIB 69969627936</item>
      <item>, OIB null</item>
      <item>, OIB 14036333877</item>
      <item>, OIB null</item>
      <item>, OIB null</item>
      <item>, OIB 13667298928</item>
    </izvorni_sadrzaj>
    <derivirana_varijabla naziv="DomainObject.Predmet.SudioniciListNazivOIB_1">
      <item>, OIB 58258712535</item>
      <item>, OIB null</item>
      <item>, OIB 69969627936</item>
      <item>, OIB null</item>
      <item>, OIB 14036333877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E1F45A-20D5-4908-BB99-38D2F26CEB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2327</properties:Characters>
  <properties:Lines>89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2017-07-07T07:18:00Z</dcterms:created>
  <dc:creator>..</dc:creator>
  <cp:lastModifiedBy>Maja Kocijan</cp:lastModifiedBy>
  <cp:lastPrinted>2017-07-07T07:27:00Z</cp:lastPrinted>
  <dcterms:modified xmlns:xsi="http://www.w3.org/2001/XMLSchema-instance" xsi:type="dcterms:W3CDTF">2017-07-07T07:44:00Z</dcterms:modified>
  <cp:revision>7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