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92129" w14:paraId="8c92129"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7770EE">
        <w:rPr>
          <w:rFonts w:eastAsia="Times New Roman" w:hAnsi="Times New Roman" w:ascii="Times New Roman"/>
          <w:sz w:val="24"/>
          <w:szCs w:val="24"/>
          <w:lang w:eastAsia="hr-HR"/>
        </w:rPr>
        <w:t>9 St-711</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7770EE" w:rsidRPr="007770EE">
        <w:rPr>
          <w:rFonts w:eastAsia="Times New Roman" w:hAnsi="Times New Roman" w:ascii="Times New Roman"/>
          <w:sz w:val="24"/>
          <w:szCs w:val="24"/>
          <w:lang w:eastAsia="hr-HR"/>
        </w:rPr>
        <w:t>PAULA-93 d.o.o.</w:t>
      </w:r>
      <w:r w:rsidR="007770EE">
        <w:rPr>
          <w:rFonts w:eastAsia="Times New Roman" w:hAnsi="Times New Roman" w:ascii="Times New Roman"/>
          <w:sz w:val="24"/>
          <w:szCs w:val="24"/>
          <w:lang w:eastAsia="hr-HR"/>
        </w:rPr>
        <w:t xml:space="preserve"> iz Tisna, Marka Marova 1, OIB: </w:t>
      </w:r>
      <w:r w:rsidR="007770EE" w:rsidRPr="007770EE">
        <w:rPr>
          <w:rFonts w:eastAsia="Times New Roman" w:hAnsi="Times New Roman" w:ascii="Times New Roman"/>
          <w:sz w:val="24"/>
          <w:szCs w:val="24"/>
          <w:lang w:eastAsia="hr-HR"/>
        </w:rPr>
        <w:t>56890181169</w:t>
      </w:r>
      <w:r>
        <w:rPr>
          <w:rFonts w:eastAsia="Times New Roman" w:hAnsi="Times New Roman" w:ascii="Times New Roman"/>
          <w:sz w:val="24"/>
          <w:szCs w:val="24"/>
          <w:lang w:eastAsia="hr-HR"/>
        </w:rPr>
        <w:t>, dana 03. svibnja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7770EE" w:rsidRPr="007770EE">
        <w:rPr>
          <w:rFonts w:eastAsia="Times New Roman" w:hAnsi="Times New Roman" w:ascii="Times New Roman"/>
          <w:sz w:val="24"/>
          <w:szCs w:val="24"/>
          <w:lang w:eastAsia="hr-HR"/>
        </w:rPr>
        <w:t>PAULA-93 d.o.o.</w:t>
      </w:r>
      <w:r w:rsidR="007770EE">
        <w:rPr>
          <w:rFonts w:eastAsia="Times New Roman" w:hAnsi="Times New Roman" w:ascii="Times New Roman"/>
          <w:sz w:val="24"/>
          <w:szCs w:val="24"/>
          <w:lang w:eastAsia="hr-HR"/>
        </w:rPr>
        <w:t xml:space="preserve"> iz Tisna, Marka Marova 1, OIB: </w:t>
      </w:r>
      <w:r w:rsidR="007770EE" w:rsidRPr="007770EE">
        <w:rPr>
          <w:rFonts w:eastAsia="Times New Roman" w:hAnsi="Times New Roman" w:ascii="Times New Roman"/>
          <w:sz w:val="24"/>
          <w:szCs w:val="24"/>
          <w:lang w:eastAsia="hr-HR"/>
        </w:rPr>
        <w:t>56890181169</w:t>
      </w:r>
      <w:r w:rsidR="007770EE">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7C51C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2</w:t>
      </w:r>
      <w:r w:rsidR="00A508C5">
        <w:rPr>
          <w:rFonts w:eastAsia="Times New Roman" w:hAnsi="Times New Roman" w:ascii="Times New Roman"/>
          <w:b/>
          <w:sz w:val="24"/>
          <w:szCs w:val="24"/>
          <w:u w:val="single"/>
          <w:lang w:eastAsia="hr-HR"/>
        </w:rPr>
        <w:t>5</w:t>
      </w:r>
      <w:r>
        <w:rPr>
          <w:rFonts w:eastAsia="Times New Roman" w:hAnsi="Times New Roman" w:ascii="Times New Roman"/>
          <w:b/>
          <w:sz w:val="24"/>
          <w:szCs w:val="24"/>
          <w:u w:val="single"/>
          <w:lang w:eastAsia="hr-HR"/>
        </w:rPr>
        <w:t xml:space="preserve">. </w:t>
      </w:r>
      <w:r w:rsidR="00A508C5">
        <w:rPr>
          <w:rFonts w:eastAsia="Times New Roman" w:hAnsi="Times New Roman" w:ascii="Times New Roman"/>
          <w:b/>
          <w:sz w:val="24"/>
          <w:szCs w:val="24"/>
          <w:u w:val="single"/>
          <w:lang w:eastAsia="hr-HR"/>
        </w:rPr>
        <w:t>svibnja</w:t>
      </w:r>
      <w:r w:rsidR="007770EE">
        <w:rPr>
          <w:rFonts w:eastAsia="Times New Roman" w:hAnsi="Times New Roman" w:ascii="Times New Roman"/>
          <w:b/>
          <w:sz w:val="24"/>
          <w:szCs w:val="24"/>
          <w:u w:val="single"/>
          <w:lang w:eastAsia="hr-HR"/>
        </w:rPr>
        <w:t xml:space="preserve"> 2016. godine u 11.30</w:t>
      </w:r>
      <w:r>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770EE" w:rsidP="007C51C0" w:rsidR="007770EE">
      <w:pPr>
        <w:spacing w:lineRule="auto" w:line="240" w:after="0"/>
        <w:jc w:val="center"/>
        <w:rPr>
          <w:rFonts w:eastAsia="Times New Roman" w:hAnsi="Times New Roman" w:ascii="Times New Roman"/>
          <w:sz w:val="24"/>
          <w:szCs w:val="24"/>
          <w:lang w:eastAsia="hr-HR"/>
        </w:rPr>
      </w:pPr>
    </w:p>
    <w:p w:rsidRDefault="007770EE" w:rsidP="007C51C0" w:rsidR="007770EE">
      <w:pPr>
        <w:spacing w:lineRule="auto" w:line="240" w:after="0"/>
        <w:jc w:val="center"/>
        <w:rPr>
          <w:rFonts w:eastAsia="Times New Roman" w:hAnsi="Times New Roman" w:ascii="Times New Roman"/>
          <w:sz w:val="24"/>
          <w:szCs w:val="24"/>
          <w:lang w:eastAsia="hr-HR"/>
        </w:rPr>
      </w:pPr>
    </w:p>
    <w:p w:rsidRDefault="007770EE" w:rsidP="007C51C0" w:rsidR="007770EE">
      <w:pPr>
        <w:spacing w:lineRule="auto" w:line="240" w:after="0"/>
        <w:jc w:val="center"/>
        <w:rPr>
          <w:rFonts w:eastAsia="Times New Roman" w:hAnsi="Times New Roman" w:ascii="Times New Roman"/>
          <w:sz w:val="24"/>
          <w:szCs w:val="24"/>
          <w:lang w:eastAsia="hr-HR"/>
        </w:rPr>
      </w:pPr>
    </w:p>
    <w:p w:rsidRDefault="007770EE" w:rsidP="007C51C0" w:rsidR="007770EE">
      <w:pPr>
        <w:spacing w:lineRule="auto" w:line="240" w:after="0"/>
        <w:jc w:val="center"/>
        <w:rPr>
          <w:rFonts w:eastAsia="Times New Roman" w:hAnsi="Times New Roman" w:ascii="Times New Roman"/>
          <w:sz w:val="24"/>
          <w:szCs w:val="24"/>
          <w:lang w:eastAsia="hr-HR"/>
        </w:rPr>
      </w:pPr>
    </w:p>
    <w:p w:rsidRDefault="007770EE" w:rsidP="007770EE" w:rsidR="007770EE">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9 St-711/16</w:t>
      </w:r>
    </w:p>
    <w:p w:rsidRDefault="007770EE" w:rsidP="007C51C0" w:rsidR="007770EE">
      <w:pPr>
        <w:spacing w:lineRule="auto" w:line="240" w:after="0"/>
        <w:jc w:val="center"/>
        <w:rPr>
          <w:rFonts w:eastAsia="Times New Roman" w:hAnsi="Times New Roman" w:ascii="Times New Roman"/>
          <w:sz w:val="24"/>
          <w:szCs w:val="24"/>
          <w:lang w:eastAsia="hr-HR"/>
        </w:rPr>
      </w:pPr>
    </w:p>
    <w:p w:rsidRDefault="007770EE" w:rsidP="007C51C0" w:rsidR="007770EE">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7770EE">
        <w:rPr>
          <w:rFonts w:eastAsia="Times New Roman" w:hAnsi="Times New Roman" w:ascii="Times New Roman"/>
          <w:sz w:val="24"/>
          <w:szCs w:val="24"/>
          <w:lang w:eastAsia="hr-HR"/>
        </w:rPr>
        <w:t xml:space="preserve">02. Svibnja </w:t>
      </w:r>
      <w:r w:rsidR="00B16D6B">
        <w:rPr>
          <w:rFonts w:eastAsia="Times New Roman" w:hAnsi="Times New Roman" w:ascii="Times New Roman"/>
          <w:sz w:val="24"/>
          <w:szCs w:val="24"/>
          <w:lang w:eastAsia="hr-HR"/>
        </w:rPr>
        <w:t xml:space="preserve"> 2015</w:t>
      </w:r>
      <w:r>
        <w:rPr>
          <w:rFonts w:eastAsia="Times New Roman" w:hAnsi="Times New Roman" w:ascii="Times New Roman"/>
          <w:sz w:val="24"/>
          <w:szCs w:val="24"/>
          <w:lang w:eastAsia="hr-HR"/>
        </w:rPr>
        <w:t>. godine zahtjev za provedbu skraćenog  stečajnog postupka nad dužnikom</w:t>
      </w:r>
      <w:r w:rsidR="00A508C5">
        <w:rPr>
          <w:rFonts w:eastAsia="Times New Roman" w:hAnsi="Times New Roman" w:ascii="Times New Roman"/>
          <w:sz w:val="24"/>
          <w:szCs w:val="24"/>
          <w:lang w:eastAsia="hr-HR"/>
        </w:rPr>
        <w:t>, međutim, vjerovnik Republika Hrvatska je predložila otvaranje stečajnog postupka jer da dužnik ima imovine</w:t>
      </w:r>
      <w:r>
        <w:rPr>
          <w:rFonts w:eastAsia="Times New Roman" w:hAnsi="Times New Roman" w:ascii="Times New Roman"/>
          <w:sz w:val="24"/>
          <w:szCs w:val="24"/>
          <w:lang w:eastAsia="hr-HR"/>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770EE"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428. Stečajnog zakona (NN 71/15, dalje u tekstu SZ) sud će provesti skraćeni stečajni postupak ako dužnik (a) nema zaposlenih, (b) u Očevidniku redoslijeda osnova za plaćanje ima evidentirane neizvršene osnove za pl</w:t>
      </w:r>
      <w:r w:rsidR="007770EE">
        <w:rPr>
          <w:rFonts w:eastAsia="Times New Roman" w:hAnsi="Times New Roman" w:ascii="Times New Roman"/>
          <w:sz w:val="24"/>
          <w:szCs w:val="24"/>
          <w:lang w:eastAsia="hr-HR"/>
        </w:rPr>
        <w:t>aćanje u neprekinutom razdoblju</w:t>
      </w:r>
    </w:p>
    <w:p w:rsidRDefault="007C51C0" w:rsidP="007770EE" w:rsidR="00A508C5">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 xml:space="preserve">je </w:t>
      </w:r>
      <w:r w:rsidR="007770EE">
        <w:rPr>
          <w:rFonts w:eastAsia="Times New Roman" w:hAnsi="Times New Roman" w:ascii="Times New Roman"/>
          <w:sz w:val="24"/>
          <w:szCs w:val="24"/>
          <w:lang w:eastAsia="hr-HR"/>
        </w:rPr>
        <w:t xml:space="preserve">dužnik dostavio popis imovine iz kojeg proizlazi da dužnik ima imovine. </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A508C5">
        <w:rPr>
          <w:rFonts w:eastAsia="Times New Roman" w:hAnsi="Times New Roman" w:ascii="Times New Roman"/>
          <w:sz w:val="24"/>
          <w:szCs w:val="24"/>
          <w:lang w:eastAsia="hr-HR"/>
        </w:rPr>
        <w:t>03</w:t>
      </w: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svibnja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770EE" w:rsidP="007770EE"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STEČAJNI SUDAC </w:t>
      </w:r>
      <w:r w:rsidR="007C51C0">
        <w:rPr>
          <w:rFonts w:eastAsia="Times New Roman" w:hAnsi="Times New Roman" w:ascii="Times New Roman"/>
          <w:sz w:val="24"/>
          <w:szCs w:val="24"/>
          <w:lang w:eastAsia="hr-HR"/>
        </w:rPr>
        <w:t xml:space="preserve">   Terezija Goreta</w:t>
      </w:r>
    </w:p>
    <w:p w:rsidRDefault="007770EE" w:rsidP="007770EE" w:rsidR="007C51C0">
      <w:pPr>
        <w:spacing w:lineRule="auto" w:line="240" w:after="0"/>
        <w:ind w:firstLine="708" w:left="2832"/>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3                                                   9St-711/2016</w:t>
      </w:r>
    </w:p>
    <w:p w:rsidRDefault="007770EE" w:rsidP="007C51C0" w:rsidR="007770EE">
      <w:pPr>
        <w:spacing w:lineRule="auto" w:line="240" w:after="0"/>
        <w:jc w:val="both"/>
        <w:rPr>
          <w:rFonts w:eastAsia="Times New Roman" w:hAnsi="Times New Roman" w:ascii="Times New Roman"/>
          <w:sz w:val="24"/>
          <w:szCs w:val="24"/>
          <w:lang w:eastAsia="hr-HR"/>
        </w:rPr>
      </w:pPr>
    </w:p>
    <w:p w:rsidRDefault="007770EE" w:rsidP="007C51C0" w:rsidR="007770EE">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512925"/>
    <w:rsid w:val="00661C54"/>
    <w:rsid w:val="00675B5B"/>
    <w:rsid w:val="007770EE"/>
    <w:rsid w:val="007C51C0"/>
    <w:rsid w:val="00A508C5"/>
    <w:rsid w:val="00B16D6B"/>
    <w:rsid w:val="00BC6AD1"/>
    <w:rsid w:val="00C455CB"/>
    <w:rsid w:val="00EE16E2"/>
    <w:rsid w:val="00EF0211"/>
    <w:rsid w:val="00F31CEF"/>
    <w:rsid w:val="00F4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EF0211"/>
    <w:rPr>
      <w:color w:val="808080"/>
      <w:bdr w:space="0" w:sz="0" w:color="auto" w:val="none"/>
      <w:shd w:fill="auto" w:color="auto" w:val="clear"/>
    </w:rPr>
  </w:style>
  <w:style w:customStyle="true" w:styleId="eSPISCCParagraphDefaultFont" w:type="character">
    <w:name w:val="eSPIS_CC_Paragraph Default Font"/>
    <w:basedOn w:val="Zadanifontodlomka"/>
    <w:rsid w:val="00EF0211"/>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F0211"/>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F0211"/>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F0211"/>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EF0211"/>
    <w:rPr>
      <w:color w:val="808080"/>
      <w:bdr w:color="auto" w:space="0" w:sz="0" w:val="none"/>
      <w:shd w:color="auto" w:fill="auto" w:val="clear"/>
    </w:rPr>
  </w:style>
  <w:style w:customStyle="1" w:styleId="eSPISCCParagraphDefaultFont" w:type="character">
    <w:name w:val="eSPIS_CC_Paragraph Default Font"/>
    <w:basedOn w:val="Zadanifontodlomka"/>
    <w:rsid w:val="00EF0211"/>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F0211"/>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F0211"/>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F0211"/>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711</izvorni_sadrzaj>
    <derivirana_varijabla naziv="DomainObject.Predmet.Broj_1">711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St-711/2016</izvorni_sadrzaj>
    <derivirana_varijabla naziv="DomainObject.Predmet.OznakaBroj_1">St-711/2016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PAULA-93 d.o.o. za trgovinu i ugostiteljstvo</izvorni_sadrzaj>
    <derivirana_varijabla naziv="DomainObject.Predmet.ProtustrankaFormated_1">  PAULA-93 d.o.o. za trgovinu i ugostiteljstvo</derivirana_varijabla>
  </DomainObject.Predmet.ProtustrankaFormated>
  <DomainObject.Predmet.ProtustrankaFormatedOIB>
    <izvorni_sadrzaj>  PAULA-93 d.o.o. za trgovinu i ugostiteljstvo, OIB 56890181169</izvorni_sadrzaj>
    <derivirana_varijabla naziv="DomainObject.Predmet.ProtustrankaFormatedOIB_1">  PAULA-93 d.o.o. za trgovinu i ugostiteljstvo, OIB 56890181169</derivirana_varijabla>
  </DomainObject.Predmet.ProtustrankaFormatedOIB>
  <DomainObject.Predmet.ProtustrankaFormatedWithAdress>
    <izvorni_sadrzaj> PAULA-93 d.o.o. za trgovinu i ugostiteljstvo, Marka Marova 1, 22240 Tisno</izvorni_sadrzaj>
    <derivirana_varijabla naziv="DomainObject.Predmet.ProtustrankaFormatedWithAdress_1"> PAULA-93 d.o.o. za trgovinu i ugostiteljstvo, Marka Marova 1, 22240 Tisno</derivirana_varijabla>
  </DomainObject.Predmet.ProtustrankaFormatedWithAdress>
  <DomainObject.Predmet.ProtustrankaFormatedWithAdressOIB>
    <izvorni_sadrzaj> PAULA-93 d.o.o. za trgovinu i ugostiteljstvo, OIB 56890181169, Marka Marova 1, 22240 Tisno</izvorni_sadrzaj>
    <derivirana_varijabla naziv="DomainObject.Predmet.ProtustrankaFormatedWithAdressOIB_1"> PAULA-93 d.o.o. za trgovinu i ugostiteljstvo, OIB 56890181169, Marka Marova 1, 22240 Tisno</derivirana_varijabla>
  </DomainObject.Predmet.ProtustrankaFormatedWithAdressOIB>
  <DomainObject.Predmet.ProtustrankaWithAdress>
    <izvorni_sadrzaj>PAULA-93 d.o.o. za trgovinu i ugostiteljstvo Marka Marova 1, 22240 Tisno</izvorni_sadrzaj>
    <derivirana_varijabla naziv="DomainObject.Predmet.ProtustrankaWithAdress_1">PAULA-93 d.o.o. za trgovinu i ugostiteljstvo Marka Marova 1, 22240 Tisno</derivirana_varijabla>
  </DomainObject.Predmet.ProtustrankaWithAdress>
  <DomainObject.Predmet.ProtustrankaWithAdressOIB>
    <izvorni_sadrzaj>PAULA-93 d.o.o. za trgovinu i ugostiteljstvo, OIB 56890181169, Marka Marova 1, 22240 Tisno</izvorni_sadrzaj>
    <derivirana_varijabla naziv="DomainObject.Predmet.ProtustrankaWithAdressOIB_1">PAULA-93 d.o.o. za trgovinu i ugostiteljstvo, OIB 56890181169, Marka Marova 1, 22240 Tisno</derivirana_varijabla>
  </DomainObject.Predmet.ProtustrankaWithAdressOIB>
  <DomainObject.Predmet.ProtustrankaNazivFormated>
    <izvorni_sadrzaj>PAULA-93 d.o.o. za trgovinu i ugostiteljstvo</izvorni_sadrzaj>
    <derivirana_varijabla naziv="DomainObject.Predmet.ProtustrankaNazivFormated_1">PAULA-93 d.o.o. za trgovinu i ugostiteljstvo</derivirana_varijabla>
  </DomainObject.Predmet.ProtustrankaNazivFormated>
  <DomainObject.Predmet.ProtustrankaNazivFormatedOIB>
    <izvorni_sadrzaj>PAULA-93 d.o.o. za trgovinu i ugostiteljstvo, OIB 56890181169</izvorni_sadrzaj>
    <derivirana_varijabla naziv="DomainObject.Predmet.ProtustrankaNazivFormatedOIB_1">PAULA-93 d.o.o. za trgovinu i ugostiteljstvo, OIB 56890181169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PAULA-93 d.o.o. za trgovinu i ugostiteljstvo</item>
    </izvorni_sadrzaj>
    <derivirana_varijabla naziv="DomainObject.Predmet.ProtuStrankaListFormated_1">
      <item>PAULA-93 d.o.o. za trgovinu i ugostiteljstvo</item>
    </derivirana_varijabla>
  </DomainObject.Predmet.ProtuStrankaListFormated>
  <DomainObject.Predmet.ProtuStrankaListFormatedOIB>
    <izvorni_sadrzaj>
      <item>PAULA-93 d.o.o. za trgovinu i ugostiteljstvo, OIB 56890181169</item>
    </izvorni_sadrzaj>
    <derivirana_varijabla naziv="DomainObject.Predmet.ProtuStrankaListFormatedOIB_1">
      <item>PAULA-93 d.o.o. za trgovinu i ugostiteljstvo, OIB 56890181169</item>
    </derivirana_varijabla>
  </DomainObject.Predmet.ProtuStrankaListFormatedOIB>
  <DomainObject.Predmet.ProtuStrankaListFormatedWithAdress>
    <izvorni_sadrzaj>
      <item>PAULA-93 d.o.o. za trgovinu i ugostiteljstvo, Marka Marova 1, 22240 Tisno</item>
    </izvorni_sadrzaj>
    <derivirana_varijabla naziv="DomainObject.Predmet.ProtuStrankaListFormatedWithAdress_1">
      <item>PAULA-93 d.o.o. za trgovinu i ugostiteljstvo, Marka Marova 1, 22240 Tisno</item>
    </derivirana_varijabla>
  </DomainObject.Predmet.ProtuStrankaListFormatedWithAdress>
  <DomainObject.Predmet.ProtuStrankaListFormatedWithAdressOIB>
    <izvorni_sadrzaj>
      <item>PAULA-93 d.o.o. za trgovinu i ugostiteljstvo, OIB 56890181169, Marka Marova 1, 22240 Tisno</item>
    </izvorni_sadrzaj>
    <derivirana_varijabla naziv="DomainObject.Predmet.ProtuStrankaListFormatedWithAdressOIB_1">
      <item>PAULA-93 d.o.o. za trgovinu i ugostiteljstvo, OIB 56890181169, Marka Marova 1, 22240 Tisno</item>
    </derivirana_varijabla>
  </DomainObject.Predmet.ProtuStrankaListFormatedWithAdressOIB>
  <DomainObject.Predmet.ProtuStrankaListNazivFormated>
    <izvorni_sadrzaj>
      <item>PAULA-93 d.o.o. za trgovinu i ugostiteljstvo</item>
    </izvorni_sadrzaj>
    <derivirana_varijabla naziv="DomainObject.Predmet.ProtuStrankaListNazivFormated_1">
      <item>PAULA-93 d.o.o. za trgovinu i ugostiteljstvo</item>
    </derivirana_varijabla>
  </DomainObject.Predmet.ProtuStrankaListNazivFormated>
  <DomainObject.Predmet.ProtuStrankaListNazivFormatedOIB>
    <izvorni_sadrzaj>
      <item>PAULA-93 d.o.o. za trgovinu i ugostiteljstvo, OIB 56890181169</item>
    </izvorni_sadrzaj>
    <derivirana_varijabla naziv="DomainObject.Predmet.ProtuStrankaListNazivFormatedOIB_1">
      <item>PAULA-93 d.o.o. za trgovinu i ugostiteljstvo, OIB 56890181169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PAULA-93 d.o.o. za trgovinu i ugostiteljstvo</izvorni_sadrzaj>
    <derivirana_varijabla naziv="DomainObject.Predmet.ProtustrankaIDrugi_1">PAULA-93 d.o.o. za trgovinu i ugostiteljstvo</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PAULA-93 d.o.o. za trgovinu i ugostiteljstvo, OIB 56890181169, Marka Marova 1, 22240 Tisno</izvorni_sadrzaj>
    <derivirana_varijabla naziv="DomainObject.Predmet.ProtustrankaIDrugiAdressOIB_1">PAULA-93 d.o.o. za trgovinu i ugostiteljstvo, OIB 56890181169, Marka Marova 1,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PAULA-93 d.o.o. za trgovinu i ugostiteljstvo</item>
      <item>FINA - RC Split</item>
    </izvorni_sadrzaj>
    <derivirana_varijabla naziv="DomainObject.Predmet.SudioniciListNaziv_1">
      <item>PAULA-93 d.o.o. za trgovinu i ugostiteljstvo</item>
      <item>FINA - RC Split</item>
    </derivirana_varijabla>
  </DomainObject.Predmet.SudioniciListNaziv>
  <DomainObject.Predmet.SudioniciListAdressOIB>
    <izvorni_sadrzaj>
      <item>PAULA-93 d.o.o. za trgovinu i ugostiteljstvo, OIB 56890181169, Marka Marova 1,22240 Tisno</item>
      <item>FINA - RC Split, OIB 85821130368, Mažuranićevo šetalište 24 b,21000 Split</item>
    </izvorni_sadrzaj>
    <derivirana_varijabla naziv="DomainObject.Predmet.SudioniciListAdressOIB_1">
      <item>PAULA-93 d.o.o. za trgovinu i ugostiteljstvo, OIB 56890181169, Marka Marova 1,22240 Tisno</item>
      <item>FINA -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56890181169</item>
      <item>, OIB 85821130368</item>
    </izvorni_sadrzaj>
    <derivirana_varijabla naziv="DomainObject.Predmet.SudioniciListNazivOIB_1">
      <item>, OIB 56890181169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662</properties:Words>
  <properties:Characters>3594</properties:Characters>
  <properties:Lines>111</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2016-05-03T12:29:00Z</dcterms:created>
  <dc:creator>Terezija Goreta</dc:creator>
  <cp:lastModifiedBy>Marina Gulin</cp:lastModifiedBy>
  <cp:lastPrinted>2016-05-03T12:34:00Z</cp:lastPrinted>
  <dcterms:modified xmlns:xsi="http://www.w3.org/2001/XMLSchema-instance" xsi:type="dcterms:W3CDTF">2016-05-03T12:37:00Z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