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77be2b6" w14:textId="77be2b6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5A40A7" w:rsidP="00F17896" w:rsidRDefault="005A40A7">
      <w:pPr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F06AD1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F06AD1">
        <w:rPr>
          <w:rFonts w:ascii="Times New Roman" w:hAnsi="Times New Roman"/>
        </w:rPr>
        <w:t>srpnja</w:t>
      </w:r>
      <w:r>
        <w:rPr>
          <w:rFonts w:ascii="Times New Roman" w:hAnsi="Times New Roman"/>
        </w:rPr>
        <w:t xml:space="preserve"> 201</w:t>
      </w:r>
      <w:r w:rsidR="00A60E4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A60E48" w:rsidP="00A60E48" w:rsidRDefault="00A60E48">
      <w:pPr>
        <w:jc w:val="center"/>
        <w:rPr>
          <w:rFonts w:ascii="Times New Roman" w:hAnsi="Times New Roman"/>
          <w:b/>
        </w:rPr>
      </w:pPr>
      <w:r w:rsidRPr="00A60E48">
        <w:rPr>
          <w:rFonts w:ascii="Times New Roman" w:hAnsi="Times New Roman"/>
          <w:b/>
        </w:rPr>
        <w:t>MAUROS HOBOTNICA d.o.o. Galižana,</w:t>
      </w:r>
    </w:p>
    <w:p w:rsidR="004F3811" w:rsidP="00A60E48" w:rsidRDefault="00A60E48">
      <w:pPr>
        <w:jc w:val="center"/>
        <w:rPr>
          <w:rFonts w:ascii="Times New Roman" w:hAnsi="Times New Roman"/>
          <w:b/>
        </w:rPr>
      </w:pPr>
      <w:r w:rsidRPr="00A60E48">
        <w:rPr>
          <w:rFonts w:ascii="Times New Roman" w:hAnsi="Times New Roman"/>
          <w:b/>
        </w:rPr>
        <w:t xml:space="preserve"> Poduzetnička zona 10,</w:t>
      </w:r>
      <w:r w:rsidR="0088367C">
        <w:rPr>
          <w:rFonts w:ascii="Times New Roman" w:hAnsi="Times New Roman"/>
          <w:b/>
        </w:rPr>
        <w:t xml:space="preserve"> </w:t>
      </w:r>
      <w:r w:rsidRPr="00A60E48">
        <w:rPr>
          <w:rFonts w:ascii="Times New Roman" w:hAnsi="Times New Roman"/>
          <w:b/>
        </w:rPr>
        <w:t>OIB: 65582346071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F06AD1">
        <w:rPr>
          <w:rFonts w:ascii="Times New Roman" w:hAnsi="Times New Roman"/>
        </w:rPr>
        <w:t>10,00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F17896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F17896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Predlagatelj, dužnik.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06AD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  <w:r w:rsidR="00F06AD1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201</w:t>
      </w:r>
      <w:r w:rsidR="00A60E4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F06AD1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F06AD1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201</w:t>
      </w:r>
      <w:r w:rsidR="00A60E48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A60E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A60E4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17896">
        <w:rPr>
          <w:rFonts w:ascii="Times New Roman" w:hAnsi="Times New Roman"/>
        </w:rPr>
        <w:t xml:space="preserve">Utvrđuje se da je neposredno pred održavanje današnjeg ročišta pun. dužnika faksom dostavila podnesak u kojem navodi kako nije u mogućnosti pristupiti na današnje ročište zbog iznenadne bolesti djeteta, te iz tog razloga moli odgodu današnjeg ročišta. 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Pr="00F17896" w:rsidR="00F17896" w:rsidP="00F17896" w:rsidRDefault="00F17896">
      <w:pPr>
        <w:ind w:firstLine="708"/>
        <w:jc w:val="both"/>
        <w:rPr>
          <w:rFonts w:ascii="Times New Roman" w:hAnsi="Times New Roman"/>
        </w:rPr>
      </w:pPr>
      <w:r w:rsidRPr="00F17896">
        <w:rPr>
          <w:rFonts w:ascii="Times New Roman" w:hAnsi="Times New Roman"/>
        </w:rPr>
        <w:t xml:space="preserve">SUDAC </w:t>
      </w:r>
    </w:p>
    <w:p w:rsidRPr="00F17896" w:rsidR="00F17896" w:rsidP="001A2D10" w:rsidRDefault="00F17896">
      <w:pPr>
        <w:jc w:val="both"/>
        <w:rPr>
          <w:rFonts w:ascii="Times New Roman" w:hAnsi="Times New Roman"/>
        </w:rPr>
      </w:pPr>
    </w:p>
    <w:p w:rsidRPr="00F17896" w:rsidR="00F17896" w:rsidP="001A2D10" w:rsidRDefault="00F17896">
      <w:pPr>
        <w:jc w:val="center"/>
        <w:rPr>
          <w:rFonts w:ascii="Times New Roman" w:hAnsi="Times New Roman"/>
        </w:rPr>
      </w:pPr>
      <w:r w:rsidRPr="00F17896">
        <w:rPr>
          <w:rFonts w:ascii="Times New Roman" w:hAnsi="Times New Roman"/>
        </w:rPr>
        <w:t>RJEŠAVA</w:t>
      </w:r>
    </w:p>
    <w:p w:rsidRPr="00F17896" w:rsidR="00F17896" w:rsidP="001A2D10" w:rsidRDefault="00F17896">
      <w:pPr>
        <w:rPr>
          <w:rFonts w:ascii="Times New Roman" w:hAnsi="Times New Roman"/>
        </w:rPr>
      </w:pPr>
    </w:p>
    <w:p w:rsidRPr="00F17896" w:rsidR="00F17896" w:rsidP="001A2D10" w:rsidRDefault="00F17896">
      <w:pPr>
        <w:jc w:val="both"/>
        <w:rPr>
          <w:rFonts w:ascii="Times New Roman" w:hAnsi="Times New Roman"/>
        </w:rPr>
      </w:pPr>
      <w:r w:rsidRPr="00F17896">
        <w:rPr>
          <w:rFonts w:ascii="Times New Roman" w:hAnsi="Times New Roman"/>
        </w:rPr>
        <w:tab/>
        <w:t xml:space="preserve">Današnje ročište se odgađa te se istovremeno zakazuje iduće ročište za DAN </w:t>
      </w:r>
      <w:r>
        <w:rPr>
          <w:rFonts w:ascii="Times New Roman" w:hAnsi="Times New Roman"/>
        </w:rPr>
        <w:t>19</w:t>
      </w:r>
      <w:r w:rsidRPr="00F17896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rujan</w:t>
      </w:r>
      <w:r w:rsidRPr="00F17896">
        <w:rPr>
          <w:rFonts w:ascii="Times New Roman" w:hAnsi="Times New Roman"/>
        </w:rPr>
        <w:t xml:space="preserve"> 2019. u 1</w:t>
      </w:r>
      <w:r>
        <w:rPr>
          <w:rFonts w:ascii="Times New Roman" w:hAnsi="Times New Roman"/>
        </w:rPr>
        <w:t>4</w:t>
      </w:r>
      <w:r w:rsidRPr="00F17896">
        <w:rPr>
          <w:rFonts w:ascii="Times New Roman" w:hAnsi="Times New Roman"/>
        </w:rPr>
        <w:t xml:space="preserve">:00 SATI.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A60E4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10:</w:t>
      </w:r>
      <w:r w:rsidR="00F17896">
        <w:rPr>
          <w:rFonts w:ascii="Times New Roman" w:hAnsi="Times New Roman"/>
        </w:rPr>
        <w:t>05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89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F06AD1" w:rsidP="00F06AD1" w:rsidRDefault="00A60E48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 w:rsidR="00F06AD1">
      <w:rPr>
        <w:sz w:val="22"/>
        <w:szCs w:val="22"/>
      </w:rPr>
      <w:t xml:space="preserve">Poslovni broj </w:t>
    </w:r>
    <w:r w:rsidR="00F06AD1">
      <w:rPr>
        <w:sz w:val="22"/>
        <w:szCs w:val="22"/>
      </w:rPr>
      <w:t>4 St-43/2019-25</w:t>
    </w:r>
  </w:p>
  <w:p w:rsidRPr="00762F0D" w:rsidR="00A60E48" w:rsidP="00A60E48" w:rsidRDefault="00A60E48">
    <w:pPr>
      <w:pStyle w:val="Zaglavlje"/>
      <w:jc w:val="right"/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A60E48">
      <w:rPr>
        <w:sz w:val="22"/>
        <w:szCs w:val="22"/>
      </w:rPr>
      <w:t>4 St-43/2019</w:t>
    </w:r>
    <w:r w:rsidR="00F06AD1">
      <w:rPr>
        <w:sz w:val="22"/>
        <w:szCs w:val="22"/>
      </w:rPr>
      <w:t>-</w:t>
    </w:r>
    <w:r w:rsidR="00F17896">
      <w:rPr>
        <w:sz w:val="22"/>
        <w:szCs w:val="22"/>
      </w:rPr>
      <w:t>26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027D"/>
    <w:rsid w:val="003E49B3"/>
    <w:rsid w:val="0046778E"/>
    <w:rsid w:val="00471E38"/>
    <w:rsid w:val="004D73AE"/>
    <w:rsid w:val="004F3811"/>
    <w:rsid w:val="00576B3E"/>
    <w:rsid w:val="005A3F55"/>
    <w:rsid w:val="005A40A7"/>
    <w:rsid w:val="00603281"/>
    <w:rsid w:val="00626B34"/>
    <w:rsid w:val="00637A2F"/>
    <w:rsid w:val="00675ED3"/>
    <w:rsid w:val="00683B28"/>
    <w:rsid w:val="00685D0D"/>
    <w:rsid w:val="006A1CB7"/>
    <w:rsid w:val="006A31D7"/>
    <w:rsid w:val="006A334F"/>
    <w:rsid w:val="006D396B"/>
    <w:rsid w:val="00753A24"/>
    <w:rsid w:val="00762F0D"/>
    <w:rsid w:val="007F116B"/>
    <w:rsid w:val="008072B5"/>
    <w:rsid w:val="008145B5"/>
    <w:rsid w:val="0081659F"/>
    <w:rsid w:val="008357EF"/>
    <w:rsid w:val="00874813"/>
    <w:rsid w:val="0088367C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0E4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0B24"/>
    <w:rsid w:val="00BE07FC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06AD1"/>
    <w:rsid w:val="00F17896"/>
    <w:rsid w:val="00F54B6C"/>
    <w:rsid w:val="00F7305D"/>
    <w:rsid w:val="00FB6C30"/>
    <w:rsid w:val="00FE526B"/>
    <w:rsid w:val="00FF0852"/>
    <w:rsid w:val="00FF2861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D7D52FE-861E-4ECE-8E7F-795A0630F0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D02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02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027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02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02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srpnja 2019.</izvorni_sadrzaj>
    <derivirana_varijabla naziv="DomainObject.StvarniPocetakDatum_1">30. srpnja 2019.</derivirana_varijabla>
  </DomainObject.StvarniPocetakDatum>
  <DomainObject.StvarniZavrsetakDatum>
    <izvorni_sadrzaj>30. srpnja 2019.</izvorni_sadrzaj>
    <derivirana_varijabla naziv="DomainObject.StvarniZavrsetakDatum_1">30. srpnja 2019.</derivirana_varijabla>
  </DomainObject.StvarniZavrsetakDatum>
  <DomainObject.PlaniraniZavrsetakDatum>
    <izvorni_sadrzaj>30. srpnja 2019.</izvorni_sadrzaj>
    <derivirana_varijabla naziv="DomainObject.PlaniraniZavrsetakDatum_1">30. srpnja 2019.</derivirana_varijabla>
  </DomainObject.PlaniraniZavrsetakDatum>
  <DomainObject.PlaniraniPocetakDatum>
    <izvorni_sadrzaj>30. srpnja 2019.</izvorni_sadrzaj>
    <derivirana_varijabla naziv="DomainObject.PlaniraniPocetakDatum_1">30. srpnja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St-43/2019-26</izvorni_sadrzaj>
    <derivirana_varijabla naziv="DomainObject.Zapisnik.Oznaka_1">St-43/2019-26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Lazić; ZOU Goran Veljović i dr.; Alan Alagić; Marijana Bilić</izvorni_sadrzaj>
    <derivirana_varijabla naziv="DomainObject.Predmet.ProtustrankaFormated_1">  MAUROS HOBOTNICA d.o.o. GALIŽANA zastupanog po punomoćniku Vedrana Lazić; ZOU Goran Veljović i dr.; Alan Alagić; Marijana Bilić</derivirana_varijabla>
  </DomainObject.Predmet.ProtustrankaFormated>
  <DomainObject.Predmet.ProtustrankaFormatedOIB>
    <izvorni_sadrzaj>  MAUROS HOBOTNICA d.o.o. GALIŽANA, OIB 65582346071 zastupanog po punomoćniku Vedrana Lazić; ZOU Goran Veljović i dr.; Alan Alagić; Marijana Bilić</izvorni_sadrzaj>
    <derivirana_varijabla naziv="DomainObject.Predmet.ProtustrankaFormatedOIB_1">  MAUROS HOBOTNICA d.o.o. GALIŽANA, OIB 65582346071 zastupanog po punomoćniku Vedrana Lazić; ZOU Goran Veljović i dr.; Alan Alagić; Marijana Bilić</derivirana_varijabla>
  </DomainObject.Predmet.ProtustrankaFormatedOIB>
  <DomainObject.Predmet.ProtustrankaFormatedWithAdress>
    <izvorni_sadrzaj> MAUROS HOBOTNICA d.o.o. GALIŽANA, Poduzetnička zona 10, 52100 Galižana zastupanog po punomoćniku Vedrana Lazić; ZOU Goran Veljović i dr.; Alan Alagić; Marijana Bilić</izvorni_sadrzaj>
    <derivirana_varijabla naziv="DomainObject.Predmet.ProtustrankaFormatedWithAdress_1"> MAUROS HOBOTNICA d.o.o. GALIŽANA, Poduzetnička zona 10, 52100 Galižana zastupanog po punomoćniku Vedrana Lazić; ZOU Goran Veljović i dr.; Alan Alagić; Marijana Bilić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Lazić; ZOU Goran Veljović i dr.; Alan Alagić; Marijana Bilić</izvorni_sadrzaj>
    <derivirana_varijabla naziv="DomainObject.Predmet.ProtustrankaFormatedWithAdressOIB_1"> MAUROS HOBOTNICA d.o.o. GALIŽANA, OIB 65582346071, Poduzetnička zona 10, 52100 Galižana zastupanog po punomoćniku Vedrana Lazić; ZOU Goran Veljović i dr.; Alan Alagić; Marijana Bilić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Lazić; ZOU Goran Veljović i dr.; Alan Alagić; Marijana Bilić</item>
    </izvorni_sadrzaj>
    <derivirana_varijabla naziv="DomainObject.Predmet.ProtuStrankaListFormated_1">
      <item>MAUROS HOBOTNICA d.o.o. GALIŽANA zastupanog po punomoćniku Vedrana Lazić; ZOU Goran Veljović i dr.; Alan Alagić; Marijana Bilić</item>
    </derivirana_varijabla>
  </DomainObject.Predmet.ProtuStrankaListFormated>
  <DomainObject.Predmet.ProtuStrankaListFormatedOIB>
    <izvorni_sadrzaj>
      <item>MAUROS HOBOTNICA d.o.o. GALIŽANA, OIB 65582346071 zastupanog po punomoćniku Vedrana Lazić; ZOU Goran Veljović i dr.; Alan Alagić; Marijana Bilić</item>
    </izvorni_sadrzaj>
    <derivirana_varijabla naziv="DomainObject.Predmet.ProtuStrankaListFormatedOIB_1">
      <item>MAUROS HOBOTNICA d.o.o. GALIŽANA, OIB 65582346071 zastupanog po punomoćniku Vedrana Lazić; ZOU Goran Veljović i dr.; Alan Alagić; Marijana Bilić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Lazić; ZOU Goran Veljović i dr.; Alan Alagić; Marijana Bilić</item>
    </izvorni_sadrzaj>
    <derivirana_varijabla naziv="DomainObject.Predmet.ProtuStrankaListFormatedWithAdress_1">
      <item>MAUROS HOBOTNICA d.o.o. GALIŽANA, Poduzetnička zona 10, 52100 Galižana zastupanog po punomoćniku Vedrana Lazić; ZOU Goran Veljović i dr.; Alan Alagić; Marijana Bilić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Lazić; ZOU Goran Veljović i dr.; Alan Alagić; Marijana Bilić</item>
    </izvorni_sadrzaj>
    <derivirana_varijabla naziv="DomainObject.Predmet.ProtuStrankaListFormatedWithAdressOIB_1">
      <item>MAUROS HOBOTNICA d.o.o. GALIŽANA, OIB 65582346071, Poduzetnička zona 10, 52100 Galižana zastupanog po punomoćniku Vedrana Lazić; ZOU Goran Veljović i dr.; Alan Alagić; Marijana Bilić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izvorni_sadrzaj>
    <derivirana_varijabla naziv="DomainObject.Predmet.OstaliListFormated_1"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 punomoćnik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 punomoćnik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Radićeva 47, 52100 Pula punomoćnik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Radićeva 47, 52100 Pula punomoćnik sudionika u postupku MAUROS HOBOTNICA d.o.o. GALIŽANA</item>
    </derivirana_varijabla>
  </DomainObject.Predmet.OstaliListFormatedWithAdressOIB>
  <DomainObject.Predmet.OstaliListNazivFormated>
    <izvorni_sadrzaj>
      <item>Vedrana Lazić</item>
      <item>ZOU Goran Veljović i dr.</item>
      <item>Alan Alagić</item>
      <item>Marijana Bilić</item>
    </izvorni_sadrzaj>
    <derivirana_varijabla naziv="DomainObject.Predmet.OstaliListNazivFormated_1">
      <item>Vedrana Lazić</item>
      <item>ZOU Goran Veljović i dr.</item>
      <item>Alan Alagić</item>
      <item>Marijana Bilić</item>
    </derivirana_varijabla>
  </DomainObject.Predmet.OstaliListNazivFormated>
  <DomainObject.Predmet.OstaliListNazivFormatedOIB>
    <izvorni_sadrzaj>
      <item>Vedrana Lazić, OIB 71112200587</item>
      <item>ZOU Goran Veljović i dr.</item>
      <item>Alan Alagić, OIB 45378273618</item>
      <item>Marijana Bilić</item>
    </izvorni_sadrzaj>
    <derivirana_varijabla naziv="DomainObject.Predmet.OstaliListNazivFormatedOIB_1">
      <item>Vedrana Lazić, OIB 71112200587</item>
      <item>ZOU Goran Veljović i dr.</item>
      <item>Alan Alagić, OIB 45378273618</item>
      <item>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St-43/2019-26</izvorni_sadrzaj>
    <derivirana_varijabla naziv="DomainObject.PoslovniBrojDokumenta_1">St-43/2019-26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izvorni_sadrzaj>
    <derivirana_varijabla naziv="DomainObject.Predmet.SudioniciListNaziv_1"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Radićeva 47,52100 Pula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  <item>, OIB null</item>
      <item>, OIB 45378273618</item>
      <item>, OIB null</item>
    </izvorni_sadrzaj>
    <derivirana_varijabla naziv="DomainObject.Predmet.SudioniciListNazivOIB_1">
      <item>, OIB 85821130368</item>
      <item>, OIB 65582346071</item>
      <item>, OIB 71112200587</item>
      <item>, OIB null</item>
      <item>, OIB 45378273618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871EC-CB63-4ABA-8AD6-87763A2D079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205</properties:Words>
  <properties:Characters>1160</properties:Characters>
  <properties:Lines>47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2019-07-30T06:44:00Z</dcterms:created>
  <dc:creator>epincin</dc:creator>
  <cp:lastModifiedBy>Sanja Prodan</cp:lastModifiedBy>
  <cp:lastPrinted>2015-12-17T09:17:00Z</cp:lastPrinted>
  <dcterms:modified xmlns:xsi="http://www.w3.org/2001/XMLSchema-instance" xsi:type="dcterms:W3CDTF">2019-07-31T11:23:00Z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St-43/2019-26 / Zapisnik - Ročište radi rasprave o uvjetima za otvaranje steč. post. (St-43-19-25 -zapisnik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