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c409" w14:paraId="174c409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AAAAAAAAAA0FAABkcnMvZG93bnJldi54bWxQSwUGAAAAAAQABADzAAAAFwY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8710" cx="88710"/>
                            <wp:effectExtent b="6985" r="698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8722" cx="887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2810B4" w:rsidP="00911746" w:rsidR="00A87222" w:rsidRPr="00F764D6">
      <w:pPr>
        <w:spacing w:after="0"/>
        <w:ind w:firstLine="720"/>
        <w:jc w:val="both"/>
      </w:pPr>
      <w:r w:rsidRPr="002C6A42">
        <w:rPr>
          <w:rFonts w:cs="Times New Roman"/>
        </w:rPr>
        <w:t xml:space="preserve">Trgovački sud u Varaždinu, po sucu toga suda Iris Hatvalić Nemec kao stečajnom sucu, u stečajnom postupku nad BUJAN d.o.o. u stečaju, </w:t>
      </w:r>
      <w:proofErr w:type="spellStart"/>
      <w:r w:rsidRPr="002C6A42">
        <w:rPr>
          <w:rFonts w:cs="Times New Roman"/>
        </w:rPr>
        <w:t>Nedelišće</w:t>
      </w:r>
      <w:proofErr w:type="spellEnd"/>
      <w:r w:rsidRPr="002C6A42">
        <w:rPr>
          <w:rFonts w:cs="Times New Roman"/>
        </w:rPr>
        <w:t xml:space="preserve">, </w:t>
      </w:r>
      <w:proofErr w:type="spellStart"/>
      <w:r w:rsidRPr="002C6A42">
        <w:rPr>
          <w:rFonts w:cs="Times New Roman"/>
        </w:rPr>
        <w:t>Pretetinec</w:t>
      </w:r>
      <w:proofErr w:type="spellEnd"/>
      <w:r w:rsidRPr="002C6A42">
        <w:rPr>
          <w:rFonts w:cs="Times New Roman"/>
        </w:rPr>
        <w:t xml:space="preserve"> 205, OIB: 40109618177, zastupanom po stečajnoj upraviteljici Mariji Domijan</w:t>
      </w:r>
      <w:r w:rsidR="009C0372">
        <w:rPr>
          <w:rFonts w:cs="Times New Roman"/>
        </w:rPr>
        <w:t xml:space="preserve">, </w:t>
      </w:r>
      <w:r>
        <w:rPr>
          <w:rFonts w:cs="Times New Roman"/>
        </w:rPr>
        <w:t>11. rujna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2810B4">
        <w:rPr>
          <w:b/>
        </w:rPr>
        <w:t>24. listopada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2810B4">
        <w:rPr>
          <w:b/>
        </w:rPr>
        <w:t>12,00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="00322F31">
        <w:rPr>
          <w:rFonts w:cs="Times New Roman"/>
        </w:rPr>
        <w:t>o</w:t>
      </w:r>
      <w:r w:rsidR="00B503EE">
        <w:rPr>
          <w:rFonts w:cs="Times New Roman"/>
        </w:rPr>
        <w:t xml:space="preserve"> poduzimanju radnji</w:t>
      </w:r>
      <w:r w:rsidR="002810B4">
        <w:rPr>
          <w:rFonts w:cs="Times New Roman"/>
        </w:rPr>
        <w:t xml:space="preserve"> </w:t>
      </w:r>
      <w:r w:rsidR="00B503EE">
        <w:rPr>
          <w:rFonts w:cs="Times New Roman"/>
        </w:rPr>
        <w:t>vezanih uz</w:t>
      </w:r>
      <w:r w:rsidR="002810B4">
        <w:rPr>
          <w:rFonts w:cs="Times New Roman"/>
        </w:rPr>
        <w:t xml:space="preserve"> imovinu</w:t>
      </w:r>
      <w:r w:rsidR="00B503EE">
        <w:rPr>
          <w:rFonts w:cs="Times New Roman"/>
        </w:rPr>
        <w:t xml:space="preserve"> dužnika</w:t>
      </w:r>
      <w:bookmarkStart w:name="_GoBack" w:id="0"/>
      <w:bookmarkEnd w:id="0"/>
      <w:r w:rsidR="002810B4">
        <w:rPr>
          <w:rFonts w:cs="Times New Roman"/>
        </w:rPr>
        <w:t xml:space="preserve"> koja nije vraćena u posjed stečajnog upravitelja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2810B4">
        <w:t>11. rujna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AC3079" w:rsidRPr="002C6A42">
        <w:t>Marija Domijan iz Preloga, Sajmišna 8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3EE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2810B4">
      <w:t>86/16-32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4C176F"/>
    <w:rsid w:val="00521F9C"/>
    <w:rsid w:val="00580866"/>
    <w:rsid w:val="00623E85"/>
    <w:rsid w:val="006E2281"/>
    <w:rsid w:val="00792FB7"/>
    <w:rsid w:val="008A3DED"/>
    <w:rsid w:val="00911746"/>
    <w:rsid w:val="009461B6"/>
    <w:rsid w:val="009C0372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1.xml"/><Relationship Id="rId17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08D9547-CD82-4104-9B8B-23CEFCC7C78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200</properties:Words>
  <properties:Characters>1142</properties:Characters>
  <properties:Lines>9</properties:Lines>
  <properties:Paragraphs>2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2017-09-11T09:56:00Z</cp:lastPrinted>
  <dcterms:modified xmlns:xsi="http://www.w3.org/2001/XMLSchema-instance" xsi:type="dcterms:W3CDTF">2017-09-11T09:56:00Z</dcterms:modified>
  <cp:revision>23</cp:revision>
  <dc:subject/>
  <dc:title/>
</cp:coreProperties>
</file>