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2af0" w14:paraId="3542af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4E7116">
        <w:t>1</w:t>
      </w:r>
      <w:r w:rsidR="00A228D9">
        <w:t>644</w:t>
      </w:r>
      <w:r w:rsidR="003C5692">
        <w:t>/1</w:t>
      </w:r>
      <w:r w:rsidR="007539A8">
        <w:t>7</w:t>
      </w:r>
      <w:r w:rsidR="003C5692">
        <w:t>-</w:t>
      </w:r>
      <w:r w:rsidR="00A228D9">
        <w:t>3</w:t>
      </w:r>
      <w:r w:rsidR="004E7116">
        <w:t>2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A228D9" w:rsidP="005E735F" w:rsidR="005E735F">
      <w:pPr>
        <w:jc w:val="both"/>
      </w:pPr>
      <w:r>
        <w:tab/>
      </w:r>
      <w:r w:rsidRPr="00FE3DE1">
        <w:t>Trgovački sud u Osijeku, po sucu mr. sc. Tihomiru Kovačeviću, kao stečajnom sucu, povodom prijedloga FINANCIJSKE AGENCIJE ZAGREB, Regionalni centar Osijek, L. Jagera 3, OIB 85821130368 za otvaranje stečajnog postupka nad dužnikom L&amp;D consulting društvo s ograničenom odgovornošću za consulting usluge, Osijek, K.A. Stepinca 35, MBS: 030162184, OIB: 68622816723</w:t>
      </w:r>
      <w:r w:rsidRPr="0041082E">
        <w:t>,</w:t>
      </w:r>
      <w:r w:rsidR="005E735F" w:rsidRPr="0041082E">
        <w:t xml:space="preserve"> dana </w:t>
      </w:r>
      <w:r>
        <w:t>23</w:t>
      </w:r>
      <w:r w:rsidR="005E735F" w:rsidRPr="0041082E">
        <w:t xml:space="preserve">. </w:t>
      </w:r>
      <w:r w:rsidR="005E735F">
        <w:t>travnja</w:t>
      </w:r>
      <w:r w:rsidR="005E735F" w:rsidRPr="0041082E">
        <w:t xml:space="preserve"> 201</w:t>
      </w:r>
      <w:r w:rsidR="005E735F">
        <w:t>8</w:t>
      </w:r>
      <w:r w:rsidR="005E735F" w:rsidRPr="0041082E">
        <w:t>.</w:t>
      </w:r>
    </w:p>
    <w:p w:rsidRDefault="005B067F" w:rsidP="005E735F" w:rsidR="005B067F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515C89" w:rsidR="00B324DF">
      <w:pPr>
        <w:pStyle w:val="Tijeloteksta"/>
        <w:numPr>
          <w:ilvl w:val="0"/>
          <w:numId w:val="11"/>
        </w:numPr>
      </w:pPr>
      <w:r>
        <w:t>Privremeno</w:t>
      </w:r>
      <w:r w:rsidR="00A228D9">
        <w:t>m</w:t>
      </w:r>
      <w:r>
        <w:t xml:space="preserve"> stečajno</w:t>
      </w:r>
      <w:r w:rsidR="00A228D9">
        <w:t>m</w:t>
      </w:r>
      <w:r>
        <w:t xml:space="preserve"> upravitelj</w:t>
      </w:r>
      <w:r w:rsidR="00A228D9">
        <w:t>u</w:t>
      </w:r>
      <w:r>
        <w:t xml:space="preserve"> </w:t>
      </w:r>
      <w:r w:rsidR="00A228D9" w:rsidRPr="00A228D9">
        <w:rPr>
          <w:bCs/>
        </w:rPr>
        <w:t>Zlatko Markasović, Osijek, Vijenac I. Meštrovića 50, OIB 82230536462</w:t>
      </w:r>
      <w:r>
        <w:rPr>
          <w:b/>
        </w:rPr>
        <w:t xml:space="preserve">, </w:t>
      </w:r>
      <w:r>
        <w:t>odobrava se jednokratna nagrada</w:t>
      </w:r>
      <w:r w:rsidR="001843DF">
        <w:t xml:space="preserve"> </w:t>
      </w:r>
      <w:r>
        <w:t xml:space="preserve">za rad za obnašanje dužnosti privremenog stečajnog upravitelja nad dužnikom </w:t>
      </w:r>
      <w:r w:rsidR="00515C89" w:rsidRPr="00515C89">
        <w:t>L&amp;D consulting društvo s ograničenom odgovornošću za consulting usluge, Osijek, K.A. Stepinca 35, MBS: 030162184, OIB: 68622816723</w:t>
      </w:r>
      <w:r>
        <w:t xml:space="preserve">, </w:t>
      </w:r>
      <w:r w:rsidR="00B324DF">
        <w:t>u iznosu ukupnog troška od 3.500,00 kn uplatom na žiro-račun privremen</w:t>
      </w:r>
      <w:r w:rsidR="00515C89">
        <w:t>og</w:t>
      </w:r>
      <w:r w:rsidR="00B324DF">
        <w:t xml:space="preserve"> stečajn</w:t>
      </w:r>
      <w:r w:rsidR="00515C89">
        <w:t>og</w:t>
      </w:r>
      <w:r w:rsidR="00C63AF8">
        <w:t xml:space="preserve"> upravitelj</w:t>
      </w:r>
      <w:r w:rsidR="00515C89">
        <w:t>a</w:t>
      </w:r>
      <w:r w:rsidR="00B324DF">
        <w:t xml:space="preserve"> broj </w:t>
      </w:r>
      <w:r w:rsidR="00515C89">
        <w:t>HR76 2500 0093 1200 6606 3 kod ADDIKO BANK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B324DF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1B32D6">
        <w:t>s predmeta broj St-1</w:t>
      </w:r>
      <w:r w:rsidR="00636354">
        <w:t>644</w:t>
      </w:r>
      <w:r w:rsidR="001B32D6">
        <w:t>/1</w:t>
      </w:r>
      <w:r w:rsidR="00AE2B2B">
        <w:t>7</w:t>
      </w:r>
      <w:r>
        <w:t xml:space="preserve"> izvrši isplatu privremeno</w:t>
      </w:r>
      <w:r w:rsidR="00636354">
        <w:t>m</w:t>
      </w:r>
      <w:r>
        <w:t xml:space="preserve"> stečajno</w:t>
      </w:r>
      <w:r w:rsidR="00636354">
        <w:t>m</w:t>
      </w:r>
      <w:r>
        <w:t xml:space="preserve"> upravitelj</w:t>
      </w:r>
      <w:r w:rsidR="00636354">
        <w:t>u</w:t>
      </w:r>
      <w:r w:rsidR="00AE2B2B">
        <w:t xml:space="preserve"> </w:t>
      </w:r>
      <w:r>
        <w:t>na nje</w:t>
      </w:r>
      <w:r w:rsidR="00636354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1D7299">
        <w:t>1</w:t>
      </w:r>
      <w:r w:rsidR="00636354">
        <w:t>644</w:t>
      </w:r>
      <w:r>
        <w:t>/1</w:t>
      </w:r>
      <w:r w:rsidR="00AE2B2B">
        <w:t>7</w:t>
      </w:r>
      <w:r>
        <w:t>-</w:t>
      </w:r>
      <w:r w:rsidR="001D7299">
        <w:t>1</w:t>
      </w:r>
      <w:r w:rsidR="006C462A">
        <w:t>0</w:t>
      </w:r>
      <w:r>
        <w:t xml:space="preserve"> od </w:t>
      </w:r>
      <w:r w:rsidR="006C462A">
        <w:t>26</w:t>
      </w:r>
      <w:r>
        <w:t>.</w:t>
      </w:r>
      <w:r w:rsidR="00606815">
        <w:t>0</w:t>
      </w:r>
      <w:r w:rsidR="006C462A">
        <w:t>1</w:t>
      </w:r>
      <w:r>
        <w:t>.201</w:t>
      </w:r>
      <w:r w:rsidR="00606815">
        <w:t>8</w:t>
      </w:r>
      <w:r>
        <w:t xml:space="preserve">. pokrenut je prethodni postupak nad dužnikom i imenovan je </w:t>
      </w:r>
      <w:r w:rsidR="006C462A">
        <w:t>Zlatko Markasović iz Osijeka</w:t>
      </w:r>
      <w:r>
        <w:t xml:space="preserve"> za privremen</w:t>
      </w:r>
      <w:r w:rsidR="001B32D6">
        <w:t>og</w:t>
      </w:r>
      <w:r>
        <w:t xml:space="preserve"> stečajn</w:t>
      </w:r>
      <w:r w:rsidR="001B32D6">
        <w:t>og</w:t>
      </w:r>
      <w:r>
        <w:t xml:space="preserve"> upravitelj</w:t>
      </w:r>
      <w:r w:rsidR="001B32D6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506B78" w:rsidP="00397F6D" w:rsidR="00506B78">
      <w:pPr>
        <w:pStyle w:val="Tijeloteksta"/>
      </w:pPr>
    </w:p>
    <w:p w:rsidRDefault="00506B78" w:rsidP="00397F6D" w:rsidR="00506B78">
      <w:pPr>
        <w:pStyle w:val="Tijeloteksta"/>
      </w:pP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6C462A">
        <w:t>i</w:t>
      </w:r>
      <w:r>
        <w:t xml:space="preserve"> stečajn</w:t>
      </w:r>
      <w:r w:rsidR="006C462A">
        <w:t>i</w:t>
      </w:r>
      <w:r>
        <w:t xml:space="preserve"> upravitelj obavi</w:t>
      </w:r>
      <w:r w:rsidR="006C462A">
        <w:t>o</w:t>
      </w:r>
      <w:r>
        <w:t xml:space="preserve"> je sve potrebne radnje, te je sastavi</w:t>
      </w:r>
      <w:r w:rsidR="006C462A">
        <w:t>o</w:t>
      </w:r>
      <w:r>
        <w:t xml:space="preserve"> i dostavi</w:t>
      </w:r>
      <w:r w:rsidR="006C462A">
        <w:t>o</w:t>
      </w:r>
      <w:r>
        <w:t xml:space="preserve"> svoje pisano izvješće i nazoči</w:t>
      </w:r>
      <w:r w:rsidR="006C462A">
        <w:t>o</w:t>
      </w:r>
      <w:r>
        <w:t xml:space="preserve"> ročištu radi izjašnjenja o prijedlogu za otvaranje stečajnog postupka i ročištu radi rasprave o uvjetima za otvaranje stečajnog postupka, a </w:t>
      </w:r>
      <w:r w:rsidR="0049797C">
        <w:t xml:space="preserve">na ročištu održanom </w:t>
      </w:r>
      <w:r>
        <w:t xml:space="preserve">dana </w:t>
      </w:r>
      <w:r w:rsidR="00480257">
        <w:t>1</w:t>
      </w:r>
      <w:r>
        <w:t>.</w:t>
      </w:r>
      <w:r w:rsidR="00FF414C">
        <w:t>0</w:t>
      </w:r>
      <w:r w:rsidR="0049797C">
        <w:t>3</w:t>
      </w:r>
      <w:r>
        <w:t>.201</w:t>
      </w:r>
      <w:r w:rsidR="00FF414C">
        <w:t>8</w:t>
      </w:r>
      <w:r>
        <w:t xml:space="preserve">. </w:t>
      </w:r>
      <w:r w:rsidR="0049797C">
        <w:t>predao</w:t>
      </w:r>
      <w:r>
        <w:t xml:space="preserve"> je </w:t>
      </w:r>
      <w:r w:rsidR="00801E12">
        <w:t xml:space="preserve">zahtjev za </w:t>
      </w:r>
      <w:r>
        <w:t xml:space="preserve">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49797C">
        <w:t>23</w:t>
      </w:r>
      <w:r w:rsidR="00506B78" w:rsidRPr="00506B78">
        <w:t xml:space="preserve">. travnja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49797C">
        <w:t>i</w:t>
      </w:r>
      <w:r>
        <w:t xml:space="preserve"> stečajn</w:t>
      </w:r>
      <w:r w:rsidR="0049797C">
        <w:t>i</w:t>
      </w:r>
      <w:r>
        <w:t xml:space="preserve"> upravitelj</w:t>
      </w:r>
      <w:r w:rsidR="00F21D52">
        <w:t xml:space="preserve"> </w:t>
      </w:r>
      <w:r w:rsidR="0049797C">
        <w:t>Zlatko Markasović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F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A228D9" w:rsidRPr="00A228D9">
      <w:t>1644/17-32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3F5A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18A6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E6259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3DF"/>
    <w:rsid w:val="00184ECB"/>
    <w:rsid w:val="00185268"/>
    <w:rsid w:val="00190DFF"/>
    <w:rsid w:val="00190EC3"/>
    <w:rsid w:val="00192B13"/>
    <w:rsid w:val="00193DED"/>
    <w:rsid w:val="001946D7"/>
    <w:rsid w:val="001A4492"/>
    <w:rsid w:val="001A6A6A"/>
    <w:rsid w:val="001A7D79"/>
    <w:rsid w:val="001B1808"/>
    <w:rsid w:val="001B32D6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D7299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551D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257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9797C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16"/>
    <w:rsid w:val="004E7185"/>
    <w:rsid w:val="00500B6C"/>
    <w:rsid w:val="0050129A"/>
    <w:rsid w:val="00503014"/>
    <w:rsid w:val="0050493F"/>
    <w:rsid w:val="00504F4B"/>
    <w:rsid w:val="00505D30"/>
    <w:rsid w:val="00506B78"/>
    <w:rsid w:val="0050736C"/>
    <w:rsid w:val="00510732"/>
    <w:rsid w:val="00512FD6"/>
    <w:rsid w:val="005155F2"/>
    <w:rsid w:val="0051575F"/>
    <w:rsid w:val="00515C89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0C1F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E735F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06815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354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462A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39A8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7F7D9A"/>
    <w:rsid w:val="00801352"/>
    <w:rsid w:val="00801E1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815"/>
    <w:rsid w:val="009F5E76"/>
    <w:rsid w:val="00A00625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28D9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2B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3AF8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4D8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1D52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414C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St-1644/2017</izvorni_sadrzaj>
    <derivirana_varijabla naziv="DomainObject.Predmet.OznakaBroj_1">St-1644/2017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L&amp;D consulting društvo s ograničenom odgovornošću za consulting usluge</izvorni_sadrzaj>
    <derivirana_varijabla naziv="DomainObject.Predmet.ProtustrankaFormated_1">  L&amp;D consulting društvo s ograničenom odgovornošću za consulting usluge</derivirana_varijabla>
  </DomainObject.Predmet.ProtustrankaFormated>
  <DomainObject.Predmet.ProtustrankaFormatedOIB>
    <izvorni_sadrzaj>  L&amp;D consulting društvo s ograničenom odgovornošću za consulting usluge, OIB 68622816723</izvorni_sadrzaj>
    <derivirana_varijabla naziv="DomainObject.Predmet.ProtustrankaFormatedOIB_1">  L&amp;D consulting društvo s ograničenom odgovornošću za consulting usluge, OIB 68622816723</derivirana_varijabla>
  </DomainObject.Predmet.ProtustrankaFormatedOIB>
  <DomainObject.Predmet.ProtustrankaFormatedWithAdress>
    <izvorni_sadrzaj> L&amp;D consulting društvo s ograničenom odgovornošću za consulting usluge, K.A. Stepinca 35, 31000 Osijek</izvorni_sadrzaj>
    <derivirana_varijabla naziv="DomainObject.Predmet.ProtustrankaFormatedWithAdress_1"> L&amp;D consulting društvo s ograničenom odgovornošću za consulting usluge, K.A. Stepinca 35, 31000 Osijek</derivirana_varijabla>
  </DomainObject.Predmet.ProtustrankaFormatedWithAdress>
  <DomainObject.Predmet.ProtustrankaFormatedWithAdressOIB>
    <izvorni_sadrzaj> L&amp;D consulting društvo s ograničenom odgovornošću za consulting usluge, OIB 68622816723, K.A. Stepinca 35, 31000 Osijek</izvorni_sadrzaj>
    <derivirana_varijabla naziv="DomainObject.Predmet.ProtustrankaFormatedWithAdressOIB_1"> L&amp;D consulting društvo s ograničenom odgovornošću za consulting usluge, OIB 68622816723, K.A. Stepinca 35, 31000 Osijek</derivirana_varijabla>
  </DomainObject.Predmet.ProtustrankaFormatedWithAdressOIB>
  <DomainObject.Predmet.ProtustrankaWithAdress>
    <izvorni_sadrzaj>L&amp;D consulting društvo s ograničenom odgovornošću za consulting usluge K.A. Stepinca 35, 31000 Osijek</izvorni_sadrzaj>
    <derivirana_varijabla naziv="DomainObject.Predmet.ProtustrankaWithAdress_1">L&amp;D consulting društvo s ograničenom odgovornošću za consulting usluge K.A. Stepinca 35, 31000 Osijek</derivirana_varijabla>
  </DomainObject.Predmet.ProtustrankaWithAdress>
  <DomainObject.Predmet.ProtustrankaWithAdressOIB>
    <izvorni_sadrzaj>L&amp;D consulting društvo s ograničenom odgovornošću za consulting usluge, OIB 68622816723, K.A. Stepinca 35, 31000 Osijek</izvorni_sadrzaj>
    <derivirana_varijabla naziv="DomainObject.Predmet.ProtustrankaWithAdressOIB_1">L&amp;D consulting društvo s ograničenom odgovornošću za consulting usluge, OIB 68622816723, K.A. Stepinca 35, 31000 Osijek</derivirana_varijabla>
  </DomainObject.Predmet.ProtustrankaWithAdressOIB>
  <DomainObject.Predmet.ProtustrankaNazivFormated>
    <izvorni_sadrzaj>L&amp;D consulting društvo s ograničenom odgovornošću za consulting usluge</izvorni_sadrzaj>
    <derivirana_varijabla naziv="DomainObject.Predmet.ProtustrankaNazivFormated_1">L&amp;D consulting društvo s ograničenom odgovornošću za consulting usluge</derivirana_varijabla>
  </DomainObject.Predmet.ProtustrankaNazivFormated>
  <DomainObject.Predmet.ProtustrankaNazivFormatedOIB>
    <izvorni_sadrzaj>L&amp;D consulting društvo s ograničenom odgovornošću za consulting usluge, OIB 68622816723</izvorni_sadrzaj>
    <derivirana_varijabla naziv="DomainObject.Predmet.ProtustrankaNazivFormatedOIB_1">L&amp;D consulting društvo s ograničenom odgovornošću za consulting usluge, OIB 68622816723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L&amp;D consulting društvo s ograničenom odgovornošću za consulting usluge</item>
    </izvorni_sadrzaj>
    <derivirana_varijabla naziv="DomainObject.Predmet.ProtuStrankaListFormated_1">
      <item>L&amp;D consulting društvo s ograničenom odgovornošću za consulting usluge</item>
    </derivirana_varijabla>
  </DomainObject.Predmet.ProtuStrankaListFormated>
  <DomainObject.Predmet.ProtuStrankaListFormatedOIB>
    <izvorni_sadrzaj>
      <item>L&amp;D consulting društvo s ograničenom odgovornošću za consulting usluge, OIB 68622816723</item>
    </izvorni_sadrzaj>
    <derivirana_varijabla naziv="DomainObject.Predmet.ProtuStrankaListFormatedOIB_1">
      <item>L&amp;D consulting društvo s ograničenom odgovornošću za consulting usluge, OIB 68622816723</item>
    </derivirana_varijabla>
  </DomainObject.Predmet.ProtuStrankaListFormatedOIB>
  <DomainObject.Predmet.ProtuStrankaListFormatedWithAdress>
    <izvorni_sadrzaj>
      <item>L&amp;D consulting društvo s ograničenom odgovornošću za consulting usluge, K.A. Stepinca 35, 31000 Osijek</item>
    </izvorni_sadrzaj>
    <derivirana_varijabla naziv="DomainObject.Predmet.ProtuStrankaListFormatedWithAdress_1">
      <item>L&amp;D consulting društvo s ograničenom odgovornošću za consulting usluge, K.A. Stepinca 35, 31000 Osijek</item>
    </derivirana_varijabla>
  </DomainObject.Predmet.ProtuStrankaListFormatedWithAdress>
  <DomainObject.Predmet.ProtuStrankaListFormatedWithAdressOIB>
    <izvorni_sadrzaj>
      <item>L&amp;D consulting društvo s ograničenom odgovornošću za consulting usluge, OIB 68622816723, K.A. Stepinca 35, 31000 Osijek</item>
    </izvorni_sadrzaj>
    <derivirana_varijabla naziv="DomainObject.Predmet.ProtuStrankaListFormatedWithAdressOIB_1">
      <item>L&amp;D consulting društvo s ograničenom odgovornošću za consulting usluge, OIB 68622816723, K.A. Stepinca 35, 31000 Osijek</item>
    </derivirana_varijabla>
  </DomainObject.Predmet.ProtuStrankaListFormatedWithAdressOIB>
  <DomainObject.Predmet.ProtuStrankaListNazivFormated>
    <izvorni_sadrzaj>
      <item>L&amp;D consulting društvo s ograničenom odgovornošću za consulting usluge</item>
    </izvorni_sadrzaj>
    <derivirana_varijabla naziv="DomainObject.Predmet.ProtuStrankaListNazivFormated_1">
      <item>L&amp;D consulting društvo s ograničenom odgovornošću za consulting usluge</item>
    </derivirana_varijabla>
  </DomainObject.Predmet.ProtuStrankaListNazivFormated>
  <DomainObject.Predmet.ProtuStrankaListNazivFormatedOIB>
    <izvorni_sadrzaj>
      <item>L&amp;D consulting društvo s ograničenom odgovornošću za consulting usluge, OIB 68622816723</item>
    </izvorni_sadrzaj>
    <derivirana_varijabla naziv="DomainObject.Predmet.ProtuStrankaListNazivFormatedOIB_1">
      <item>L&amp;D consulting društvo s ograničenom odgovornošću za consulting usluge, OIB 68622816723</item>
    </derivirana_varijabla>
  </DomainObject.Predmet.ProtuStrankaListNazivFormatedOIB>
  <DomainObject.Predmet.OstaliListFormated>
    <izvorni_sadrzaj>
      <item>Larisa Medić</item>
    </izvorni_sadrzaj>
    <derivirana_varijabla naziv="DomainObject.Predmet.OstaliListFormated_1">
      <item>Larisa Medić</item>
    </derivirana_varijabla>
  </DomainObject.Predmet.OstaliListFormated>
  <DomainObject.Predmet.OstaliListFormatedOIB>
    <izvorni_sadrzaj>
      <item>Larisa Medić, OIB 39531013605</item>
    </izvorni_sadrzaj>
    <derivirana_varijabla naziv="DomainObject.Predmet.OstaliListFormatedOIB_1">
      <item>Larisa Medić, OIB 39531013605</item>
    </derivirana_varijabla>
  </DomainObject.Predmet.OstaliListFormatedOIB>
  <DomainObject.Predmet.OstaliListFormatedWithAdress>
    <izvorni_sadrzaj>
      <item>Larisa Medić, Kardinala Alojzija Stepinca 35, 31000 Osijek</item>
    </izvorni_sadrzaj>
    <derivirana_varijabla naziv="DomainObject.Predmet.OstaliListFormatedWithAdress_1">
      <item>Larisa Medić, Kardinala Alojzija Stepinca 35, 31000 Osijek</item>
    </derivirana_varijabla>
  </DomainObject.Predmet.OstaliListFormatedWithAdress>
  <DomainObject.Predmet.OstaliListFormatedWithAdressOIB>
    <izvorni_sadrzaj>
      <item>Larisa Medić, OIB 39531013605, Kardinala Alojzija Stepinca 35, 31000 Osijek</item>
    </izvorni_sadrzaj>
    <derivirana_varijabla naziv="DomainObject.Predmet.OstaliListFormatedWithAdressOIB_1">
      <item>Larisa Medić, OIB 39531013605, Kardinala Alojzija Stepinca 35, 31000 Osijek</item>
    </derivirana_varijabla>
  </DomainObject.Predmet.OstaliListFormatedWithAdressOIB>
  <DomainObject.Predmet.OstaliListNazivFormated>
    <izvorni_sadrzaj>
      <item>Larisa Medić</item>
    </izvorni_sadrzaj>
    <derivirana_varijabla naziv="DomainObject.Predmet.OstaliListNazivFormated_1">
      <item>Larisa Medić</item>
    </derivirana_varijabla>
  </DomainObject.Predmet.OstaliListNazivFormated>
  <DomainObject.Predmet.OstaliListNazivFormatedOIB>
    <izvorni_sadrzaj>
      <item>Larisa Medić, OIB 39531013605</item>
    </izvorni_sadrzaj>
    <derivirana_varijabla naziv="DomainObject.Predmet.OstaliListNazivFormatedOIB_1">
      <item>Larisa Medić, OIB 39531013605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L&amp;D consulting društvo s ograničenom odgovornošću za consulting usluge</izvorni_sadrzaj>
    <derivirana_varijabla naziv="DomainObject.Predmet.ProtustrankaIDrugi_1">L&amp;D consulting društvo s ograničenom odgovornošću za consulting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L&amp;D consulting društvo s ograničenom odgovornošću za consulting usluge, OIB 68622816723, K.A. Stepinca 35, 31000 Osijek</izvorni_sadrzaj>
    <derivirana_varijabla naziv="DomainObject.Predmet.ProtustrankaIDrugiAdressOIB_1">L&amp;D consulting društvo s ograničenom odgovornošću za consulting usluge, OIB 68622816723, K.A. Stepinca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L&amp;D consulting društvo s ograničenom odgovornošću za consulting usluge</item>
      <item>Larisa Medić</item>
    </izvorni_sadrzaj>
    <derivirana_varijabla naziv="DomainObject.Predmet.SudioniciListNaziv_1">
      <item>FINA RC OSIJEK</item>
      <item>L&amp;D consulting društvo s ograničenom odgovornošću za consulting usluge</item>
      <item>Larisa Medić</item>
    </derivirana_varijabla>
  </DomainObject.Predmet.SudioniciListNaziv>
  <DomainObject.Predmet.SudioniciListAdressOIB>
    <izvorni_sadrzaj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izvorni_sadrzaj>
    <derivirana_varijabla naziv="DomainObject.Predmet.SudioniciListAdressOIB_1"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68622816723</item>
      <item>, OIB 39531013605</item>
    </izvorni_sadrzaj>
    <derivirana_varijabla naziv="DomainObject.Predmet.SudioniciListNazivOIB_1">
      <item>, OIB 85821130368</item>
      <item>, OIB 68622816723</item>
      <item>, OIB 39531013605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121E8-1224-4EC3-AC31-6435C687E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2455</properties:Characters>
  <properties:Lines>74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2018-04-18T12:08:00Z</cp:lastPrinted>
  <dcterms:modified xmlns:xsi="http://www.w3.org/2001/XMLSchema-instance" xsi:type="dcterms:W3CDTF">2018-04-23T09:50:00Z</dcterms:modified>
  <cp:revision>16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