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04f5d" w14:paraId="9404f5d" w:rsidRDefault="00A53B25" w:rsidP="00A53B25" w:rsidR="00A53B25" w:rsidRPr="00097B4B">
      <w:pPr>
        <w:jc w:val="right"/>
        <w15:collapsed w:val="false"/>
      </w:pPr>
      <w:bookmarkStart w:name="_GoBack" w:id="0"/>
      <w:bookmarkEnd w:id="0"/>
    </w:p>
    <w:p w:rsidRDefault="00DE1BFD" w:rsidP="00DE1BFD" w:rsidR="00DE1BFD" w:rsidRPr="00097B4B">
      <w:pPr>
        <w:rPr>
          <w:b/>
          <w:bCs/>
        </w:rPr>
      </w:pPr>
    </w:p>
    <w:p w:rsidRDefault="00DE1BFD" w:rsidP="00DE1BFD" w:rsidR="00DE1BFD" w:rsidRPr="00097B4B">
      <w:pPr>
        <w:rPr>
          <w:b/>
          <w:bCs/>
        </w:rPr>
      </w:pPr>
    </w:p>
    <w:p w:rsidRDefault="0021045D" w:rsidP="00DE1BFD" w:rsidR="0021045D">
      <w:pPr>
        <w:rPr>
          <w:b/>
          <w:bCs/>
        </w:rPr>
      </w:pPr>
    </w:p>
    <w:p w:rsidRDefault="00A53B25" w:rsidP="00DE1BFD" w:rsidR="00A53B25" w:rsidRPr="00097B4B">
      <w:pPr>
        <w:rPr>
          <w:b/>
          <w:bCs/>
        </w:rPr>
      </w:pPr>
      <w:r w:rsidRPr="00097B4B">
        <w:rPr>
          <w:b/>
          <w:bCs/>
        </w:rPr>
        <w:t>REPUBLIKA HRVATSKA</w:t>
      </w:r>
    </w:p>
    <w:p w:rsidRDefault="00A53B25" w:rsidP="00DE1BFD" w:rsidR="00A53B25" w:rsidRPr="00097B4B">
      <w:pPr>
        <w:rPr>
          <w:b/>
          <w:bCs/>
        </w:rPr>
      </w:pPr>
      <w:r w:rsidRPr="00097B4B">
        <w:rPr>
          <w:b/>
          <w:bCs/>
        </w:rPr>
        <w:t>TRGOVAČKI SUD U ZADRU</w:t>
      </w:r>
    </w:p>
    <w:p w:rsidRDefault="00A53B25" w:rsidP="00DE1BFD" w:rsidR="00A53B25" w:rsidRPr="00097B4B">
      <w:pPr>
        <w:rPr>
          <w:bCs/>
        </w:rPr>
      </w:pPr>
      <w:r w:rsidRPr="00097B4B">
        <w:rPr>
          <w:bCs/>
        </w:rPr>
        <w:t>Dr. Franje Tuđmana 35</w:t>
      </w:r>
    </w:p>
    <w:p w:rsidRDefault="00A53B25" w:rsidP="00DE1BFD" w:rsidR="00A53B25">
      <w:pPr>
        <w:rPr>
          <w:b/>
          <w:bCs/>
        </w:rPr>
      </w:pPr>
    </w:p>
    <w:p w:rsidRDefault="0021045D" w:rsidP="00DE1BFD" w:rsidR="0021045D" w:rsidRPr="00097B4B">
      <w:pPr>
        <w:rPr>
          <w:b/>
          <w:bCs/>
        </w:rPr>
      </w:pPr>
    </w:p>
    <w:p w:rsidRDefault="00A53B25" w:rsidP="00A53B25" w:rsidR="00A53B25" w:rsidRPr="00097B4B">
      <w:pPr>
        <w:jc w:val="center"/>
        <w:rPr>
          <w:b/>
          <w:bCs/>
        </w:rPr>
      </w:pPr>
      <w:r w:rsidRPr="00097B4B">
        <w:rPr>
          <w:b/>
          <w:bCs/>
        </w:rPr>
        <w:t>R E P U B L I K A   H R V A T S K A</w:t>
      </w:r>
    </w:p>
    <w:p w:rsidRDefault="00A53B25" w:rsidP="00A53B25" w:rsidR="00A53B25" w:rsidRPr="00097B4B">
      <w:pPr>
        <w:jc w:val="both"/>
        <w:rPr>
          <w:b/>
          <w:bCs/>
        </w:rPr>
      </w:pPr>
    </w:p>
    <w:p w:rsidRDefault="0021045D" w:rsidP="00A53B25" w:rsidR="00A53B25">
      <w:pPr>
        <w:jc w:val="center"/>
        <w:rPr>
          <w:b/>
        </w:rPr>
      </w:pPr>
      <w:r>
        <w:rPr>
          <w:b/>
        </w:rPr>
        <w:t xml:space="preserve">Z A K LJ U Č A K </w:t>
      </w:r>
    </w:p>
    <w:p w:rsidRDefault="009A1571" w:rsidP="00A53B25" w:rsidR="009A1571">
      <w:pPr>
        <w:jc w:val="center"/>
        <w:rPr>
          <w:b/>
        </w:rPr>
      </w:pPr>
    </w:p>
    <w:p w:rsidRDefault="009A1571" w:rsidP="009A1571" w:rsidR="009A1571">
      <w:pPr>
        <w:ind w:firstLine="708"/>
        <w:jc w:val="both"/>
        <w:rPr>
          <w:b/>
        </w:rPr>
      </w:pPr>
      <w:r>
        <w:rPr>
          <w:rFonts w:cstheme="majorBidi" w:hAnsiTheme="majorBidi" w:asciiTheme="majorBidi"/>
        </w:rPr>
        <w:t xml:space="preserve">Trgovački sud u Zadru, po sutkinji Ani Markač, u stečajnom postupku </w:t>
      </w:r>
      <w:r>
        <w:t xml:space="preserve">nad stečajnim dužnikom RIVIJERA d.d. u stečaju, Šibenik, Vladimira Nazora 53, OIB:04184053283, zastupan po stečajnom upravitelju Ivici Matasu iz Šibenika, dana 20. listopada 2017.,  </w:t>
      </w:r>
    </w:p>
    <w:p w:rsidRDefault="0021045D" w:rsidP="00A53B25" w:rsidR="0021045D" w:rsidRPr="00097B4B">
      <w:pPr>
        <w:jc w:val="center"/>
        <w:rPr>
          <w:b/>
        </w:rPr>
      </w:pPr>
    </w:p>
    <w:p w:rsidRDefault="0021045D" w:rsidP="00A53B25" w:rsidR="00A53B25" w:rsidRPr="00097B4B">
      <w:pPr>
        <w:jc w:val="center"/>
        <w:rPr>
          <w:b/>
          <w:bCs/>
        </w:rPr>
      </w:pPr>
      <w:r>
        <w:rPr>
          <w:b/>
          <w:bCs/>
        </w:rPr>
        <w:t xml:space="preserve">z a k </w:t>
      </w:r>
      <w:proofErr w:type="spellStart"/>
      <w:r>
        <w:rPr>
          <w:b/>
          <w:bCs/>
        </w:rPr>
        <w:t>lj</w:t>
      </w:r>
      <w:proofErr w:type="spellEnd"/>
      <w:r>
        <w:rPr>
          <w:b/>
          <w:bCs/>
        </w:rPr>
        <w:t xml:space="preserve"> u č i o  j</w:t>
      </w:r>
      <w:r w:rsidR="00B30B0D">
        <w:rPr>
          <w:b/>
          <w:bCs/>
        </w:rPr>
        <w:t xml:space="preserve"> </w:t>
      </w:r>
      <w:r>
        <w:rPr>
          <w:b/>
          <w:bCs/>
        </w:rPr>
        <w:t xml:space="preserve">e  </w:t>
      </w:r>
    </w:p>
    <w:p w:rsidRDefault="00A53B25" w:rsidP="00A53B25" w:rsidR="00A53B25" w:rsidRPr="00097B4B">
      <w:pPr>
        <w:pStyle w:val="Tijeloteksta"/>
        <w:rPr>
          <w:rFonts w:cs="Times New Roman" w:hAnsi="Times New Roman" w:ascii="Times New Roman"/>
        </w:rPr>
      </w:pPr>
    </w:p>
    <w:p w:rsidRDefault="00D36B2C" w:rsidP="00A53B25" w:rsidR="0021045D">
      <w:pPr>
        <w:pStyle w:val="Tijeloteksta"/>
        <w:rPr>
          <w:rFonts w:cs="Times New Roman" w:hAnsi="Times New Roman" w:ascii="Times New Roman"/>
        </w:rPr>
      </w:pPr>
      <w:r w:rsidRPr="00097B4B">
        <w:rPr>
          <w:rFonts w:cs="Times New Roman" w:hAnsi="Times New Roman" w:ascii="Times New Roman"/>
        </w:rPr>
        <w:t>1.</w:t>
      </w:r>
      <w:r w:rsidRPr="00097B4B">
        <w:rPr>
          <w:rFonts w:cs="Times New Roman" w:hAnsi="Times New Roman" w:ascii="Times New Roman"/>
        </w:rPr>
        <w:tab/>
      </w:r>
      <w:r w:rsidR="0021045D">
        <w:rPr>
          <w:rFonts w:cs="Times New Roman" w:hAnsi="Times New Roman" w:ascii="Times New Roman"/>
        </w:rPr>
        <w:t xml:space="preserve">Poziva se </w:t>
      </w:r>
      <w:r w:rsidR="009A1571">
        <w:rPr>
          <w:rFonts w:cs="Times New Roman" w:hAnsi="Times New Roman" w:ascii="Times New Roman"/>
        </w:rPr>
        <w:t xml:space="preserve">NATAŠA BAN iz </w:t>
      </w:r>
      <w:r w:rsidR="00683067">
        <w:rPr>
          <w:rFonts w:cs="Times New Roman" w:hAnsi="Times New Roman" w:ascii="Times New Roman"/>
        </w:rPr>
        <w:t xml:space="preserve">Šibenika, Vladimira Nazora 53, </w:t>
      </w:r>
      <w:r w:rsidRPr="00097B4B">
        <w:rPr>
          <w:rFonts w:cs="Times New Roman" w:hAnsi="Times New Roman" w:ascii="Times New Roman"/>
        </w:rPr>
        <w:t xml:space="preserve">kao </w:t>
      </w:r>
      <w:r w:rsidR="00DE1BFD" w:rsidRPr="00097B4B">
        <w:rPr>
          <w:rFonts w:cs="Times New Roman" w:hAnsi="Times New Roman" w:ascii="Times New Roman"/>
        </w:rPr>
        <w:t>zakonsk</w:t>
      </w:r>
      <w:r w:rsidR="0021045D">
        <w:rPr>
          <w:rFonts w:cs="Times New Roman" w:hAnsi="Times New Roman" w:ascii="Times New Roman"/>
        </w:rPr>
        <w:t>i zastupnik</w:t>
      </w:r>
      <w:r w:rsidR="009A1571">
        <w:rPr>
          <w:rFonts w:cs="Times New Roman" w:hAnsi="Times New Roman" w:ascii="Times New Roman"/>
        </w:rPr>
        <w:t xml:space="preserve"> HOTEL JADRAN ŠIBENIK d.d., Šibenik, Vladimira Nazora 53</w:t>
      </w:r>
      <w:r w:rsidR="004417DC">
        <w:rPr>
          <w:rFonts w:cs="Times New Roman" w:hAnsi="Times New Roman" w:ascii="Times New Roman"/>
        </w:rPr>
        <w:t xml:space="preserve">, </w:t>
      </w:r>
      <w:r w:rsidR="0021045D">
        <w:rPr>
          <w:rFonts w:cs="Times New Roman" w:hAnsi="Times New Roman" w:ascii="Times New Roman"/>
        </w:rPr>
        <w:t xml:space="preserve">da pristupi kod Trgovačkog suda u Zadru, </w:t>
      </w:r>
      <w:r w:rsidR="0021045D" w:rsidRPr="006C2E02">
        <w:rPr>
          <w:rFonts w:cs="Times New Roman" w:hAnsi="Times New Roman" w:ascii="Times New Roman"/>
          <w:b/>
        </w:rPr>
        <w:t xml:space="preserve">dana </w:t>
      </w:r>
      <w:r w:rsidR="009A1571">
        <w:rPr>
          <w:rFonts w:cs="Times New Roman" w:hAnsi="Times New Roman" w:ascii="Times New Roman"/>
          <w:b/>
        </w:rPr>
        <w:t>6. studenog 2017. u 12,45 sati</w:t>
      </w:r>
      <w:r w:rsidR="006C2E02">
        <w:rPr>
          <w:rFonts w:cs="Times New Roman" w:hAnsi="Times New Roman" w:ascii="Times New Roman"/>
          <w:b/>
        </w:rPr>
        <w:t>, sudnica 14/I,</w:t>
      </w:r>
      <w:r w:rsidR="0021045D">
        <w:rPr>
          <w:rFonts w:cs="Times New Roman" w:hAnsi="Times New Roman" w:ascii="Times New Roman"/>
        </w:rPr>
        <w:t xml:space="preserve"> </w:t>
      </w:r>
      <w:r w:rsidR="00A57209">
        <w:rPr>
          <w:rFonts w:cs="Times New Roman" w:hAnsi="Times New Roman" w:ascii="Times New Roman"/>
        </w:rPr>
        <w:t xml:space="preserve">radi saslušanja na okolnosti predaje u posjed imovine tj. predmeta stečajne mase stečajnog dužnika, a sve sukladno ranije zaključenom Ugovoru o zakupu </w:t>
      </w:r>
      <w:r w:rsidR="00683067">
        <w:rPr>
          <w:rFonts w:cs="Times New Roman" w:hAnsi="Times New Roman" w:ascii="Times New Roman"/>
        </w:rPr>
        <w:t xml:space="preserve">nekretnine kat. čest. 2622, upisane u </w:t>
      </w:r>
      <w:proofErr w:type="spellStart"/>
      <w:r w:rsidR="00683067">
        <w:rPr>
          <w:rFonts w:cs="Times New Roman" w:hAnsi="Times New Roman" w:ascii="Times New Roman"/>
        </w:rPr>
        <w:t>zk.ul</w:t>
      </w:r>
      <w:proofErr w:type="spellEnd"/>
      <w:r w:rsidR="00683067">
        <w:rPr>
          <w:rFonts w:cs="Times New Roman" w:hAnsi="Times New Roman" w:ascii="Times New Roman"/>
        </w:rPr>
        <w:t xml:space="preserve">. 7881 k.o. Šibenik, u naravi Hotel Krka od 15. listopada 2015. </w:t>
      </w:r>
      <w:r w:rsidR="00A57209">
        <w:rPr>
          <w:rFonts w:cs="Times New Roman" w:hAnsi="Times New Roman" w:ascii="Times New Roman"/>
        </w:rPr>
        <w:t xml:space="preserve">između </w:t>
      </w:r>
      <w:r w:rsidR="009A1571">
        <w:rPr>
          <w:rFonts w:cs="Times New Roman" w:hAnsi="Times New Roman" w:ascii="Times New Roman"/>
        </w:rPr>
        <w:t xml:space="preserve">prednika </w:t>
      </w:r>
      <w:r w:rsidR="00A57209">
        <w:rPr>
          <w:rFonts w:cs="Times New Roman" w:hAnsi="Times New Roman" w:ascii="Times New Roman"/>
        </w:rPr>
        <w:t xml:space="preserve">stečajnog dužnika kao zakupodavca i </w:t>
      </w:r>
      <w:r w:rsidR="009A1571">
        <w:rPr>
          <w:rFonts w:cs="Times New Roman" w:hAnsi="Times New Roman" w:ascii="Times New Roman"/>
        </w:rPr>
        <w:t xml:space="preserve">HOTEL JADRAN ŠIBENIK d.d., Šibenik, </w:t>
      </w:r>
      <w:r w:rsidR="00A57209">
        <w:rPr>
          <w:rFonts w:cs="Times New Roman" w:hAnsi="Times New Roman" w:ascii="Times New Roman"/>
        </w:rPr>
        <w:t>kao zakupca</w:t>
      </w:r>
      <w:r w:rsidR="00D70FF9">
        <w:rPr>
          <w:rFonts w:cs="Times New Roman" w:hAnsi="Times New Roman" w:ascii="Times New Roman"/>
        </w:rPr>
        <w:t xml:space="preserve">, odnosno ukoliko do dana određenog za saslušanje preda u posjed imovinu stečajnog dužnika, a sve sukladno ranije zaključenom Ugovoru o zakupu </w:t>
      </w:r>
      <w:r w:rsidR="009832EE">
        <w:rPr>
          <w:rFonts w:cs="Times New Roman" w:hAnsi="Times New Roman" w:ascii="Times New Roman"/>
        </w:rPr>
        <w:t xml:space="preserve">od 15. listopada 2015. </w:t>
      </w:r>
      <w:r w:rsidR="00D70FF9">
        <w:rPr>
          <w:rFonts w:cs="Times New Roman" w:hAnsi="Times New Roman" w:ascii="Times New Roman"/>
        </w:rPr>
        <w:t>duž</w:t>
      </w:r>
      <w:r w:rsidR="009A1571">
        <w:rPr>
          <w:rFonts w:cs="Times New Roman" w:hAnsi="Times New Roman" w:ascii="Times New Roman"/>
        </w:rPr>
        <w:t xml:space="preserve">na </w:t>
      </w:r>
      <w:r w:rsidR="00D70FF9">
        <w:rPr>
          <w:rFonts w:cs="Times New Roman" w:hAnsi="Times New Roman" w:ascii="Times New Roman"/>
        </w:rPr>
        <w:t>je o tome obavijestiti Sud, pozivom na gornji poslovni broj</w:t>
      </w:r>
      <w:r w:rsidR="00A57209">
        <w:rPr>
          <w:rFonts w:cs="Times New Roman" w:hAnsi="Times New Roman" w:ascii="Times New Roman"/>
        </w:rPr>
        <w:t>.</w:t>
      </w:r>
    </w:p>
    <w:p w:rsidRDefault="00A57209" w:rsidP="00A53B25" w:rsidR="00A57209">
      <w:pPr>
        <w:pStyle w:val="Tijeloteksta"/>
        <w:rPr>
          <w:rFonts w:cs="Times New Roman" w:hAnsi="Times New Roman" w:ascii="Times New Roman"/>
        </w:rPr>
      </w:pPr>
    </w:p>
    <w:p w:rsidRDefault="00A57209" w:rsidP="00A53B25" w:rsidR="00A57209">
      <w:pPr>
        <w:pStyle w:val="Tijeloteksta"/>
        <w:rPr>
          <w:rFonts w:cs="Times New Roman" w:hAnsi="Times New Roman" w:ascii="Times New Roman"/>
        </w:rPr>
      </w:pPr>
      <w:r>
        <w:rPr>
          <w:rFonts w:cs="Times New Roman" w:hAnsi="Times New Roman" w:ascii="Times New Roman"/>
        </w:rPr>
        <w:t xml:space="preserve">2. </w:t>
      </w:r>
      <w:r>
        <w:rPr>
          <w:rFonts w:cs="Times New Roman" w:hAnsi="Times New Roman" w:ascii="Times New Roman"/>
        </w:rPr>
        <w:tab/>
        <w:t xml:space="preserve">O navedenom ročištu obavijestit će se i stečajni upravitelj dužnika </w:t>
      </w:r>
      <w:r w:rsidR="009832EE">
        <w:rPr>
          <w:rFonts w:cs="Times New Roman" w:hAnsi="Times New Roman" w:ascii="Times New Roman"/>
        </w:rPr>
        <w:t>Ivica Matas iz Šibenika, dostavom prijepisa ovog zaključka.</w:t>
      </w:r>
    </w:p>
    <w:p w:rsidRDefault="009832EE" w:rsidP="00A53B25" w:rsidR="009832EE">
      <w:pPr>
        <w:pStyle w:val="Tijeloteksta"/>
        <w:rPr>
          <w:rFonts w:cs="Times New Roman" w:hAnsi="Times New Roman" w:ascii="Times New Roman"/>
        </w:rPr>
      </w:pPr>
    </w:p>
    <w:p w:rsidRDefault="00005545" w:rsidP="00A53B25" w:rsidR="00A53B25" w:rsidRPr="00097B4B">
      <w:pPr>
        <w:jc w:val="center"/>
      </w:pPr>
      <w:r w:rsidRPr="00097B4B">
        <w:t xml:space="preserve">U Zadru </w:t>
      </w:r>
      <w:r w:rsidR="009A1571">
        <w:t xml:space="preserve">20. listopada </w:t>
      </w:r>
      <w:r w:rsidR="00A57209">
        <w:t xml:space="preserve">2017. </w:t>
      </w:r>
      <w:r w:rsidR="00A53B25" w:rsidRPr="00097B4B">
        <w:t xml:space="preserve"> </w:t>
      </w:r>
    </w:p>
    <w:p w:rsidRDefault="002B76C1" w:rsidP="002B76C1" w:rsidR="002B76C1"/>
    <w:p w:rsidRDefault="009832EE" w:rsidP="00414D75" w:rsidR="00A53B25" w:rsidRPr="00097B4B">
      <w:pPr>
        <w:jc w:val="right"/>
      </w:pPr>
      <w:r>
        <w:tab/>
      </w:r>
      <w:r>
        <w:tab/>
      </w:r>
      <w:r>
        <w:tab/>
        <w:t xml:space="preserve">                                          </w:t>
      </w:r>
      <w:r w:rsidR="00A53B25" w:rsidRPr="00097B4B">
        <w:t>Sutkinja</w:t>
      </w:r>
    </w:p>
    <w:p w:rsidRDefault="006C2E02" w:rsidP="00414D75" w:rsidR="00A53B25" w:rsidRPr="00097B4B">
      <w:pPr>
        <w:jc w:val="right"/>
      </w:pPr>
      <w:r>
        <w:tab/>
      </w:r>
      <w:r>
        <w:tab/>
      </w:r>
      <w:r>
        <w:tab/>
      </w:r>
      <w:r>
        <w:tab/>
      </w:r>
      <w:r>
        <w:tab/>
      </w:r>
      <w:r>
        <w:tab/>
        <w:t xml:space="preserve">     </w:t>
      </w:r>
      <w:r w:rsidR="009832EE">
        <w:t xml:space="preserve">                       </w:t>
      </w:r>
      <w:r w:rsidR="00005545" w:rsidRPr="00097B4B">
        <w:t>Ana Markač</w:t>
      </w:r>
    </w:p>
    <w:p w:rsidRDefault="002B76C1" w:rsidP="00D8735B" w:rsidR="002B76C1">
      <w:pPr>
        <w:jc w:val="right"/>
      </w:pPr>
    </w:p>
    <w:p w:rsidRDefault="006C2E02" w:rsidP="00D8735B" w:rsidR="006C2E02">
      <w:pPr>
        <w:jc w:val="right"/>
      </w:pPr>
    </w:p>
    <w:p w:rsidRDefault="006C2E02" w:rsidP="00EA1C35" w:rsidR="006C2E02"/>
    <w:p w:rsidRDefault="00A53B25" w:rsidP="00EA1C35" w:rsidR="00A53B25" w:rsidRPr="00097B4B">
      <w:r w:rsidRPr="00097B4B">
        <w:t>UPUTA O PRAVNOM LIJEKU:</w:t>
      </w:r>
    </w:p>
    <w:p w:rsidRDefault="00A57209" w:rsidP="00A57209" w:rsidR="00E27E5E">
      <w:pPr>
        <w:ind w:right="23"/>
        <w:jc w:val="both"/>
      </w:pPr>
      <w:r>
        <w:t>Protiv ovog zaključka nije dopuštena žalba.</w:t>
      </w:r>
    </w:p>
    <w:p w:rsidRDefault="00A57209" w:rsidP="009832EE" w:rsidR="00A57209">
      <w:pPr>
        <w:ind w:right="23"/>
        <w:jc w:val="both"/>
      </w:pPr>
    </w:p>
    <w:p w:rsidRDefault="00E27E5E" w:rsidP="00A57209" w:rsidR="00A53B25">
      <w:pPr>
        <w:ind w:right="23"/>
        <w:jc w:val="both"/>
      </w:pPr>
      <w:r>
        <w:t>DNA:</w:t>
      </w:r>
    </w:p>
    <w:p w:rsidRDefault="009A1571" w:rsidP="00A57209" w:rsidR="009832EE">
      <w:pPr>
        <w:pStyle w:val="Odlomakpopisa"/>
        <w:numPr>
          <w:ilvl w:val="0"/>
          <w:numId w:val="1"/>
        </w:numPr>
        <w:ind w:right="23"/>
        <w:jc w:val="both"/>
      </w:pPr>
      <w:r>
        <w:t xml:space="preserve">Nataša Ban, </w:t>
      </w:r>
      <w:r w:rsidR="009832EE">
        <w:t>na adresu HOTEL JADRAN ŠIBENIK d.d., Šibenik, Vladimira Nazora 53,</w:t>
      </w:r>
    </w:p>
    <w:p w:rsidRDefault="00A53B25" w:rsidP="00A57209" w:rsidR="00A53B25" w:rsidRPr="00097B4B">
      <w:pPr>
        <w:pStyle w:val="Odlomakpopisa"/>
        <w:numPr>
          <w:ilvl w:val="0"/>
          <w:numId w:val="1"/>
        </w:numPr>
        <w:ind w:right="23"/>
        <w:jc w:val="both"/>
      </w:pPr>
      <w:r w:rsidRPr="00097B4B">
        <w:t xml:space="preserve">stečajnom upravitelju </w:t>
      </w:r>
      <w:r w:rsidR="009A1571">
        <w:t>Ivici Matasu, Šibenik, Put Gimnazije 55</w:t>
      </w:r>
      <w:r w:rsidR="00097B4B">
        <w:t xml:space="preserve"> </w:t>
      </w:r>
    </w:p>
    <w:p w:rsidRDefault="00A57209" w:rsidP="00E27E5E" w:rsidR="00A53B25" w:rsidRPr="00097B4B">
      <w:pPr>
        <w:ind w:firstLine="360"/>
        <w:jc w:val="both"/>
      </w:pPr>
      <w:r>
        <w:t>3</w:t>
      </w:r>
      <w:r w:rsidR="00E27E5E">
        <w:t xml:space="preserve">. </w:t>
      </w:r>
      <w:r w:rsidR="006C2E02">
        <w:tab/>
      </w:r>
      <w:r w:rsidR="00E27E5E">
        <w:t>e-O</w:t>
      </w:r>
      <w:r>
        <w:t>glasna ploča sudova</w:t>
      </w:r>
      <w:r w:rsidR="00A53B25" w:rsidRPr="00097B4B">
        <w:t xml:space="preserve"> </w:t>
      </w:r>
    </w:p>
    <w:p w:rsidRDefault="00A57209" w:rsidP="009832EE" w:rsidR="007D5FA5" w:rsidRPr="00097B4B">
      <w:pPr>
        <w:ind w:firstLine="360"/>
        <w:jc w:val="both"/>
      </w:pPr>
      <w:r>
        <w:t xml:space="preserve">4. </w:t>
      </w:r>
      <w:r w:rsidR="006C2E02">
        <w:tab/>
      </w:r>
      <w:r>
        <w:t>u</w:t>
      </w:r>
      <w:r w:rsidR="00A53B25" w:rsidRPr="00097B4B">
        <w:t xml:space="preserve"> spis </w:t>
      </w:r>
    </w:p>
    <w:sectPr w:rsidR="007D5FA5" w:rsidRPr="00097B4B">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1BFD" w:rsidP="00DE1BFD" w:rsidR="00DE1BFD">
      <w:r>
        <w:separator/>
      </w:r>
    </w:p>
  </w:endnote>
  <w:endnote w:id="0" w:type="continuationSeparator">
    <w:p w:rsidRDefault="00DE1BFD" w:rsidP="00DE1BFD" w:rsidR="00DE1B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1BFD" w:rsidP="00DE1BFD" w:rsidR="00DE1BFD">
      <w:r>
        <w:separator/>
      </w:r>
    </w:p>
  </w:footnote>
  <w:footnote w:id="0" w:type="continuationSeparator">
    <w:p w:rsidRDefault="00DE1BFD" w:rsidP="00DE1BFD" w:rsidR="00DE1B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735B" w:rsidP="00A57209" w:rsidR="00DE1BFD" w:rsidRPr="00A57209">
    <w:pPr>
      <w:ind w:left="5664"/>
    </w:pPr>
    <w:r>
      <w:t xml:space="preserve">       </w:t>
    </w:r>
    <w:r w:rsidR="009A1571">
      <w:t xml:space="preserve"> </w:t>
    </w:r>
    <w:r w:rsidR="00DE1BFD" w:rsidRPr="0021045D">
      <w:rPr>
        <w:sz w:val="22"/>
        <w:szCs w:val="22"/>
      </w:rPr>
      <w:t>Poslovni broj</w:t>
    </w:r>
    <w:r w:rsidR="006C2E02">
      <w:rPr>
        <w:sz w:val="22"/>
        <w:szCs w:val="22"/>
      </w:rPr>
      <w:t>:</w:t>
    </w:r>
    <w:r w:rsidR="00DE1BFD" w:rsidRPr="0021045D">
      <w:rPr>
        <w:sz w:val="22"/>
        <w:szCs w:val="22"/>
      </w:rPr>
      <w:t xml:space="preserve"> 2 St-</w:t>
    </w:r>
    <w:r w:rsidR="009A1571">
      <w:rPr>
        <w:sz w:val="22"/>
        <w:szCs w:val="22"/>
      </w:rPr>
      <w:t>1081/16-165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F6226"/>
    <w:multiLevelType w:val="hybridMultilevel"/>
    <w:tmpl w:val="4642D1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3B25"/>
    <w:rsid w:val="00005545"/>
    <w:rsid w:val="00055502"/>
    <w:rsid w:val="00097B4B"/>
    <w:rsid w:val="00106F13"/>
    <w:rsid w:val="0021045D"/>
    <w:rsid w:val="002B76C1"/>
    <w:rsid w:val="00414D75"/>
    <w:rsid w:val="004417DC"/>
    <w:rsid w:val="004D1BF0"/>
    <w:rsid w:val="00683067"/>
    <w:rsid w:val="006C2E02"/>
    <w:rsid w:val="007D5FA5"/>
    <w:rsid w:val="008B1CE2"/>
    <w:rsid w:val="009832EE"/>
    <w:rsid w:val="009A1571"/>
    <w:rsid w:val="00A53B25"/>
    <w:rsid w:val="00A57209"/>
    <w:rsid w:val="00AB226D"/>
    <w:rsid w:val="00B30B0D"/>
    <w:rsid w:val="00BD1F9D"/>
    <w:rsid w:val="00D36B2C"/>
    <w:rsid w:val="00D60ED0"/>
    <w:rsid w:val="00D70FF9"/>
    <w:rsid w:val="00D8735B"/>
    <w:rsid w:val="00DE1BFD"/>
    <w:rsid w:val="00E27E5E"/>
    <w:rsid w:val="00EA1C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3B25"/>
    <w:pPr>
      <w:spacing w:lineRule="auto" w:line="240" w:after="0"/>
    </w:pPr>
    <w:rPr>
      <w:rFonts w:cs="Times New Roman" w:eastAsia="Calibri"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unhideWhenUsed/>
    <w:rsid w:val="00A53B25"/>
    <w:pPr>
      <w:jc w:val="both"/>
    </w:pPr>
    <w:rPr>
      <w:rFonts w:cstheme="minorBidi" w:hAnsi="Calibri" w:ascii="Calibri"/>
      <w:lang w:eastAsia="en-US"/>
    </w:rPr>
  </w:style>
  <w:style w:customStyle="true" w:styleId="TijelotekstaChar" w:type="character">
    <w:name w:val="Tijelo teksta Char"/>
    <w:basedOn w:val="Zadanifontodlomka"/>
    <w:link w:val="Tijeloteksta"/>
    <w:uiPriority w:val="99"/>
    <w:rsid w:val="00A53B25"/>
    <w:rPr>
      <w:rFonts w:eastAsia="Calibri" w:hAnsi="Calibri" w:ascii="Calibri"/>
      <w:sz w:val="24"/>
      <w:szCs w:val="24"/>
    </w:rPr>
  </w:style>
  <w:style w:styleId="Zaglavlje" w:type="paragraph">
    <w:name w:val="header"/>
    <w:basedOn w:val="Normal"/>
    <w:link w:val="ZaglavljeChar"/>
    <w:uiPriority w:val="99"/>
    <w:unhideWhenUsed/>
    <w:rsid w:val="00DE1BFD"/>
    <w:pPr>
      <w:tabs>
        <w:tab w:pos="4536" w:val="center"/>
        <w:tab w:pos="9072" w:val="right"/>
      </w:tabs>
    </w:pPr>
  </w:style>
  <w:style w:customStyle="true" w:styleId="ZaglavljeChar" w:type="character">
    <w:name w:val="Zaglavlje Char"/>
    <w:basedOn w:val="Zadanifontodlomka"/>
    <w:link w:val="Zaglavlje"/>
    <w:uiPriority w:val="99"/>
    <w:rsid w:val="00DE1BFD"/>
    <w:rPr>
      <w:rFonts w:cs="Times New Roman" w:eastAsia="Calibri" w:hAnsi="Times New Roman" w:ascii="Times New Roman"/>
      <w:sz w:val="24"/>
      <w:szCs w:val="24"/>
      <w:lang w:eastAsia="hr-HR"/>
    </w:rPr>
  </w:style>
  <w:style w:styleId="Podnoje" w:type="paragraph">
    <w:name w:val="footer"/>
    <w:basedOn w:val="Normal"/>
    <w:link w:val="PodnojeChar"/>
    <w:uiPriority w:val="99"/>
    <w:unhideWhenUsed/>
    <w:rsid w:val="00DE1BFD"/>
    <w:pPr>
      <w:tabs>
        <w:tab w:pos="4536" w:val="center"/>
        <w:tab w:pos="9072" w:val="right"/>
      </w:tabs>
    </w:pPr>
  </w:style>
  <w:style w:customStyle="true" w:styleId="PodnojeChar" w:type="character">
    <w:name w:val="Podnožje Char"/>
    <w:basedOn w:val="Zadanifontodlomka"/>
    <w:link w:val="Podnoje"/>
    <w:uiPriority w:val="99"/>
    <w:rsid w:val="00DE1BFD"/>
    <w:rPr>
      <w:rFonts w:cs="Times New Roman" w:eastAsia="Calibri" w:hAnsi="Times New Roman" w:ascii="Times New Roman"/>
      <w:sz w:val="24"/>
      <w:szCs w:val="24"/>
      <w:lang w:eastAsia="hr-HR"/>
    </w:rPr>
  </w:style>
  <w:style w:styleId="Hiperveza" w:type="character">
    <w:name w:val="Hyperlink"/>
    <w:basedOn w:val="Zadanifontodlomka"/>
    <w:uiPriority w:val="99"/>
    <w:semiHidden/>
    <w:unhideWhenUsed/>
    <w:rsid w:val="004417DC"/>
    <w:rPr>
      <w:color w:val="0000FF"/>
      <w:u w:val="single"/>
    </w:rPr>
  </w:style>
  <w:style w:styleId="Odlomakpopisa" w:type="paragraph">
    <w:name w:val="List Paragraph"/>
    <w:basedOn w:val="Normal"/>
    <w:uiPriority w:val="34"/>
    <w:qFormat/>
    <w:rsid w:val="00A57209"/>
    <w:pPr>
      <w:ind w:left="720"/>
      <w:contextualSpacing/>
    </w:pPr>
  </w:style>
  <w:style w:styleId="Tekstrezerviranogmjesta" w:type="character">
    <w:name w:val="Placeholder Text"/>
    <w:basedOn w:val="Zadanifontodlomka"/>
    <w:uiPriority w:val="99"/>
    <w:semiHidden/>
    <w:rsid w:val="00414D75"/>
    <w:rPr>
      <w:color w:val="808080"/>
      <w:bdr w:space="0" w:sz="0" w:color="auto" w:val="none"/>
      <w:shd w:fill="auto" w:color="auto" w:val="clear"/>
    </w:rPr>
  </w:style>
  <w:style w:customStyle="true" w:styleId="eSPISCCParagraphDefaultFont" w:type="character">
    <w:name w:val="eSPIS_CC_Paragraph Default Font"/>
    <w:basedOn w:val="Zadanifontodlomka"/>
    <w:rsid w:val="00414D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4D75"/>
    <w:rPr>
      <w:bdr w:space="0" w:sz="0" w:color="auto" w:val="none"/>
      <w:shd w:fill="FFFFCC" w:color="auto" w:val="clear"/>
      <w:lang w:val="hr-HR"/>
    </w:rPr>
  </w:style>
  <w:style w:customStyle="true" w:styleId="PozadinaSvijetloCrvena" w:type="character">
    <w:name w:val="Pozadina_SvijetloCrvena"/>
    <w:basedOn w:val="eSPISCCParagraphDefaultFont"/>
    <w:rsid w:val="00414D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4D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3B25"/>
    <w:pPr>
      <w:spacing w:after="0" w:line="240" w:lineRule="auto"/>
    </w:pPr>
    <w:rPr>
      <w:rFonts w:ascii="Times New Roman" w:cs="Times New Roman" w:eastAsia="Calibri"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unhideWhenUsed/>
    <w:rsid w:val="00A53B25"/>
    <w:pPr>
      <w:jc w:val="both"/>
    </w:pPr>
    <w:rPr>
      <w:rFonts w:ascii="Calibri" w:cstheme="minorBidi" w:hAnsi="Calibri"/>
      <w:lang w:eastAsia="en-US"/>
    </w:rPr>
  </w:style>
  <w:style w:customStyle="1" w:styleId="TijelotekstaChar" w:type="character">
    <w:name w:val="Tijelo teksta Char"/>
    <w:basedOn w:val="Zadanifontodlomka"/>
    <w:link w:val="Tijeloteksta"/>
    <w:uiPriority w:val="99"/>
    <w:rsid w:val="00A53B25"/>
    <w:rPr>
      <w:rFonts w:ascii="Calibri" w:eastAsia="Calibri" w:hAnsi="Calibri"/>
      <w:sz w:val="24"/>
      <w:szCs w:val="24"/>
    </w:rPr>
  </w:style>
  <w:style w:styleId="Zaglavlje" w:type="paragraph">
    <w:name w:val="header"/>
    <w:basedOn w:val="Normal"/>
    <w:link w:val="ZaglavljeChar"/>
    <w:uiPriority w:val="99"/>
    <w:unhideWhenUsed/>
    <w:rsid w:val="00DE1BFD"/>
    <w:pPr>
      <w:tabs>
        <w:tab w:pos="4536" w:val="center"/>
        <w:tab w:pos="9072" w:val="right"/>
      </w:tabs>
    </w:pPr>
  </w:style>
  <w:style w:customStyle="1" w:styleId="ZaglavljeChar" w:type="character">
    <w:name w:val="Zaglavlje Char"/>
    <w:basedOn w:val="Zadanifontodlomka"/>
    <w:link w:val="Zaglavlje"/>
    <w:uiPriority w:val="99"/>
    <w:rsid w:val="00DE1BFD"/>
    <w:rPr>
      <w:rFonts w:ascii="Times New Roman" w:cs="Times New Roman" w:eastAsia="Calibri" w:hAnsi="Times New Roman"/>
      <w:sz w:val="24"/>
      <w:szCs w:val="24"/>
      <w:lang w:eastAsia="hr-HR"/>
    </w:rPr>
  </w:style>
  <w:style w:styleId="Podnoje" w:type="paragraph">
    <w:name w:val="footer"/>
    <w:basedOn w:val="Normal"/>
    <w:link w:val="PodnojeChar"/>
    <w:uiPriority w:val="99"/>
    <w:unhideWhenUsed/>
    <w:rsid w:val="00DE1BFD"/>
    <w:pPr>
      <w:tabs>
        <w:tab w:pos="4536" w:val="center"/>
        <w:tab w:pos="9072" w:val="right"/>
      </w:tabs>
    </w:pPr>
  </w:style>
  <w:style w:customStyle="1" w:styleId="PodnojeChar" w:type="character">
    <w:name w:val="Podnožje Char"/>
    <w:basedOn w:val="Zadanifontodlomka"/>
    <w:link w:val="Podnoje"/>
    <w:uiPriority w:val="99"/>
    <w:rsid w:val="00DE1BFD"/>
    <w:rPr>
      <w:rFonts w:ascii="Times New Roman" w:cs="Times New Roman" w:eastAsia="Calibri" w:hAnsi="Times New Roman"/>
      <w:sz w:val="24"/>
      <w:szCs w:val="24"/>
      <w:lang w:eastAsia="hr-HR"/>
    </w:rPr>
  </w:style>
  <w:style w:styleId="Hiperveza" w:type="character">
    <w:name w:val="Hyperlink"/>
    <w:basedOn w:val="Zadanifontodlomka"/>
    <w:uiPriority w:val="99"/>
    <w:semiHidden/>
    <w:unhideWhenUsed/>
    <w:rsid w:val="004417DC"/>
    <w:rPr>
      <w:color w:val="0000FF"/>
      <w:u w:val="single"/>
    </w:rPr>
  </w:style>
  <w:style w:styleId="Odlomakpopisa" w:type="paragraph">
    <w:name w:val="List Paragraph"/>
    <w:basedOn w:val="Normal"/>
    <w:uiPriority w:val="34"/>
    <w:qFormat/>
    <w:rsid w:val="00A57209"/>
    <w:pPr>
      <w:ind w:left="720"/>
      <w:contextualSpacing/>
    </w:pPr>
  </w:style>
  <w:style w:styleId="Tekstrezerviranogmjesta" w:type="character">
    <w:name w:val="Placeholder Text"/>
    <w:basedOn w:val="Zadanifontodlomka"/>
    <w:uiPriority w:val="99"/>
    <w:semiHidden/>
    <w:rsid w:val="00414D75"/>
    <w:rPr>
      <w:color w:val="808080"/>
      <w:bdr w:color="auto" w:space="0" w:sz="0" w:val="none"/>
      <w:shd w:color="auto" w:fill="auto" w:val="clear"/>
    </w:rPr>
  </w:style>
  <w:style w:customStyle="1" w:styleId="eSPISCCParagraphDefaultFont" w:type="character">
    <w:name w:val="eSPIS_CC_Paragraph Default Font"/>
    <w:basedOn w:val="Zadanifontodlomka"/>
    <w:rsid w:val="00414D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4D75"/>
    <w:rPr>
      <w:bdr w:color="auto" w:space="0" w:sz="0" w:val="none"/>
      <w:shd w:color="auto" w:fill="FFFFCC" w:val="clear"/>
      <w:lang w:val="hr-HR"/>
    </w:rPr>
  </w:style>
  <w:style w:customStyle="1" w:styleId="PozadinaSvijetloCrvena" w:type="character">
    <w:name w:val="Pozadina_SvijetloCrvena"/>
    <w:basedOn w:val="eSPISCCParagraphDefaultFont"/>
    <w:rsid w:val="00414D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4D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7353278">
      <w:bodyDiv w:val="true"/>
      <w:marLeft w:val="0"/>
      <w:marRight w:val="0"/>
      <w:marTop w:val="0"/>
      <w:marBottom w:val="0"/>
      <w:divBdr>
        <w:top w:space="0" w:sz="0" w:color="auto" w:val="none"/>
        <w:left w:space="0" w:sz="0" w:color="auto" w:val="none"/>
        <w:bottom w:space="0" w:sz="0" w:color="auto" w:val="none"/>
        <w:right w:space="0" w:sz="0" w:color="auto" w:val="none"/>
      </w:divBdr>
    </w:div>
    <w:div w:id="871503476">
      <w:bodyDiv w:val="true"/>
      <w:marLeft w:val="0"/>
      <w:marRight w:val="0"/>
      <w:marTop w:val="0"/>
      <w:marBottom w:val="0"/>
      <w:divBdr>
        <w:top w:space="0" w:sz="0" w:color="auto" w:val="none"/>
        <w:left w:space="0" w:sz="0" w:color="auto" w:val="none"/>
        <w:bottom w:space="0" w:sz="0" w:color="auto" w:val="none"/>
        <w:right w:space="0" w:sz="0" w:color="auto" w:val="none"/>
      </w:divBdr>
    </w:div>
    <w:div w:id="15213598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poOriginal spisa u ref. 2,
prijave tražbina čuvaju se u ormaru, soba br. 42</izvorni_sadrzaj>
    <derivirana_varijabla naziv="DomainObject.Predmet.PrimjedbaSuca_1">poOriginal spisa u ref. 2,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EB1158-6C49-4F05-A22A-5B53EA8F07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274</properties:Words>
  <properties:Characters>1365</properties:Characters>
  <properties:Lines>49</properties:Lines>
  <properties:Paragraphs>19</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2017-10-19T18:21:00Z</dcterms:created>
  <dc:creator>Ana Markač</dc:creator>
  <cp:lastModifiedBy>Marijana Žuža</cp:lastModifiedBy>
  <cp:lastPrinted>2017-10-20T12:57:00Z</cp:lastPrinted>
  <dcterms:modified xmlns:xsi="http://www.w3.org/2001/XMLSchema-instance" xsi:type="dcterms:W3CDTF">2017-10-20T13:40:00Z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