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d5e82" w14:paraId="98d5e82" w:rsidRDefault="00820A1A" w:rsidP="00820A1A" w:rsidR="00820A1A" w:rsidRPr="00847790">
      <w:pPr>
        <w:jc w:val="right"/>
        <w15:collapsed w:val="false"/>
        <w:rPr>
          <w:rStyle w:val="Naglaeno"/>
          <w:b w:val="false"/>
          <w:bCs w:val="false"/>
        </w:rPr>
      </w:pPr>
      <w:r w:rsidRPr="00847790">
        <w:t>6 St-</w:t>
      </w:r>
      <w:r w:rsidR="00EF1808">
        <w:t>429/16-13</w:t>
      </w: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F16321" w:rsidP="00820A1A" w:rsidR="00F16321" w:rsidRPr="00847790">
      <w:pPr>
        <w:pStyle w:val="Bezproreda"/>
        <w:rPr>
          <w:rFonts w:hAnsi="Times New Roman" w:ascii="Times New Roman"/>
          <w:sz w:val="24"/>
          <w:szCs w:val="24"/>
        </w:rPr>
      </w:pP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EF1808">
        <w:t xml:space="preserve">Financijska agencija OIB 85821130368, Regionalni centar Osijek, Podružnica Osijek L. </w:t>
      </w:r>
      <w:proofErr w:type="spellStart"/>
      <w:r w:rsidR="00EF1808">
        <w:t>Jagera</w:t>
      </w:r>
      <w:proofErr w:type="spellEnd"/>
      <w:r w:rsidR="00EF1808">
        <w:t xml:space="preserve"> 3, Osijek, za otvaranje stečajnog  postupka nad dužnikom </w:t>
      </w:r>
      <w:r w:rsidR="00EF1808">
        <w:rPr>
          <w:b/>
        </w:rPr>
        <w:t xml:space="preserve">PAŠTI </w:t>
      </w:r>
      <w:proofErr w:type="spellStart"/>
      <w:r w:rsidR="00EF1808">
        <w:rPr>
          <w:b/>
        </w:rPr>
        <w:t>Co</w:t>
      </w:r>
      <w:proofErr w:type="spellEnd"/>
      <w:r w:rsidR="00EF1808">
        <w:rPr>
          <w:b/>
        </w:rPr>
        <w:t xml:space="preserve">. j.d.o.o. za trgovinu i usluge, </w:t>
      </w:r>
      <w:proofErr w:type="spellStart"/>
      <w:r w:rsidR="00EF1808">
        <w:rPr>
          <w:b/>
        </w:rPr>
        <w:t>Čonkin</w:t>
      </w:r>
      <w:proofErr w:type="spellEnd"/>
      <w:r w:rsidR="00EF1808">
        <w:rPr>
          <w:b/>
        </w:rPr>
        <w:t xml:space="preserve"> </w:t>
      </w:r>
      <w:proofErr w:type="spellStart"/>
      <w:r w:rsidR="00EF1808">
        <w:rPr>
          <w:b/>
        </w:rPr>
        <w:t>Čot</w:t>
      </w:r>
      <w:proofErr w:type="spellEnd"/>
      <w:r w:rsidR="00EF1808">
        <w:rPr>
          <w:b/>
        </w:rPr>
        <w:t xml:space="preserve"> 3, Dalj, MBS: 030156547, OIB: 90304358446</w:t>
      </w:r>
      <w:r>
        <w:t xml:space="preserve">, dana </w:t>
      </w:r>
      <w:r w:rsidR="003176FC">
        <w:t>27</w:t>
      </w:r>
      <w:r w:rsidR="00EF1808">
        <w:t>. veljače</w:t>
      </w:r>
      <w:r w:rsidR="00700925">
        <w:t xml:space="preserve"> 2017. g.,</w:t>
      </w:r>
    </w:p>
    <w:p w:rsidRDefault="00820A1A" w:rsidP="00187577" w:rsidR="00820A1A">
      <w:pPr>
        <w:ind w:firstLine="720"/>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F16321" w:rsidP="00820A1A" w:rsidR="00F16321">
      <w:pPr>
        <w:jc w:val="both"/>
      </w:pPr>
    </w:p>
    <w:p w:rsidRDefault="00820A1A" w:rsidP="000E6B63" w:rsidR="00820A1A">
      <w:pPr>
        <w:numPr>
          <w:ilvl w:val="0"/>
          <w:numId w:val="17"/>
        </w:numPr>
        <w:jc w:val="both"/>
      </w:pPr>
      <w:r>
        <w:t xml:space="preserve">Otvara se stečajni postupak nad dužnikom </w:t>
      </w:r>
      <w:r w:rsidR="00EF1808">
        <w:rPr>
          <w:b/>
        </w:rPr>
        <w:t xml:space="preserve">PAŠTI </w:t>
      </w:r>
      <w:proofErr w:type="spellStart"/>
      <w:r w:rsidR="00EF1808">
        <w:rPr>
          <w:b/>
        </w:rPr>
        <w:t>Co</w:t>
      </w:r>
      <w:proofErr w:type="spellEnd"/>
      <w:r w:rsidR="00EF1808">
        <w:rPr>
          <w:b/>
        </w:rPr>
        <w:t xml:space="preserve">. j.d.o.o. za trgovinu i usluge, </w:t>
      </w:r>
      <w:proofErr w:type="spellStart"/>
      <w:r w:rsidR="00EF1808">
        <w:rPr>
          <w:b/>
        </w:rPr>
        <w:t>Čonkin</w:t>
      </w:r>
      <w:proofErr w:type="spellEnd"/>
      <w:r w:rsidR="00EF1808">
        <w:rPr>
          <w:b/>
        </w:rPr>
        <w:t xml:space="preserve"> </w:t>
      </w:r>
      <w:proofErr w:type="spellStart"/>
      <w:r w:rsidR="00EF1808">
        <w:rPr>
          <w:b/>
        </w:rPr>
        <w:t>Čot</w:t>
      </w:r>
      <w:proofErr w:type="spellEnd"/>
      <w:r w:rsidR="00EF1808">
        <w:rPr>
          <w:b/>
        </w:rPr>
        <w:t xml:space="preserve"> 3, Dalj, MBS: 030156547, OIB: 90304358446</w:t>
      </w:r>
      <w:r>
        <w:t>.</w:t>
      </w:r>
    </w:p>
    <w:p w:rsidRDefault="000E6B63" w:rsidP="000E6B63" w:rsidR="000E6B63">
      <w:pPr>
        <w:ind w:left="1080"/>
        <w:jc w:val="both"/>
      </w:pPr>
    </w:p>
    <w:p w:rsidRDefault="00820A1A" w:rsidP="000E6B63" w:rsidR="000E6B63" w:rsidRPr="00A12B40">
      <w:pPr>
        <w:numPr>
          <w:ilvl w:val="0"/>
          <w:numId w:val="17"/>
        </w:numPr>
        <w:jc w:val="both"/>
      </w:pPr>
      <w:r>
        <w:t>Za stečajnog upravitelja određuje se</w:t>
      </w:r>
      <w:r w:rsidR="00F16321">
        <w:t xml:space="preserve"> </w:t>
      </w:r>
      <w:r w:rsidR="003176FC" w:rsidRPr="00925835">
        <w:rPr>
          <w:b/>
        </w:rPr>
        <w:t xml:space="preserve">Vinko </w:t>
      </w:r>
      <w:proofErr w:type="spellStart"/>
      <w:r w:rsidR="003176FC" w:rsidRPr="00925835">
        <w:rPr>
          <w:b/>
        </w:rPr>
        <w:t>Pečanić</w:t>
      </w:r>
      <w:proofErr w:type="spellEnd"/>
      <w:r w:rsidR="003176FC" w:rsidRPr="00925835">
        <w:rPr>
          <w:b/>
        </w:rPr>
        <w:t xml:space="preserve">, Lipik, </w:t>
      </w:r>
      <w:proofErr w:type="spellStart"/>
      <w:r w:rsidR="003176FC" w:rsidRPr="00925835">
        <w:rPr>
          <w:b/>
        </w:rPr>
        <w:t>Frankopanska</w:t>
      </w:r>
      <w:proofErr w:type="spellEnd"/>
      <w:r w:rsidR="003176FC" w:rsidRPr="00925835">
        <w:rPr>
          <w:b/>
        </w:rPr>
        <w:t xml:space="preserve"> 17, OIB: 03918439681</w:t>
      </w:r>
      <w:r w:rsidR="00F16321">
        <w:t>.</w:t>
      </w:r>
    </w:p>
    <w:p w:rsidRDefault="00331671" w:rsidP="00331671" w:rsidR="00820A1A">
      <w:pPr>
        <w:tabs>
          <w:tab w:pos="4965" w:val="left"/>
        </w:tabs>
        <w:jc w:val="both"/>
      </w:pPr>
      <w:r>
        <w:tab/>
      </w:r>
    </w:p>
    <w:p w:rsidRDefault="00820A1A" w:rsidP="000E6B63" w:rsidR="00820A1A" w:rsidRPr="00820A1A">
      <w:pPr>
        <w:numPr>
          <w:ilvl w:val="0"/>
          <w:numId w:val="17"/>
        </w:numPr>
        <w:jc w:val="both"/>
        <w:rPr>
          <w:b/>
        </w:rPr>
      </w:pPr>
      <w:r>
        <w:t xml:space="preserve">Zaključuje se stečajni postupak nad dužnikom </w:t>
      </w:r>
      <w:r w:rsidR="00EF1808">
        <w:rPr>
          <w:b/>
        </w:rPr>
        <w:t xml:space="preserve">PAŠTI </w:t>
      </w:r>
      <w:proofErr w:type="spellStart"/>
      <w:r w:rsidR="00EF1808">
        <w:rPr>
          <w:b/>
        </w:rPr>
        <w:t>Co</w:t>
      </w:r>
      <w:proofErr w:type="spellEnd"/>
      <w:r w:rsidR="00EF1808">
        <w:rPr>
          <w:b/>
        </w:rPr>
        <w:t xml:space="preserve">. j.d.o.o. za trgovinu i usluge, </w:t>
      </w:r>
      <w:proofErr w:type="spellStart"/>
      <w:r w:rsidR="00EF1808">
        <w:rPr>
          <w:b/>
        </w:rPr>
        <w:t>Čonkin</w:t>
      </w:r>
      <w:proofErr w:type="spellEnd"/>
      <w:r w:rsidR="00EF1808">
        <w:rPr>
          <w:b/>
        </w:rPr>
        <w:t xml:space="preserve"> </w:t>
      </w:r>
      <w:proofErr w:type="spellStart"/>
      <w:r w:rsidR="00EF1808">
        <w:rPr>
          <w:b/>
        </w:rPr>
        <w:t>Čot</w:t>
      </w:r>
      <w:proofErr w:type="spellEnd"/>
      <w:r w:rsidR="00EF1808">
        <w:rPr>
          <w:b/>
        </w:rPr>
        <w:t xml:space="preserve"> 3, Dalj, MBS: 030156547, OIB: 90304358446</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F16321" w:rsidP="00F16321" w:rsidR="00F16321"/>
    <w:p w:rsidRDefault="00F16321" w:rsidP="00F16321" w:rsidR="00F16321">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sidR="00EF1808">
        <w:rPr>
          <w:b/>
        </w:rPr>
        <w:t>429</w:t>
      </w:r>
      <w:r>
        <w:rPr>
          <w:b/>
        </w:rPr>
        <w:t>-16</w:t>
      </w:r>
      <w:r>
        <w:t xml:space="preserve"> i obustavi daljnju pljenidbu do iznosa iz st. 1 čl. 112 Stečajnog zakona (NN 105/15) ako iznos predujma nije zaplijenjen u cijelosti.</w:t>
      </w:r>
    </w:p>
    <w:p w:rsidRDefault="00F16321" w:rsidP="00F16321" w:rsidR="00F16321">
      <w:pPr>
        <w:ind w:left="1080"/>
        <w:jc w:val="both"/>
      </w:pPr>
    </w:p>
    <w:p w:rsidRDefault="00820A1A" w:rsidP="00820A1A" w:rsidR="00820A1A">
      <w:pPr>
        <w:jc w:val="both"/>
      </w:pP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F16321" w:rsidP="00820A1A" w:rsidR="00F16321">
      <w:pPr>
        <w:ind w:firstLine="720"/>
        <w:jc w:val="both"/>
      </w:pPr>
    </w:p>
    <w:p w:rsidRDefault="00820A1A" w:rsidP="00820A1A" w:rsidR="00820A1A">
      <w:pPr>
        <w:ind w:firstLine="720"/>
        <w:jc w:val="both"/>
      </w:pPr>
      <w:r>
        <w:t xml:space="preserve">FINA RC Osijek dana </w:t>
      </w:r>
      <w:r w:rsidR="00EF1808">
        <w:t>25. veljače</w:t>
      </w:r>
      <w:r w:rsidR="005A3735">
        <w:t xml:space="preserve"> 2016. g.</w:t>
      </w:r>
      <w:r>
        <w:t xml:space="preserve"> podnijela je prijedlog za otvaranje stečajnog postupka nad dužnikom </w:t>
      </w:r>
      <w:r w:rsidR="00EF1808">
        <w:rPr>
          <w:b/>
        </w:rPr>
        <w:t xml:space="preserve">PAŠTI </w:t>
      </w:r>
      <w:proofErr w:type="spellStart"/>
      <w:r w:rsidR="00EF1808">
        <w:rPr>
          <w:b/>
        </w:rPr>
        <w:t>Co</w:t>
      </w:r>
      <w:proofErr w:type="spellEnd"/>
      <w:r w:rsidR="00EF1808">
        <w:rPr>
          <w:b/>
        </w:rPr>
        <w:t xml:space="preserve">. j.d.o.o. za trgovinu i usluge, </w:t>
      </w:r>
      <w:proofErr w:type="spellStart"/>
      <w:r w:rsidR="00EF1808">
        <w:rPr>
          <w:b/>
        </w:rPr>
        <w:t>Čonkin</w:t>
      </w:r>
      <w:proofErr w:type="spellEnd"/>
      <w:r w:rsidR="00EF1808">
        <w:rPr>
          <w:b/>
        </w:rPr>
        <w:t xml:space="preserve"> </w:t>
      </w:r>
      <w:proofErr w:type="spellStart"/>
      <w:r w:rsidR="00EF1808">
        <w:rPr>
          <w:b/>
        </w:rPr>
        <w:t>Čot</w:t>
      </w:r>
      <w:proofErr w:type="spellEnd"/>
      <w:r w:rsidR="00EF1808">
        <w:rPr>
          <w:b/>
        </w:rPr>
        <w:t xml:space="preserve"> 3, Dalj, MBS: 030156547, OIB: 90304358446 </w:t>
      </w:r>
      <w:r w:rsidRPr="005A3735">
        <w:t xml:space="preserve">navodeći da dužnik na dan </w:t>
      </w:r>
      <w:r w:rsidR="00EF1808">
        <w:t xml:space="preserve">23. veljače </w:t>
      </w:r>
      <w:r w:rsidR="005A3735">
        <w:t>201</w:t>
      </w:r>
      <w:r w:rsidR="00EF1808">
        <w:t>6</w:t>
      </w:r>
      <w:r w:rsidR="005A3735">
        <w:t>. g.</w:t>
      </w:r>
      <w:r>
        <w:t xml:space="preserve"> u Očevidniku redoslijeda osnova za plaćanje ima evidentirane neizvršene osnove za plaćanje u ukupnom iznosu od </w:t>
      </w:r>
      <w:r w:rsidR="00EF1808">
        <w:t>23.605,18</w:t>
      </w:r>
      <w:r>
        <w:t xml:space="preserve"> kn u </w:t>
      </w:r>
      <w:r w:rsidR="008103DC">
        <w:t xml:space="preserve">razdoblju duljem od </w:t>
      </w:r>
      <w:r w:rsidR="00EF1808">
        <w:t>120</w:t>
      </w:r>
      <w:r w:rsidR="008103DC">
        <w:t xml:space="preserve"> dana </w:t>
      </w:r>
      <w:r>
        <w:t>koji iznos je uračunata kamata i naknada FINE za provedbe ovrhe na novčanim sredstvima te dužnik ima jednog zaposlenika</w:t>
      </w:r>
      <w:r w:rsidR="0008188C">
        <w:t>.</w:t>
      </w:r>
    </w:p>
    <w:p w:rsidRDefault="003176FC" w:rsidP="00820A1A" w:rsidR="003176FC">
      <w:pPr>
        <w:ind w:firstLine="720"/>
        <w:jc w:val="both"/>
      </w:pPr>
    </w:p>
    <w:p w:rsidRDefault="003176FC" w:rsidP="00820A1A" w:rsidR="003176FC">
      <w:pPr>
        <w:ind w:firstLine="720"/>
        <w:jc w:val="both"/>
      </w:pPr>
      <w:r>
        <w:t xml:space="preserve">Rješenjem Trgovačkog suda u Osijeku broj St-429/16 od 2. prosinca 2016. g. pokrenut je prethodni postupak radi utvrđivanja uvjeta za otvaranje stečajnog postupka nad gore navedenim dužnikom te je za privremenog stečajnog upravitelja imenovan Vinko </w:t>
      </w:r>
      <w:proofErr w:type="spellStart"/>
      <w:r>
        <w:t>Pečanić</w:t>
      </w:r>
      <w:proofErr w:type="spellEnd"/>
      <w:r>
        <w:t xml:space="preserve"> iz Lipika da ispita financijsko-gospodarsko stanje stečajnog dužnika te mogućnosti provedbe stečajnog postupka nad imovinom dužnika.</w:t>
      </w:r>
    </w:p>
    <w:p w:rsidRDefault="008103DC" w:rsidP="003176FC" w:rsidR="008103DC" w:rsidRPr="003176FC">
      <w:pPr>
        <w:pStyle w:val="Bezproreda1"/>
        <w:jc w:val="both"/>
        <w:rPr>
          <w:rFonts w:hAnsi="Times New Roman" w:ascii="Times New Roman"/>
          <w:sz w:val="24"/>
          <w:szCs w:val="24"/>
        </w:rPr>
      </w:pPr>
    </w:p>
    <w:p w:rsidRDefault="004D301E" w:rsidP="003176FC" w:rsidR="003176FC">
      <w:pPr>
        <w:pStyle w:val="Bezproreda1"/>
        <w:jc w:val="both"/>
        <w:rPr>
          <w:rFonts w:hAnsi="Times New Roman" w:ascii="Times New Roman"/>
          <w:sz w:val="24"/>
          <w:szCs w:val="24"/>
        </w:rPr>
      </w:pPr>
      <w:r w:rsidRPr="003176FC">
        <w:rPr>
          <w:rFonts w:hAnsi="Times New Roman" w:ascii="Times New Roman"/>
          <w:sz w:val="24"/>
          <w:szCs w:val="24"/>
        </w:rPr>
        <w:t xml:space="preserve">Iz izvješća </w:t>
      </w:r>
      <w:r w:rsidR="003176FC">
        <w:rPr>
          <w:rFonts w:hAnsi="Times New Roman" w:ascii="Times New Roman"/>
          <w:sz w:val="24"/>
          <w:szCs w:val="24"/>
        </w:rPr>
        <w:t xml:space="preserve">privremenog stečajnog upravitelja </w:t>
      </w:r>
      <w:r w:rsidRPr="003176FC">
        <w:rPr>
          <w:rFonts w:hAnsi="Times New Roman" w:ascii="Times New Roman"/>
          <w:sz w:val="24"/>
          <w:szCs w:val="24"/>
        </w:rPr>
        <w:t xml:space="preserve">o financijsko-gospodarskom stanju proizlazi </w:t>
      </w:r>
      <w:r w:rsidR="003176FC">
        <w:rPr>
          <w:rFonts w:hAnsi="Times New Roman" w:ascii="Times New Roman"/>
          <w:sz w:val="24"/>
          <w:szCs w:val="24"/>
        </w:rPr>
        <w:t>slijedeće:</w:t>
      </w:r>
    </w:p>
    <w:p w:rsidRDefault="003176FC" w:rsidP="003176FC" w:rsidR="003176FC" w:rsidRPr="003176FC">
      <w:pPr>
        <w:pStyle w:val="Bezproreda1"/>
        <w:jc w:val="both"/>
        <w:rPr>
          <w:rFonts w:hAnsi="Times New Roman" w:ascii="Times New Roman"/>
          <w:sz w:val="24"/>
          <w:szCs w:val="24"/>
        </w:rPr>
      </w:pP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Na temelju tako provedenog postupka i pribavljenih podataka, utvrđeno je kako slijedi:</w:t>
      </w:r>
    </w:p>
    <w:p w:rsidRDefault="003176FC" w:rsidP="003176FC" w:rsidR="003176FC" w:rsidRPr="003176FC">
      <w:pPr>
        <w:pStyle w:val="Bezproreda1"/>
        <w:jc w:val="both"/>
        <w:rPr>
          <w:rFonts w:hAnsi="Times New Roman" w:ascii="Times New Roman"/>
          <w:sz w:val="24"/>
          <w:szCs w:val="24"/>
        </w:rPr>
      </w:pP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Naziv:</w:t>
      </w: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t xml:space="preserve">PAŠTI </w:t>
      </w:r>
      <w:proofErr w:type="spellStart"/>
      <w:r w:rsidRPr="003176FC">
        <w:rPr>
          <w:rFonts w:hAnsi="Times New Roman" w:ascii="Times New Roman"/>
          <w:sz w:val="24"/>
          <w:szCs w:val="24"/>
        </w:rPr>
        <w:t>Co</w:t>
      </w:r>
      <w:proofErr w:type="spellEnd"/>
      <w:r w:rsidRPr="003176FC">
        <w:rPr>
          <w:rFonts w:hAnsi="Times New Roman" w:ascii="Times New Roman"/>
          <w:sz w:val="24"/>
          <w:szCs w:val="24"/>
        </w:rPr>
        <w:t>. j. d. o. o za trgovinu i usluge</w:t>
      </w: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Sjedište:</w:t>
      </w: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t xml:space="preserve">Dalj, </w:t>
      </w:r>
      <w:proofErr w:type="spellStart"/>
      <w:r w:rsidRPr="003176FC">
        <w:rPr>
          <w:rFonts w:hAnsi="Times New Roman" w:ascii="Times New Roman"/>
          <w:sz w:val="24"/>
          <w:szCs w:val="24"/>
        </w:rPr>
        <w:t>Čonkin</w:t>
      </w:r>
      <w:proofErr w:type="spellEnd"/>
      <w:r w:rsidRPr="003176FC">
        <w:rPr>
          <w:rFonts w:hAnsi="Times New Roman" w:ascii="Times New Roman"/>
          <w:sz w:val="24"/>
          <w:szCs w:val="24"/>
        </w:rPr>
        <w:t xml:space="preserve"> </w:t>
      </w:r>
      <w:proofErr w:type="spellStart"/>
      <w:r w:rsidRPr="003176FC">
        <w:rPr>
          <w:rFonts w:hAnsi="Times New Roman" w:ascii="Times New Roman"/>
          <w:sz w:val="24"/>
          <w:szCs w:val="24"/>
        </w:rPr>
        <w:t>Čot</w:t>
      </w:r>
      <w:proofErr w:type="spellEnd"/>
      <w:r w:rsidRPr="003176FC">
        <w:rPr>
          <w:rFonts w:hAnsi="Times New Roman" w:ascii="Times New Roman"/>
          <w:sz w:val="24"/>
          <w:szCs w:val="24"/>
        </w:rPr>
        <w:t xml:space="preserve"> 3</w:t>
      </w: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MBS:</w:t>
      </w: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t>030156547</w:t>
      </w: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OIB:</w:t>
      </w: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t>90304358446</w:t>
      </w: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Temeljni kapital:</w:t>
      </w: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t>10,00 kuna</w:t>
      </w: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Osnivač društva:</w:t>
      </w: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t xml:space="preserve">Zoltan Pašti, Dalj, </w:t>
      </w:r>
      <w:proofErr w:type="spellStart"/>
      <w:r w:rsidRPr="003176FC">
        <w:rPr>
          <w:rFonts w:hAnsi="Times New Roman" w:ascii="Times New Roman"/>
          <w:sz w:val="24"/>
          <w:szCs w:val="24"/>
        </w:rPr>
        <w:t>Čonkin</w:t>
      </w:r>
      <w:proofErr w:type="spellEnd"/>
      <w:r w:rsidRPr="003176FC">
        <w:rPr>
          <w:rFonts w:hAnsi="Times New Roman" w:ascii="Times New Roman"/>
          <w:sz w:val="24"/>
          <w:szCs w:val="24"/>
        </w:rPr>
        <w:t xml:space="preserve"> </w:t>
      </w:r>
      <w:proofErr w:type="spellStart"/>
      <w:r w:rsidRPr="003176FC">
        <w:rPr>
          <w:rFonts w:hAnsi="Times New Roman" w:ascii="Times New Roman"/>
          <w:sz w:val="24"/>
          <w:szCs w:val="24"/>
        </w:rPr>
        <w:t>Čot</w:t>
      </w:r>
      <w:proofErr w:type="spellEnd"/>
      <w:r w:rsidRPr="003176FC">
        <w:rPr>
          <w:rFonts w:hAnsi="Times New Roman" w:ascii="Times New Roman"/>
          <w:sz w:val="24"/>
          <w:szCs w:val="24"/>
        </w:rPr>
        <w:t xml:space="preserve"> 3</w:t>
      </w: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Osoba ovlaštena za zastupanje:</w:t>
      </w:r>
      <w:r w:rsidRPr="003176FC">
        <w:rPr>
          <w:rFonts w:hAnsi="Times New Roman" w:ascii="Times New Roman"/>
          <w:sz w:val="24"/>
          <w:szCs w:val="24"/>
        </w:rPr>
        <w:tab/>
        <w:t xml:space="preserve">Zoltan Pašti, Dalj, </w:t>
      </w:r>
      <w:proofErr w:type="spellStart"/>
      <w:r w:rsidRPr="003176FC">
        <w:rPr>
          <w:rFonts w:hAnsi="Times New Roman" w:ascii="Times New Roman"/>
          <w:sz w:val="24"/>
          <w:szCs w:val="24"/>
        </w:rPr>
        <w:t>Čonkin</w:t>
      </w:r>
      <w:proofErr w:type="spellEnd"/>
      <w:r w:rsidRPr="003176FC">
        <w:rPr>
          <w:rFonts w:hAnsi="Times New Roman" w:ascii="Times New Roman"/>
          <w:sz w:val="24"/>
          <w:szCs w:val="24"/>
        </w:rPr>
        <w:t xml:space="preserve"> </w:t>
      </w:r>
      <w:proofErr w:type="spellStart"/>
      <w:r w:rsidRPr="003176FC">
        <w:rPr>
          <w:rFonts w:hAnsi="Times New Roman" w:ascii="Times New Roman"/>
          <w:sz w:val="24"/>
          <w:szCs w:val="24"/>
        </w:rPr>
        <w:t>Čot</w:t>
      </w:r>
      <w:proofErr w:type="spellEnd"/>
      <w:r w:rsidRPr="003176FC">
        <w:rPr>
          <w:rFonts w:hAnsi="Times New Roman" w:ascii="Times New Roman"/>
          <w:sz w:val="24"/>
          <w:szCs w:val="24"/>
        </w:rPr>
        <w:t xml:space="preserve"> 3</w:t>
      </w: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t>- zastupa društvo samostalno i neograničeno</w:t>
      </w: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Datum osnivanja:</w:t>
      </w: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t>18. veljače 2015. g.</w:t>
      </w: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 xml:space="preserve">Radni odnosi: </w:t>
      </w: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t>nema zaposlenih na dan 12. prosinca 2016. g.</w:t>
      </w: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Glavna djelatnost:</w:t>
      </w:r>
      <w:r w:rsidRPr="003176FC">
        <w:rPr>
          <w:rFonts w:hAnsi="Times New Roman" w:ascii="Times New Roman"/>
          <w:sz w:val="24"/>
          <w:szCs w:val="24"/>
        </w:rPr>
        <w:tab/>
      </w:r>
      <w:r w:rsidRPr="003176FC">
        <w:rPr>
          <w:rFonts w:hAnsi="Times New Roman" w:ascii="Times New Roman"/>
          <w:sz w:val="24"/>
          <w:szCs w:val="24"/>
        </w:rPr>
        <w:tab/>
      </w:r>
      <w:r w:rsidRPr="003176FC">
        <w:rPr>
          <w:rFonts w:hAnsi="Times New Roman" w:ascii="Times New Roman"/>
          <w:sz w:val="24"/>
          <w:szCs w:val="24"/>
        </w:rPr>
        <w:tab/>
        <w:t xml:space="preserve">pripremanje i usluživanje pića i napitaka </w:t>
      </w: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Poslovni transakcijski račun:</w:t>
      </w:r>
      <w:r w:rsidRPr="003176FC">
        <w:rPr>
          <w:rFonts w:hAnsi="Times New Roman" w:ascii="Times New Roman"/>
          <w:sz w:val="24"/>
          <w:szCs w:val="24"/>
        </w:rPr>
        <w:tab/>
      </w:r>
      <w:r w:rsidRPr="003176FC">
        <w:rPr>
          <w:rFonts w:hAnsi="Times New Roman" w:ascii="Times New Roman"/>
          <w:sz w:val="24"/>
          <w:szCs w:val="24"/>
        </w:rPr>
        <w:tab/>
        <w:t>HR2223600001102465211, Zagrebačka banka d. d,</w:t>
      </w: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Zagreb</w:t>
      </w:r>
    </w:p>
    <w:p w:rsidRDefault="003176FC" w:rsidP="003176FC" w:rsidR="003176FC" w:rsidRPr="003176FC">
      <w:pPr>
        <w:pStyle w:val="Bezproreda1"/>
        <w:jc w:val="both"/>
        <w:rPr>
          <w:rFonts w:hAnsi="Times New Roman" w:ascii="Times New Roman"/>
          <w:b/>
          <w:sz w:val="24"/>
          <w:szCs w:val="24"/>
        </w:rPr>
      </w:pPr>
    </w:p>
    <w:p w:rsidRDefault="003176FC" w:rsidP="003176FC" w:rsidR="003176FC" w:rsidRPr="003176FC">
      <w:pPr>
        <w:pStyle w:val="Bezproreda1"/>
        <w:jc w:val="both"/>
        <w:rPr>
          <w:rFonts w:hAnsi="Times New Roman" w:ascii="Times New Roman"/>
          <w:b/>
          <w:sz w:val="24"/>
          <w:szCs w:val="24"/>
        </w:rPr>
      </w:pP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 xml:space="preserve">Trgovačko društvo Pašti </w:t>
      </w:r>
      <w:proofErr w:type="spellStart"/>
      <w:r w:rsidRPr="003176FC">
        <w:rPr>
          <w:rFonts w:hAnsi="Times New Roman" w:ascii="Times New Roman"/>
          <w:sz w:val="24"/>
          <w:szCs w:val="24"/>
        </w:rPr>
        <w:t>Co</w:t>
      </w:r>
      <w:proofErr w:type="spellEnd"/>
      <w:r w:rsidRPr="003176FC">
        <w:rPr>
          <w:rFonts w:hAnsi="Times New Roman" w:ascii="Times New Roman"/>
          <w:sz w:val="24"/>
          <w:szCs w:val="24"/>
        </w:rPr>
        <w:t>. j. d. o. o je osnovano 18. veljače 2015. godine. Glavna djelatnost je pripremanje i usluživanje pića i napitaka, ali s radom prestaju već sredinom iste 2015. godine. Rezultati poslovanja u 2015. g, a posljedično i u 2016. godini nisu poznati, jer prema izjavi direktora dužnika financijski izvještaji za 2015. godinu nisu predani nadležnim tijelima (Porezna uprava, Financijska agencija). Poslovni transakcijski račun dužnika je u blokadi već od 27. listopada 2015. godine do danas.</w:t>
      </w:r>
    </w:p>
    <w:p w:rsidRDefault="003176FC" w:rsidP="003176FC" w:rsidR="003176FC" w:rsidRPr="003176FC">
      <w:pPr>
        <w:pStyle w:val="Bezproreda1"/>
        <w:jc w:val="both"/>
        <w:rPr>
          <w:rFonts w:hAnsi="Times New Roman" w:ascii="Times New Roman"/>
          <w:sz w:val="24"/>
          <w:szCs w:val="24"/>
        </w:rPr>
      </w:pPr>
    </w:p>
    <w:p w:rsidRDefault="003176FC" w:rsidP="003176FC" w:rsidR="003176FC" w:rsidRPr="003176FC">
      <w:pPr>
        <w:pStyle w:val="Bezproreda1"/>
        <w:jc w:val="both"/>
        <w:rPr>
          <w:rFonts w:hAnsi="Times New Roman" w:ascii="Times New Roman"/>
          <w:b/>
          <w:sz w:val="24"/>
          <w:szCs w:val="24"/>
        </w:rPr>
      </w:pPr>
    </w:p>
    <w:p w:rsidRDefault="003176FC" w:rsidP="003176FC" w:rsidR="003176FC" w:rsidRPr="003176FC">
      <w:pPr>
        <w:pStyle w:val="Bezproreda1"/>
        <w:jc w:val="both"/>
        <w:rPr>
          <w:rFonts w:hAnsi="Times New Roman" w:ascii="Times New Roman"/>
          <w:sz w:val="24"/>
          <w:szCs w:val="24"/>
        </w:rPr>
      </w:pP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lastRenderedPageBreak/>
        <w:t>Prema bruto bilanci na dan 2. prosinca 2016. g.  i izjavi direktora dužnika, dužnik nema nikakve materijalne niti nematerijalne imovine u svom vlasništvu. Dostavljena bruto bilanca knjigovodstveno nije ispravna, budući da ne sadrži niti podatak o upisanom temeljenom kapitalu, niti ima iskazane ikakve stavke dobiti ili gubitka, a vidljivo je i da nema nikakvih podataka o obvezama dužnika.</w:t>
      </w:r>
    </w:p>
    <w:p w:rsidRDefault="003176FC" w:rsidP="003176FC" w:rsidR="003176FC" w:rsidRPr="003176FC">
      <w:pPr>
        <w:pStyle w:val="Bezproreda1"/>
        <w:jc w:val="both"/>
        <w:rPr>
          <w:rFonts w:hAnsi="Times New Roman" w:ascii="Times New Roman"/>
          <w:sz w:val="24"/>
          <w:szCs w:val="24"/>
        </w:rPr>
      </w:pP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 xml:space="preserve">Prema potvrdi Općinskog suda u Osijeku, Zemljišnoknjižnog odjela Osijek broj KI-55396/16 od 16. prosinca o. g. dužnik ne dolazi upisan kao vlasnik nekretnina na području nadležnosti Zemljišnoknjižnog odjela u Osijeku. </w:t>
      </w:r>
    </w:p>
    <w:p w:rsidRDefault="003176FC" w:rsidP="003176FC" w:rsidR="003176FC" w:rsidRPr="003176FC">
      <w:pPr>
        <w:pStyle w:val="Bezproreda1"/>
        <w:jc w:val="both"/>
        <w:rPr>
          <w:rFonts w:hAnsi="Times New Roman" w:ascii="Times New Roman"/>
          <w:sz w:val="24"/>
          <w:szCs w:val="24"/>
        </w:rPr>
      </w:pP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Također, prema uvjerenju Policijske uprave osječko-baranjske broj 511-07-18/07-6323/2016 od 15. prosinca ove godine, dužnik nije evidentiran kao vlasnik vozila.</w:t>
      </w:r>
    </w:p>
    <w:p w:rsidRDefault="003176FC" w:rsidP="003176FC" w:rsidR="003176FC" w:rsidRPr="003176FC">
      <w:pPr>
        <w:pStyle w:val="Bezproreda1"/>
        <w:jc w:val="both"/>
        <w:rPr>
          <w:rFonts w:hAnsi="Times New Roman" w:ascii="Times New Roman"/>
          <w:sz w:val="24"/>
          <w:szCs w:val="24"/>
        </w:rPr>
      </w:pP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Prema potvrdi Porezne uprave, Ispostava Osijek od 19. prosinca 2016. g. dužnik ima porezni dug za poreze, doprinose i druga javna davanja u visini od 11.001,26 kn. Ista ispostava Porezne uprave nije dostavila podatke o eventualnom prometu nekretnina dužnika, navodeći da bi davanje tih podataka značilo moguće narušavanje čuvanja porezne tajne.</w:t>
      </w: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 xml:space="preserve"> </w:t>
      </w: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U prijedlogu za otvaranje stečajnog postupka nad dužnikom koji je podnijela Financijska agencija dana 25. veljače 2016. g. navodi se da je na dan 23. veljače 2016. g. dužnik u Očevidniku redoslijeda osnova za plaćanje imao evidentirane neizvršene osnove u neprekinutom razdoblju od 120 dana u ukupnom iznosu od 23.605,18 kn te da dužnika ima jednoga zaposlenog radnika.</w:t>
      </w:r>
    </w:p>
    <w:p w:rsidRDefault="003176FC" w:rsidP="003176FC" w:rsidR="003176FC" w:rsidRPr="003176FC">
      <w:pPr>
        <w:pStyle w:val="Bezproreda1"/>
        <w:jc w:val="both"/>
        <w:rPr>
          <w:rFonts w:hAnsi="Times New Roman" w:ascii="Times New Roman"/>
          <w:sz w:val="24"/>
          <w:szCs w:val="24"/>
        </w:rPr>
      </w:pP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 xml:space="preserve">Prema Potvrdi o blokadi računa i novčanih sredstava Financijske agencije Klasa: 110-07/16-01/31, </w:t>
      </w:r>
      <w:proofErr w:type="spellStart"/>
      <w:r w:rsidRPr="003176FC">
        <w:rPr>
          <w:rFonts w:hAnsi="Times New Roman" w:ascii="Times New Roman"/>
          <w:sz w:val="24"/>
          <w:szCs w:val="24"/>
        </w:rPr>
        <w:t>Ur</w:t>
      </w:r>
      <w:proofErr w:type="spellEnd"/>
      <w:r w:rsidRPr="003176FC">
        <w:rPr>
          <w:rFonts w:hAnsi="Times New Roman" w:ascii="Times New Roman"/>
          <w:sz w:val="24"/>
          <w:szCs w:val="24"/>
        </w:rPr>
        <w:t>. broj: 08-2801-16 od 12. prosinca 2016. g. navodi se da je na računima dužnika evidentirano 412 dana neprekidne blokade te ukupni iznos nepodmirenih obveza od 45.050,29 kn.</w:t>
      </w:r>
    </w:p>
    <w:p w:rsidRDefault="003176FC" w:rsidP="003176FC" w:rsidR="003176FC" w:rsidRPr="003176FC">
      <w:pPr>
        <w:pStyle w:val="Bezproreda1"/>
        <w:jc w:val="both"/>
        <w:rPr>
          <w:rFonts w:hAnsi="Times New Roman" w:ascii="Times New Roman"/>
          <w:b/>
          <w:sz w:val="24"/>
          <w:szCs w:val="24"/>
        </w:rPr>
      </w:pPr>
      <w:r w:rsidRPr="003176FC">
        <w:rPr>
          <w:rFonts w:hAnsi="Times New Roman" w:ascii="Times New Roman"/>
          <w:sz w:val="24"/>
          <w:szCs w:val="24"/>
        </w:rPr>
        <w:t>U skladu s navedenim zaključuje se da kod dužnika postoji stečajni razlog nesposobnosti za plaćanje.</w:t>
      </w:r>
    </w:p>
    <w:p w:rsidRDefault="003176FC" w:rsidP="003176FC" w:rsidR="003176FC" w:rsidRPr="003176FC">
      <w:pPr>
        <w:pStyle w:val="Bezproreda1"/>
        <w:jc w:val="both"/>
        <w:rPr>
          <w:rFonts w:hAnsi="Times New Roman" w:ascii="Times New Roman"/>
          <w:b/>
          <w:sz w:val="24"/>
          <w:szCs w:val="24"/>
        </w:rPr>
      </w:pPr>
    </w:p>
    <w:p w:rsidRDefault="003176FC" w:rsidP="003176FC" w:rsidR="003176FC" w:rsidRPr="003176FC">
      <w:pPr>
        <w:pStyle w:val="Bezproreda1"/>
        <w:jc w:val="both"/>
        <w:rPr>
          <w:rFonts w:hAnsi="Times New Roman" w:ascii="Times New Roman"/>
          <w:b/>
          <w:sz w:val="24"/>
          <w:szCs w:val="24"/>
        </w:rPr>
      </w:pPr>
      <w:r w:rsidRPr="003176FC">
        <w:rPr>
          <w:rFonts w:hAnsi="Times New Roman" w:ascii="Times New Roman"/>
          <w:sz w:val="24"/>
          <w:szCs w:val="24"/>
        </w:rPr>
        <w:t>Prema dokumentaciji dostavljenoj od direktora dužnika nije moguće ispitati postojanje stečajnog razloga prezaduženosti. No iz potvrde Financijske agencije od 12. prosinca 2016. g.  vidljivo je da postoje nepodmirene osnove za plaćanje u visini od 45.050,29 kn. Budući da dužnik niti prema dostavljenoj bruto bilanci niti prema izjavi direktora nema u svom vlasništvu nikakvu imovinu to se može zaključiti da kod dužnika postoji i stečajni razlog prezaduženosti.</w:t>
      </w:r>
      <w:r w:rsidRPr="003176FC">
        <w:rPr>
          <w:rFonts w:hAnsi="Times New Roman" w:ascii="Times New Roman"/>
          <w:b/>
          <w:sz w:val="24"/>
          <w:szCs w:val="24"/>
        </w:rPr>
        <w:t xml:space="preserve"> </w:t>
      </w:r>
    </w:p>
    <w:p w:rsidRDefault="003176FC" w:rsidP="003176FC" w:rsidR="003176FC" w:rsidRPr="003176FC">
      <w:pPr>
        <w:pStyle w:val="Bezproreda1"/>
        <w:jc w:val="both"/>
        <w:rPr>
          <w:rFonts w:hAnsi="Times New Roman" w:ascii="Times New Roman"/>
          <w:sz w:val="24"/>
          <w:szCs w:val="24"/>
        </w:rPr>
      </w:pPr>
    </w:p>
    <w:p w:rsidRDefault="003176FC" w:rsidP="003176FC" w:rsidR="003176FC" w:rsidRPr="003176FC">
      <w:pPr>
        <w:pStyle w:val="Bezproreda1"/>
        <w:jc w:val="both"/>
        <w:rPr>
          <w:rFonts w:hAnsi="Times New Roman" w:ascii="Times New Roman"/>
          <w:sz w:val="24"/>
          <w:szCs w:val="24"/>
        </w:rPr>
      </w:pPr>
      <w:r>
        <w:rPr>
          <w:rFonts w:hAnsi="Times New Roman" w:ascii="Times New Roman"/>
          <w:sz w:val="24"/>
          <w:szCs w:val="24"/>
        </w:rPr>
        <w:t>D</w:t>
      </w:r>
      <w:r w:rsidRPr="003176FC">
        <w:rPr>
          <w:rFonts w:hAnsi="Times New Roman" w:ascii="Times New Roman"/>
          <w:sz w:val="24"/>
          <w:szCs w:val="24"/>
        </w:rPr>
        <w:t>užnik ne obavlja gospodarsku djelatnost od sredine 2015. godine i nema uvjeta za nastavak poslovanja,</w:t>
      </w:r>
      <w:r>
        <w:rPr>
          <w:rFonts w:hAnsi="Times New Roman" w:ascii="Times New Roman"/>
          <w:sz w:val="24"/>
          <w:szCs w:val="24"/>
        </w:rPr>
        <w:t xml:space="preserve"> </w:t>
      </w:r>
      <w:r w:rsidRPr="003176FC">
        <w:rPr>
          <w:rFonts w:hAnsi="Times New Roman" w:ascii="Times New Roman"/>
          <w:sz w:val="24"/>
          <w:szCs w:val="24"/>
        </w:rPr>
        <w:t>kod dužnika postoje oba stečajna razloga iz čl. 5. Stečajnog zakona: nesposobnost za plaćanje i prezaduženost,</w:t>
      </w:r>
      <w:r>
        <w:rPr>
          <w:rFonts w:hAnsi="Times New Roman" w:ascii="Times New Roman"/>
          <w:sz w:val="24"/>
          <w:szCs w:val="24"/>
        </w:rPr>
        <w:t xml:space="preserve"> </w:t>
      </w:r>
      <w:r w:rsidRPr="003176FC">
        <w:rPr>
          <w:rFonts w:hAnsi="Times New Roman" w:ascii="Times New Roman"/>
          <w:sz w:val="24"/>
          <w:szCs w:val="24"/>
        </w:rPr>
        <w:t>dužnik u svom vlasništvu ne posjeduje nekretnine upisane u zemljišnim knjigama kao niti motorna vozila,</w:t>
      </w:r>
      <w:r>
        <w:rPr>
          <w:rFonts w:hAnsi="Times New Roman" w:ascii="Times New Roman"/>
          <w:sz w:val="24"/>
          <w:szCs w:val="24"/>
        </w:rPr>
        <w:t xml:space="preserve"> </w:t>
      </w:r>
      <w:r w:rsidRPr="003176FC">
        <w:rPr>
          <w:rFonts w:hAnsi="Times New Roman" w:ascii="Times New Roman"/>
          <w:sz w:val="24"/>
          <w:szCs w:val="24"/>
        </w:rPr>
        <w:t>dužnik u svom vlasništvu nema nikakve ostale materijalne ili nematerijalne imovine,</w:t>
      </w:r>
      <w:r>
        <w:rPr>
          <w:rFonts w:hAnsi="Times New Roman" w:ascii="Times New Roman"/>
          <w:sz w:val="24"/>
          <w:szCs w:val="24"/>
        </w:rPr>
        <w:t xml:space="preserve"> </w:t>
      </w:r>
      <w:r w:rsidRPr="003176FC">
        <w:rPr>
          <w:rFonts w:hAnsi="Times New Roman" w:ascii="Times New Roman"/>
          <w:sz w:val="24"/>
          <w:szCs w:val="24"/>
        </w:rPr>
        <w:t>ne postoji mogućnost provođenja stečajnog postupka nad imovinom dužnika budući da imovina u vlasništvu dužnika ne postoji.</w:t>
      </w:r>
    </w:p>
    <w:p w:rsidRDefault="003176FC" w:rsidP="003176FC" w:rsidR="003176FC" w:rsidRPr="003176FC">
      <w:pPr>
        <w:pStyle w:val="Bezproreda1"/>
        <w:jc w:val="both"/>
        <w:rPr>
          <w:rFonts w:hAnsi="Times New Roman" w:ascii="Times New Roman"/>
          <w:sz w:val="24"/>
          <w:szCs w:val="24"/>
        </w:rPr>
      </w:pP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 xml:space="preserve"> </w:t>
      </w:r>
    </w:p>
    <w:p w:rsidRDefault="003176FC" w:rsidP="003176FC" w:rsidR="003176FC" w:rsidRPr="003176FC">
      <w:pPr>
        <w:pStyle w:val="Bezproreda1"/>
        <w:jc w:val="both"/>
        <w:rPr>
          <w:rFonts w:hAnsi="Times New Roman" w:ascii="Times New Roman"/>
          <w:sz w:val="24"/>
          <w:szCs w:val="24"/>
        </w:rPr>
      </w:pPr>
      <w:r w:rsidRPr="003176FC">
        <w:rPr>
          <w:rFonts w:hAnsi="Times New Roman" w:ascii="Times New Roman"/>
          <w:sz w:val="24"/>
          <w:szCs w:val="24"/>
        </w:rPr>
        <w:t xml:space="preserve">Slijedom navedenog privremeni stečajni upravitelj </w:t>
      </w:r>
      <w:r>
        <w:rPr>
          <w:rFonts w:hAnsi="Times New Roman" w:ascii="Times New Roman"/>
          <w:sz w:val="24"/>
          <w:szCs w:val="24"/>
        </w:rPr>
        <w:t>predložio je</w:t>
      </w:r>
      <w:r w:rsidRPr="003176FC">
        <w:rPr>
          <w:rFonts w:hAnsi="Times New Roman" w:ascii="Times New Roman"/>
          <w:sz w:val="24"/>
          <w:szCs w:val="24"/>
        </w:rPr>
        <w:t xml:space="preserve"> da sukladno čl. 132. Stečajnog zakona</w:t>
      </w:r>
      <w:r w:rsidRPr="003176FC">
        <w:rPr>
          <w:rFonts w:eastAsia="Times New Roman" w:hAnsi="Times New Roman" w:ascii="Times New Roman"/>
          <w:color w:val="000000"/>
          <w:sz w:val="24"/>
          <w:szCs w:val="24"/>
          <w:lang w:eastAsia="hr-HR"/>
        </w:rPr>
        <w:t xml:space="preserve"> </w:t>
      </w:r>
      <w:r>
        <w:rPr>
          <w:rFonts w:eastAsia="Times New Roman" w:hAnsi="Times New Roman" w:ascii="Times New Roman"/>
          <w:color w:val="000000"/>
          <w:sz w:val="24"/>
          <w:szCs w:val="24"/>
          <w:lang w:eastAsia="hr-HR"/>
        </w:rPr>
        <w:t xml:space="preserve">se </w:t>
      </w:r>
      <w:r w:rsidRPr="003176FC">
        <w:rPr>
          <w:rFonts w:hAnsi="Times New Roman" w:ascii="Times New Roman"/>
          <w:sz w:val="24"/>
          <w:szCs w:val="24"/>
        </w:rPr>
        <w:t xml:space="preserve">donese rješenje o otvaranju i zaključenju stečajnoga postupka nad dužnikom uz prethodni poziv vjerovnicima, da ukoliko žele da se stečajni postupak otvori i vodi, na uplatu predujma u iznosu od 18.000,00 kn. </w:t>
      </w:r>
    </w:p>
    <w:p w:rsidRDefault="003176FC" w:rsidP="003176FC" w:rsidR="00820A1A">
      <w:pPr>
        <w:pStyle w:val="Bezproreda1"/>
        <w:jc w:val="both"/>
        <w:rPr>
          <w:rFonts w:hAnsi="Times New Roman" w:ascii="Times New Roman"/>
          <w:sz w:val="24"/>
          <w:szCs w:val="24"/>
        </w:rPr>
      </w:pPr>
      <w:r w:rsidRPr="003176FC">
        <w:rPr>
          <w:rFonts w:hAnsi="Times New Roman" w:ascii="Times New Roman"/>
          <w:sz w:val="24"/>
          <w:szCs w:val="24"/>
        </w:rPr>
        <w:t>Predujam se odnosi na knjigovodstvene usluge u iznosu od 6.000,00 kn; troškove otvaranja, vođenja i zatvaranja žiro računa u visini od 500,00 kn, putne troškove 1.000,00 kn, trošak nagrade stečajnom upravitelju u ukupnom trošku od 10.000,00 kn</w:t>
      </w:r>
    </w:p>
    <w:p w:rsidRDefault="003176FC" w:rsidP="003176FC" w:rsidR="003176FC"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Rješenjem ovoga suda broj St-</w:t>
      </w:r>
      <w:r w:rsidR="003176FC">
        <w:rPr>
          <w:rFonts w:hAnsi="Times New Roman" w:ascii="Times New Roman"/>
          <w:sz w:val="24"/>
          <w:szCs w:val="24"/>
        </w:rPr>
        <w:t>429/16</w:t>
      </w:r>
      <w:r w:rsidR="000E6B63" w:rsidRPr="003176FC">
        <w:rPr>
          <w:rFonts w:hAnsi="Times New Roman" w:ascii="Times New Roman"/>
          <w:sz w:val="24"/>
          <w:szCs w:val="24"/>
        </w:rPr>
        <w:t xml:space="preserve"> od </w:t>
      </w:r>
      <w:r w:rsidR="003176FC">
        <w:rPr>
          <w:rFonts w:hAnsi="Times New Roman" w:ascii="Times New Roman"/>
          <w:sz w:val="24"/>
          <w:szCs w:val="24"/>
        </w:rPr>
        <w:t>13. siječnja 2017. g.</w:t>
      </w:r>
      <w:r w:rsidRPr="003176FC">
        <w:rPr>
          <w:rFonts w:hAnsi="Times New Roman" w:ascii="Times New Roman"/>
          <w:sz w:val="24"/>
          <w:szCs w:val="24"/>
        </w:rPr>
        <w:t xml:space="preserve"> sud je pozvao osobe koje imaju pravni interes za provedbom stečajnog postupka nad dužnikom da se u roku od 15 dana od dana objave rješenja na e-oglasnoj ploči ovoga suda solidarno uplate na sudski depozit </w:t>
      </w:r>
      <w:r w:rsidR="003176FC">
        <w:rPr>
          <w:rFonts w:hAnsi="Times New Roman" w:ascii="Times New Roman"/>
          <w:sz w:val="24"/>
          <w:szCs w:val="24"/>
        </w:rPr>
        <w:t>18</w:t>
      </w:r>
      <w:r w:rsidRPr="003176FC">
        <w:rPr>
          <w:rFonts w:hAnsi="Times New Roman" w:ascii="Times New Roman"/>
          <w:sz w:val="24"/>
          <w:szCs w:val="24"/>
        </w:rPr>
        <w:t>.000,00 kn na ime predujma za pokriće troškova kako prethodnog tako i otvorenog stečajnog postupka u protivnom će sud donijeti odluku o otvaranju i zaključenju stečajnog postupka sukladno čl. 132 Stečajnog zakona (NN 71/15).</w:t>
      </w: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 xml:space="preserve">Navedeno rješenje objavljeno je na mrežnim stranicama e-oglasna ploča Trgovačkog suda u Osijeku dana </w:t>
      </w:r>
      <w:r w:rsidR="003176FC">
        <w:rPr>
          <w:rFonts w:hAnsi="Times New Roman" w:ascii="Times New Roman"/>
          <w:sz w:val="24"/>
          <w:szCs w:val="24"/>
        </w:rPr>
        <w:t>13. siječnja 2017. g.</w:t>
      </w: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 xml:space="preserve"> </w:t>
      </w: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Po pozivu suda na gore navedeno rješenje u zadanom roku nitko od zainteresiranih osoba nije uplatio predujam za pokriće troškova stečajnog postupka.</w:t>
      </w:r>
    </w:p>
    <w:p w:rsidRDefault="00820A1A" w:rsidP="003176FC" w:rsidR="00820A1A" w:rsidRPr="003176FC">
      <w:pPr>
        <w:pStyle w:val="Bezproreda1"/>
        <w:jc w:val="both"/>
        <w:rPr>
          <w:rFonts w:hAnsi="Times New Roman" w:ascii="Times New Roman"/>
          <w:sz w:val="24"/>
          <w:szCs w:val="24"/>
        </w:rPr>
      </w:pPr>
    </w:p>
    <w:p w:rsidRDefault="00820A1A" w:rsidP="003176FC" w:rsidR="00820A1A">
      <w:pPr>
        <w:pStyle w:val="Bezproreda1"/>
        <w:jc w:val="both"/>
        <w:rPr>
          <w:rFonts w:hAnsi="Times New Roman" w:ascii="Times New Roman"/>
          <w:sz w:val="24"/>
          <w:szCs w:val="24"/>
        </w:rPr>
      </w:pPr>
      <w:r w:rsidRPr="003176FC">
        <w:rPr>
          <w:rFonts w:hAnsi="Times New Roman" w:ascii="Times New Roman"/>
          <w:sz w:val="24"/>
          <w:szCs w:val="24"/>
        </w:rPr>
        <w:t xml:space="preserve">Sud je proveo uvid u </w:t>
      </w:r>
      <w:r w:rsidR="008103DC" w:rsidRPr="003176FC">
        <w:rPr>
          <w:rFonts w:hAnsi="Times New Roman" w:ascii="Times New Roman"/>
          <w:sz w:val="24"/>
          <w:szCs w:val="24"/>
        </w:rPr>
        <w:t xml:space="preserve">materijalnu dokumentaciju u spisu </w:t>
      </w:r>
      <w:r w:rsidR="0008188C" w:rsidRPr="003176FC">
        <w:rPr>
          <w:rFonts w:hAnsi="Times New Roman" w:ascii="Times New Roman"/>
          <w:sz w:val="24"/>
          <w:szCs w:val="24"/>
        </w:rPr>
        <w:t xml:space="preserve">i to: prijedlog FINE za otvaranje stečajnog postupka dana </w:t>
      </w:r>
      <w:r w:rsidR="00581EE9">
        <w:rPr>
          <w:rFonts w:hAnsi="Times New Roman" w:ascii="Times New Roman"/>
          <w:sz w:val="24"/>
          <w:szCs w:val="24"/>
        </w:rPr>
        <w:t>25.2</w:t>
      </w:r>
      <w:r w:rsidR="0008188C" w:rsidRPr="003176FC">
        <w:rPr>
          <w:rFonts w:hAnsi="Times New Roman" w:ascii="Times New Roman"/>
          <w:sz w:val="24"/>
          <w:szCs w:val="24"/>
        </w:rPr>
        <w:t xml:space="preserve">.2016. g., povijesni izvadak iz sudskog registra, </w:t>
      </w:r>
      <w:r w:rsidR="00581EE9">
        <w:rPr>
          <w:rFonts w:hAnsi="Times New Roman" w:ascii="Times New Roman"/>
          <w:sz w:val="24"/>
          <w:szCs w:val="24"/>
        </w:rPr>
        <w:t xml:space="preserve">izvješće o financijsko gospodarskom položaju dužnika, bilanca na dan 2.12.2016. g., Potvrda HZMO od 12.12.2016. g., Potvrda FINE od 12.12.2016. g., stanje računa poreznog obveznika na dan 19.12.2016. g., dopis Porezne uprave od 14.12.2016. g., Uvjerenje MUP PU Osječko-baranjska od 15.12.2016. g., dopis </w:t>
      </w:r>
      <w:proofErr w:type="spellStart"/>
      <w:r w:rsidR="00581EE9">
        <w:rPr>
          <w:rFonts w:hAnsi="Times New Roman" w:ascii="Times New Roman"/>
          <w:sz w:val="24"/>
          <w:szCs w:val="24"/>
        </w:rPr>
        <w:t>zk</w:t>
      </w:r>
      <w:proofErr w:type="spellEnd"/>
      <w:r w:rsidR="00581EE9">
        <w:rPr>
          <w:rFonts w:hAnsi="Times New Roman" w:ascii="Times New Roman"/>
          <w:sz w:val="24"/>
          <w:szCs w:val="24"/>
        </w:rPr>
        <w:t>. odjela Osijek od 16.12.2016. g.</w:t>
      </w:r>
      <w:r w:rsidR="0008188C" w:rsidRPr="003176FC">
        <w:rPr>
          <w:rFonts w:hAnsi="Times New Roman" w:ascii="Times New Roman"/>
          <w:sz w:val="24"/>
          <w:szCs w:val="24"/>
        </w:rPr>
        <w:t xml:space="preserve"> </w:t>
      </w:r>
      <w:r w:rsidR="008103DC" w:rsidRPr="003176FC">
        <w:rPr>
          <w:rFonts w:hAnsi="Times New Roman" w:ascii="Times New Roman"/>
          <w:sz w:val="24"/>
          <w:szCs w:val="24"/>
        </w:rPr>
        <w:t xml:space="preserve">te je utvrdio da dužnik nema imovinu temeljem koje bi se mogli pokriti troškovi kako prethodnog tako i otvorenog stečajnog postupka te budući da nitko od zainteresiranih osoba nije uplatio predujam za pokriće troškova stečajnog postupka </w:t>
      </w:r>
      <w:r w:rsidRPr="003176FC">
        <w:rPr>
          <w:rFonts w:hAnsi="Times New Roman" w:ascii="Times New Roman"/>
          <w:sz w:val="24"/>
          <w:szCs w:val="24"/>
        </w:rPr>
        <w:t>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581EE9" w:rsidP="003176FC" w:rsidR="00581EE9">
      <w:pPr>
        <w:pStyle w:val="Bezproreda1"/>
        <w:jc w:val="both"/>
        <w:rPr>
          <w:rFonts w:hAnsi="Times New Roman" w:ascii="Times New Roman"/>
          <w:sz w:val="24"/>
          <w:szCs w:val="24"/>
        </w:rPr>
      </w:pPr>
    </w:p>
    <w:p w:rsidRDefault="00581EE9" w:rsidP="003176FC" w:rsidR="00581EE9">
      <w:pPr>
        <w:pStyle w:val="Bezproreda1"/>
        <w:jc w:val="both"/>
        <w:rPr>
          <w:rFonts w:hAnsi="Times New Roman" w:ascii="Times New Roman"/>
          <w:sz w:val="24"/>
          <w:szCs w:val="24"/>
        </w:rPr>
      </w:pPr>
    </w:p>
    <w:p w:rsidRDefault="00581EE9" w:rsidP="003176FC" w:rsidR="00581EE9">
      <w:pPr>
        <w:pStyle w:val="Bezproreda1"/>
        <w:jc w:val="both"/>
        <w:rPr>
          <w:rFonts w:hAnsi="Times New Roman" w:ascii="Times New Roman"/>
          <w:sz w:val="24"/>
          <w:szCs w:val="24"/>
        </w:rPr>
      </w:pPr>
    </w:p>
    <w:p w:rsidRDefault="00581EE9" w:rsidP="003176FC" w:rsidR="00581EE9">
      <w:pPr>
        <w:pStyle w:val="Bezproreda1"/>
        <w:jc w:val="both"/>
        <w:rPr>
          <w:rFonts w:hAnsi="Times New Roman" w:ascii="Times New Roman"/>
          <w:sz w:val="24"/>
          <w:szCs w:val="24"/>
        </w:rPr>
      </w:pPr>
    </w:p>
    <w:p w:rsidRDefault="00581EE9" w:rsidP="003176FC" w:rsidR="00581EE9">
      <w:pPr>
        <w:pStyle w:val="Bezproreda1"/>
        <w:jc w:val="both"/>
        <w:rPr>
          <w:rFonts w:hAnsi="Times New Roman" w:ascii="Times New Roman"/>
          <w:sz w:val="24"/>
          <w:szCs w:val="24"/>
        </w:rPr>
      </w:pPr>
    </w:p>
    <w:p w:rsidRDefault="00581EE9" w:rsidP="003176FC" w:rsidR="00581EE9">
      <w:pPr>
        <w:pStyle w:val="Bezproreda1"/>
        <w:jc w:val="both"/>
        <w:rPr>
          <w:rFonts w:hAnsi="Times New Roman" w:ascii="Times New Roman"/>
          <w:sz w:val="24"/>
          <w:szCs w:val="24"/>
        </w:rPr>
      </w:pPr>
    </w:p>
    <w:p w:rsidRDefault="00581EE9" w:rsidP="003176FC" w:rsidR="00581EE9">
      <w:pPr>
        <w:pStyle w:val="Bezproreda1"/>
        <w:jc w:val="both"/>
        <w:rPr>
          <w:rFonts w:hAnsi="Times New Roman" w:ascii="Times New Roman"/>
          <w:sz w:val="24"/>
          <w:szCs w:val="24"/>
        </w:rPr>
      </w:pPr>
    </w:p>
    <w:p w:rsidRDefault="00581EE9" w:rsidP="003176FC" w:rsidR="00581EE9">
      <w:pPr>
        <w:pStyle w:val="Bezproreda1"/>
        <w:jc w:val="both"/>
        <w:rPr>
          <w:rFonts w:hAnsi="Times New Roman" w:ascii="Times New Roman"/>
          <w:sz w:val="24"/>
          <w:szCs w:val="24"/>
        </w:rPr>
      </w:pPr>
    </w:p>
    <w:p w:rsidRDefault="00581EE9" w:rsidP="003176FC" w:rsidR="00581EE9">
      <w:pPr>
        <w:pStyle w:val="Bezproreda1"/>
        <w:jc w:val="both"/>
        <w:rPr>
          <w:rFonts w:hAnsi="Times New Roman" w:ascii="Times New Roman"/>
          <w:sz w:val="24"/>
          <w:szCs w:val="24"/>
        </w:rPr>
      </w:pPr>
    </w:p>
    <w:p w:rsidRDefault="00581EE9" w:rsidP="003176FC" w:rsidR="00581EE9">
      <w:pPr>
        <w:pStyle w:val="Bezproreda1"/>
        <w:jc w:val="both"/>
        <w:rPr>
          <w:rFonts w:hAnsi="Times New Roman" w:ascii="Times New Roman"/>
          <w:sz w:val="24"/>
          <w:szCs w:val="24"/>
        </w:rPr>
      </w:pPr>
    </w:p>
    <w:p w:rsidRDefault="00581EE9" w:rsidP="003176FC" w:rsidR="00581EE9">
      <w:pPr>
        <w:pStyle w:val="Bezproreda1"/>
        <w:jc w:val="both"/>
        <w:rPr>
          <w:rFonts w:hAnsi="Times New Roman" w:ascii="Times New Roman"/>
          <w:sz w:val="24"/>
          <w:szCs w:val="24"/>
        </w:rPr>
      </w:pPr>
    </w:p>
    <w:p w:rsidRDefault="00581EE9" w:rsidP="003176FC" w:rsidR="00581EE9">
      <w:pPr>
        <w:pStyle w:val="Bezproreda1"/>
        <w:jc w:val="both"/>
        <w:rPr>
          <w:rFonts w:hAnsi="Times New Roman" w:ascii="Times New Roman"/>
          <w:sz w:val="24"/>
          <w:szCs w:val="24"/>
        </w:rPr>
      </w:pPr>
    </w:p>
    <w:p w:rsidRDefault="00581EE9" w:rsidP="003176FC" w:rsidR="00581EE9" w:rsidRPr="003176FC">
      <w:pPr>
        <w:pStyle w:val="Bezproreda1"/>
        <w:jc w:val="both"/>
        <w:rPr>
          <w:rFonts w:hAnsi="Times New Roman" w:ascii="Times New Roman"/>
          <w:sz w:val="24"/>
          <w:szCs w:val="24"/>
        </w:rPr>
      </w:pPr>
    </w:p>
    <w:p w:rsidRDefault="0008188C" w:rsidP="003176FC" w:rsidR="0008188C" w:rsidRPr="003176FC">
      <w:pPr>
        <w:pStyle w:val="Bezproreda1"/>
        <w:jc w:val="both"/>
        <w:rPr>
          <w:rFonts w:hAnsi="Times New Roman" w:ascii="Times New Roman"/>
          <w:sz w:val="24"/>
          <w:szCs w:val="24"/>
        </w:rPr>
      </w:pPr>
    </w:p>
    <w:p w:rsidRDefault="00581EE9" w:rsidP="00581EE9" w:rsidR="00581EE9">
      <w:pPr>
        <w:ind w:firstLine="720"/>
        <w:jc w:val="both"/>
      </w:pPr>
      <w:r>
        <w:t xml:space="preserve">Za stečajnog upravitelja, automatskim odabirom, imenovan je Vinko </w:t>
      </w:r>
      <w:proofErr w:type="spellStart"/>
      <w:r>
        <w:t>Pečanić</w:t>
      </w:r>
      <w:proofErr w:type="spellEnd"/>
      <w:r>
        <w:t xml:space="preserve"> iz Lipika s liste A stečajnih upravitelja za područje nadležnosti ovoga suda a sukladno čl. 84 st. 1 u vezi s čl. 85 st. 2 SZ.</w:t>
      </w:r>
    </w:p>
    <w:p w:rsidRDefault="00F16321" w:rsidP="003176FC" w:rsidR="00F16321" w:rsidRPr="003176FC">
      <w:pPr>
        <w:pStyle w:val="Bezproreda1"/>
        <w:jc w:val="both"/>
        <w:rPr>
          <w:rFonts w:hAnsi="Times New Roman" w:ascii="Times New Roman"/>
          <w:sz w:val="24"/>
          <w:szCs w:val="24"/>
        </w:rPr>
      </w:pPr>
    </w:p>
    <w:p w:rsidRDefault="00F16321" w:rsidP="003176FC" w:rsidR="00F16321" w:rsidRPr="003176FC">
      <w:pPr>
        <w:pStyle w:val="Bezproreda1"/>
        <w:jc w:val="both"/>
        <w:rPr>
          <w:rFonts w:hAnsi="Times New Roman" w:ascii="Times New Roman"/>
          <w:sz w:val="24"/>
          <w:szCs w:val="24"/>
        </w:rPr>
      </w:pPr>
    </w:p>
    <w:p w:rsidRDefault="0008188C" w:rsidP="003176FC" w:rsidR="0008188C" w:rsidRPr="003176FC">
      <w:pPr>
        <w:pStyle w:val="Bezproreda1"/>
        <w:jc w:val="both"/>
        <w:rPr>
          <w:rFonts w:hAnsi="Times New Roman" w:ascii="Times New Roman"/>
          <w:sz w:val="24"/>
          <w:szCs w:val="24"/>
        </w:rPr>
      </w:pPr>
    </w:p>
    <w:p w:rsidRDefault="00820A1A" w:rsidP="00581EE9" w:rsidR="0008188C" w:rsidRPr="003176FC">
      <w:pPr>
        <w:pStyle w:val="Bezproreda1"/>
        <w:jc w:val="center"/>
        <w:rPr>
          <w:rFonts w:hAnsi="Times New Roman" w:ascii="Times New Roman"/>
          <w:sz w:val="24"/>
          <w:szCs w:val="24"/>
        </w:rPr>
      </w:pPr>
      <w:r w:rsidRPr="003176FC">
        <w:rPr>
          <w:rFonts w:hAnsi="Times New Roman" w:ascii="Times New Roman"/>
          <w:sz w:val="24"/>
          <w:szCs w:val="24"/>
        </w:rPr>
        <w:t xml:space="preserve">U Osijeku </w:t>
      </w:r>
      <w:r w:rsidR="00581EE9">
        <w:rPr>
          <w:rFonts w:hAnsi="Times New Roman" w:ascii="Times New Roman"/>
          <w:sz w:val="24"/>
          <w:szCs w:val="24"/>
        </w:rPr>
        <w:t>27. veljače</w:t>
      </w:r>
      <w:r w:rsidR="00F16321" w:rsidRPr="003176FC">
        <w:rPr>
          <w:rFonts w:hAnsi="Times New Roman" w:ascii="Times New Roman"/>
          <w:sz w:val="24"/>
          <w:szCs w:val="24"/>
        </w:rPr>
        <w:t xml:space="preserve"> 2017. g.</w:t>
      </w:r>
    </w:p>
    <w:p w:rsidRDefault="00820A1A" w:rsidP="003176FC" w:rsidR="00820A1A" w:rsidRPr="003176FC">
      <w:pPr>
        <w:pStyle w:val="Bezproreda1"/>
        <w:jc w:val="both"/>
        <w:rPr>
          <w:rFonts w:hAnsi="Times New Roman" w:ascii="Times New Roman"/>
          <w:sz w:val="24"/>
          <w:szCs w:val="24"/>
        </w:rPr>
      </w:pPr>
    </w:p>
    <w:p w:rsidRDefault="00F16321" w:rsidP="003176FC" w:rsidR="00F16321"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Zapisničar: Danijela Se</w:t>
      </w:r>
      <w:r w:rsidR="00331671" w:rsidRPr="003176FC">
        <w:rPr>
          <w:rFonts w:hAnsi="Times New Roman" w:ascii="Times New Roman"/>
          <w:sz w:val="24"/>
          <w:szCs w:val="24"/>
        </w:rPr>
        <w:t xml:space="preserve">kulić                        </w:t>
      </w:r>
      <w:r w:rsidR="00331671" w:rsidRPr="003176FC">
        <w:rPr>
          <w:rFonts w:hAnsi="Times New Roman" w:ascii="Times New Roman"/>
          <w:sz w:val="24"/>
          <w:szCs w:val="24"/>
        </w:rPr>
        <w:tab/>
      </w:r>
      <w:r w:rsidR="00331671" w:rsidRPr="003176FC">
        <w:rPr>
          <w:rFonts w:hAnsi="Times New Roman" w:ascii="Times New Roman"/>
          <w:sz w:val="24"/>
          <w:szCs w:val="24"/>
        </w:rPr>
        <w:tab/>
        <w:t xml:space="preserve">  </w:t>
      </w:r>
      <w:r w:rsidRPr="003176FC">
        <w:rPr>
          <w:rFonts w:hAnsi="Times New Roman" w:ascii="Times New Roman"/>
          <w:sz w:val="24"/>
          <w:szCs w:val="24"/>
        </w:rPr>
        <w:tab/>
        <w:t>STEČAJN</w:t>
      </w:r>
      <w:r w:rsidR="00331671" w:rsidRPr="003176FC">
        <w:rPr>
          <w:rFonts w:hAnsi="Times New Roman" w:ascii="Times New Roman"/>
          <w:sz w:val="24"/>
          <w:szCs w:val="24"/>
        </w:rPr>
        <w:t>A STUKINJA</w:t>
      </w:r>
    </w:p>
    <w:p w:rsidRDefault="00820A1A" w:rsidP="003176FC" w:rsidR="00F16321" w:rsidRPr="003176FC">
      <w:pPr>
        <w:pStyle w:val="Bezproreda1"/>
        <w:jc w:val="both"/>
        <w:rPr>
          <w:rFonts w:hAnsi="Times New Roman" w:ascii="Times New Roman"/>
          <w:sz w:val="24"/>
          <w:szCs w:val="24"/>
        </w:rPr>
      </w:pPr>
      <w:r w:rsidRPr="003176FC">
        <w:rPr>
          <w:rFonts w:hAnsi="Times New Roman" w:ascii="Times New Roman"/>
          <w:sz w:val="24"/>
          <w:szCs w:val="24"/>
        </w:rPr>
        <w:t xml:space="preserve">                                                                                 </w:t>
      </w:r>
      <w:r w:rsidR="00331671" w:rsidRPr="003176FC">
        <w:rPr>
          <w:rFonts w:hAnsi="Times New Roman" w:ascii="Times New Roman"/>
          <w:sz w:val="24"/>
          <w:szCs w:val="24"/>
        </w:rPr>
        <w:t xml:space="preserve">                          </w:t>
      </w:r>
      <w:r w:rsidRPr="003176FC">
        <w:rPr>
          <w:rFonts w:hAnsi="Times New Roman" w:ascii="Times New Roman"/>
          <w:sz w:val="24"/>
          <w:szCs w:val="24"/>
        </w:rPr>
        <w:t xml:space="preserve">  Nada Roso</w:t>
      </w:r>
    </w:p>
    <w:p w:rsidRDefault="00F16321" w:rsidP="003176FC" w:rsidR="00F16321" w:rsidRPr="003176FC">
      <w:pPr>
        <w:pStyle w:val="Bezproreda1"/>
        <w:jc w:val="both"/>
        <w:rPr>
          <w:rFonts w:hAnsi="Times New Roman" w:ascii="Times New Roman"/>
          <w:sz w:val="24"/>
          <w:szCs w:val="24"/>
        </w:rPr>
      </w:pPr>
    </w:p>
    <w:p w:rsidRDefault="00F16321" w:rsidP="003176FC" w:rsidR="00F16321" w:rsidRPr="003176FC">
      <w:pPr>
        <w:pStyle w:val="Bezproreda1"/>
        <w:jc w:val="both"/>
        <w:rPr>
          <w:rFonts w:hAnsi="Times New Roman" w:ascii="Times New Roman"/>
          <w:sz w:val="24"/>
          <w:szCs w:val="24"/>
        </w:rPr>
      </w:pPr>
    </w:p>
    <w:p w:rsidRDefault="00F16321" w:rsidP="003176FC" w:rsidR="00F16321"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POUKA O PRAVNOM LIJEKU:</w:t>
      </w: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Protiv ovog rješenja nezadovoljna stranka može uložiti žalbu Visokom trgovačkom sudu Republike Hrvatske u Zagrebu u roku od 8 dana pismeno u 3 primjerka putem ovog suda.</w:t>
      </w:r>
    </w:p>
    <w:p w:rsidRDefault="00820A1A" w:rsidP="003176FC" w:rsidR="00820A1A" w:rsidRPr="003176FC">
      <w:pPr>
        <w:pStyle w:val="Bezproreda1"/>
        <w:jc w:val="both"/>
        <w:rPr>
          <w:rFonts w:hAnsi="Times New Roman" w:ascii="Times New Roman"/>
          <w:sz w:val="24"/>
          <w:szCs w:val="24"/>
        </w:rPr>
      </w:pPr>
    </w:p>
    <w:p w:rsidRDefault="004D301E" w:rsidP="003176FC" w:rsidR="004D301E" w:rsidRPr="003176FC">
      <w:pPr>
        <w:pStyle w:val="Bezproreda1"/>
        <w:jc w:val="both"/>
        <w:rPr>
          <w:rFonts w:hAnsi="Times New Roman" w:ascii="Times New Roman"/>
          <w:sz w:val="24"/>
          <w:szCs w:val="24"/>
        </w:rPr>
      </w:pPr>
    </w:p>
    <w:p w:rsidRDefault="004D301E" w:rsidP="003176FC" w:rsidR="004D301E"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DNA:</w:t>
      </w:r>
    </w:p>
    <w:p w:rsidRDefault="00820A1A" w:rsidP="003176FC" w:rsidR="00331671" w:rsidRPr="00581EE9">
      <w:pPr>
        <w:pStyle w:val="Bezproreda1"/>
        <w:jc w:val="both"/>
        <w:rPr>
          <w:rFonts w:hAnsi="Times New Roman" w:ascii="Times New Roman"/>
          <w:sz w:val="24"/>
          <w:szCs w:val="24"/>
        </w:rPr>
      </w:pPr>
      <w:r w:rsidRPr="003176FC">
        <w:rPr>
          <w:rFonts w:hAnsi="Times New Roman" w:ascii="Times New Roman"/>
          <w:sz w:val="24"/>
          <w:szCs w:val="24"/>
        </w:rPr>
        <w:t xml:space="preserve">1. stečajni uprav. </w:t>
      </w:r>
      <w:r w:rsidR="00581EE9" w:rsidRPr="00581EE9">
        <w:rPr>
          <w:rFonts w:hAnsi="Times New Roman" w:ascii="Times New Roman"/>
          <w:sz w:val="24"/>
          <w:szCs w:val="24"/>
        </w:rPr>
        <w:t xml:space="preserve">Vinko </w:t>
      </w:r>
      <w:proofErr w:type="spellStart"/>
      <w:r w:rsidR="00581EE9" w:rsidRPr="00581EE9">
        <w:rPr>
          <w:rFonts w:hAnsi="Times New Roman" w:ascii="Times New Roman"/>
          <w:sz w:val="24"/>
          <w:szCs w:val="24"/>
        </w:rPr>
        <w:t>Pečanić</w:t>
      </w:r>
      <w:proofErr w:type="spellEnd"/>
      <w:r w:rsidR="00581EE9" w:rsidRPr="00581EE9">
        <w:rPr>
          <w:rFonts w:hAnsi="Times New Roman" w:ascii="Times New Roman"/>
          <w:sz w:val="24"/>
          <w:szCs w:val="24"/>
        </w:rPr>
        <w:t xml:space="preserve">, Lipik, </w:t>
      </w:r>
      <w:proofErr w:type="spellStart"/>
      <w:r w:rsidR="00581EE9" w:rsidRPr="00581EE9">
        <w:rPr>
          <w:rFonts w:hAnsi="Times New Roman" w:ascii="Times New Roman"/>
          <w:sz w:val="24"/>
          <w:szCs w:val="24"/>
        </w:rPr>
        <w:t>Frankopanska</w:t>
      </w:r>
      <w:proofErr w:type="spellEnd"/>
      <w:r w:rsidR="00581EE9" w:rsidRPr="00581EE9">
        <w:rPr>
          <w:rFonts w:hAnsi="Times New Roman" w:ascii="Times New Roman"/>
          <w:sz w:val="24"/>
          <w:szCs w:val="24"/>
        </w:rPr>
        <w:t xml:space="preserve"> 17</w:t>
      </w: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 xml:space="preserve">2. predlagatelj FINA </w:t>
      </w:r>
      <w:r w:rsidR="000E6B63" w:rsidRPr="003176FC">
        <w:rPr>
          <w:rFonts w:hAnsi="Times New Roman" w:ascii="Times New Roman"/>
          <w:sz w:val="24"/>
          <w:szCs w:val="24"/>
        </w:rPr>
        <w:tab/>
      </w: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3. ŽDO Osijek</w:t>
      </w:r>
    </w:p>
    <w:p w:rsidRDefault="00820A1A" w:rsidP="003176FC" w:rsidR="0008188C" w:rsidRPr="003176FC">
      <w:pPr>
        <w:pStyle w:val="Bezproreda1"/>
        <w:jc w:val="both"/>
        <w:rPr>
          <w:rFonts w:hAnsi="Times New Roman" w:ascii="Times New Roman"/>
          <w:sz w:val="24"/>
          <w:szCs w:val="24"/>
        </w:rPr>
      </w:pPr>
      <w:r w:rsidRPr="003176FC">
        <w:rPr>
          <w:rFonts w:hAnsi="Times New Roman" w:ascii="Times New Roman"/>
          <w:sz w:val="24"/>
          <w:szCs w:val="24"/>
        </w:rPr>
        <w:t>4. dužnik</w:t>
      </w:r>
    </w:p>
    <w:p w:rsidRDefault="00F16321"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5</w:t>
      </w:r>
      <w:r w:rsidR="00820A1A" w:rsidRPr="003176FC">
        <w:rPr>
          <w:rFonts w:hAnsi="Times New Roman" w:ascii="Times New Roman"/>
          <w:sz w:val="24"/>
          <w:szCs w:val="24"/>
        </w:rPr>
        <w:t>. e-</w:t>
      </w:r>
      <w:proofErr w:type="spellStart"/>
      <w:r w:rsidR="00820A1A" w:rsidRPr="003176FC">
        <w:rPr>
          <w:rFonts w:hAnsi="Times New Roman" w:ascii="Times New Roman"/>
          <w:sz w:val="24"/>
          <w:szCs w:val="24"/>
        </w:rPr>
        <w:t>ogl</w:t>
      </w:r>
      <w:proofErr w:type="spellEnd"/>
      <w:r w:rsidR="00820A1A" w:rsidRPr="003176FC">
        <w:rPr>
          <w:rFonts w:hAnsi="Times New Roman" w:ascii="Times New Roman"/>
          <w:sz w:val="24"/>
          <w:szCs w:val="24"/>
        </w:rPr>
        <w:t>. pl.</w:t>
      </w:r>
      <w:r w:rsidR="002954B4" w:rsidRPr="003176FC">
        <w:rPr>
          <w:rFonts w:hAnsi="Times New Roman" w:ascii="Times New Roman"/>
          <w:sz w:val="24"/>
          <w:szCs w:val="24"/>
        </w:rPr>
        <w:t xml:space="preserve"> </w:t>
      </w:r>
      <w:r w:rsidRPr="003176FC">
        <w:rPr>
          <w:rFonts w:hAnsi="Times New Roman" w:ascii="Times New Roman"/>
          <w:sz w:val="24"/>
          <w:szCs w:val="24"/>
        </w:rPr>
        <w:tab/>
      </w:r>
    </w:p>
    <w:p w:rsidRDefault="00F16321"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6</w:t>
      </w:r>
      <w:r w:rsidR="00820A1A" w:rsidRPr="003176FC">
        <w:rPr>
          <w:rFonts w:hAnsi="Times New Roman" w:ascii="Times New Roman"/>
          <w:sz w:val="24"/>
          <w:szCs w:val="24"/>
        </w:rPr>
        <w:t>. registar suda - ovdje</w:t>
      </w:r>
    </w:p>
    <w:p w:rsidRDefault="00F16321" w:rsidP="003176FC" w:rsidR="007D7E9A" w:rsidRPr="003176FC">
      <w:pPr>
        <w:pStyle w:val="Bezproreda1"/>
        <w:jc w:val="both"/>
        <w:rPr>
          <w:rFonts w:hAnsi="Times New Roman" w:ascii="Times New Roman"/>
          <w:sz w:val="24"/>
          <w:szCs w:val="24"/>
        </w:rPr>
      </w:pPr>
      <w:r w:rsidRPr="003176FC">
        <w:rPr>
          <w:rFonts w:hAnsi="Times New Roman" w:ascii="Times New Roman"/>
          <w:sz w:val="24"/>
          <w:szCs w:val="24"/>
        </w:rPr>
        <w:t>7</w:t>
      </w:r>
      <w:r w:rsidR="00820A1A" w:rsidRPr="003176FC">
        <w:rPr>
          <w:rFonts w:hAnsi="Times New Roman" w:ascii="Times New Roman"/>
          <w:sz w:val="24"/>
          <w:szCs w:val="24"/>
        </w:rPr>
        <w:t xml:space="preserve">. kal. </w:t>
      </w:r>
      <w:r w:rsidR="00581EE9">
        <w:rPr>
          <w:rFonts w:hAnsi="Times New Roman" w:ascii="Times New Roman"/>
          <w:sz w:val="24"/>
          <w:szCs w:val="24"/>
        </w:rPr>
        <w:t>27.3.</w:t>
      </w:r>
    </w:p>
    <w:p w:rsidRDefault="007D7E9A" w:rsidP="003176FC" w:rsidR="007D7E9A" w:rsidRPr="003176FC">
      <w:pPr>
        <w:pStyle w:val="Bezproreda1"/>
        <w:jc w:val="both"/>
        <w:rPr>
          <w:rFonts w:hAnsi="Times New Roman" w:ascii="Times New Roman"/>
          <w:sz w:val="24"/>
          <w:szCs w:val="24"/>
        </w:rPr>
      </w:pPr>
    </w:p>
    <w:p w:rsidRDefault="007D7E9A" w:rsidP="003176FC" w:rsidR="007D7E9A" w:rsidRPr="003176FC">
      <w:pPr>
        <w:pStyle w:val="Bezproreda1"/>
        <w:jc w:val="both"/>
        <w:rPr>
          <w:rFonts w:hAnsi="Times New Roman" w:ascii="Times New Roman"/>
          <w:sz w:val="24"/>
          <w:szCs w:val="24"/>
        </w:rPr>
      </w:pPr>
    </w:p>
    <w:p w:rsidRDefault="007D7E9A" w:rsidP="003176FC" w:rsidR="007D7E9A" w:rsidRPr="003176FC">
      <w:pPr>
        <w:pStyle w:val="Bezproreda1"/>
        <w:jc w:val="both"/>
        <w:rPr>
          <w:rFonts w:hAnsi="Times New Roman" w:ascii="Times New Roman"/>
          <w:sz w:val="24"/>
          <w:szCs w:val="24"/>
        </w:rPr>
      </w:pPr>
    </w:p>
    <w:p w:rsidRDefault="007D7E9A" w:rsidP="003176FC" w:rsidR="007D7E9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331671" w:rsidP="00C247EA" w:rsidR="00A27BAA" w:rsidRPr="00EF33B5">
      <w:pPr>
        <w:jc w:val="both"/>
      </w:pPr>
      <w:r>
        <w:t xml:space="preserve">                                                                                     </w:t>
      </w:r>
      <w:r w:rsidR="00A27BAA">
        <w:t xml:space="preserve">         </w:t>
      </w:r>
      <w:r w:rsidR="00D8612A">
        <w:t xml:space="preserve"> </w:t>
      </w:r>
      <w:r w:rsidR="00A27BAA" w:rsidRPr="00EF33B5">
        <w:t xml:space="preserve"> </w:t>
      </w:r>
      <w:r w:rsidR="008103DC">
        <w:t xml:space="preserve">    </w:t>
      </w:r>
      <w:r w:rsidR="00F16321">
        <w:t xml:space="preserve">  </w:t>
      </w:r>
      <w:r w:rsidR="008103DC">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4636" w:rsidR="00F74636">
      <w:r>
        <w:separator/>
      </w:r>
    </w:p>
  </w:endnote>
  <w:endnote w:id="0" w:type="continuationSeparator">
    <w:p w:rsidRDefault="00F74636" w:rsidR="00F746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4636" w:rsidR="00F74636">
      <w:r>
        <w:separator/>
      </w:r>
    </w:p>
  </w:footnote>
  <w:footnote w:id="0" w:type="continuationSeparator">
    <w:p w:rsidRDefault="00F74636" w:rsidR="00F746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47EA">
      <w:rPr>
        <w:rStyle w:val="Brojstranice"/>
        <w:noProof/>
      </w:rPr>
      <w:t>- 5 -</w:t>
    </w:r>
    <w:r>
      <w:rPr>
        <w:rStyle w:val="Brojstranice"/>
      </w:rPr>
      <w:fldChar w:fldCharType="end"/>
    </w:r>
  </w:p>
  <w:p w:rsidRDefault="00581EE9" w:rsidP="00581EE9" w:rsidR="00581EE9" w:rsidRPr="00847790">
    <w:pPr>
      <w:jc w:val="right"/>
      <w:rPr>
        <w:rStyle w:val="Naglaeno"/>
        <w:b w:val="false"/>
        <w:bCs w:val="false"/>
      </w:rPr>
    </w:pPr>
    <w:r w:rsidRPr="00847790">
      <w:t>6 St-</w:t>
    </w:r>
    <w:r>
      <w:t>429/16-13</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FD6FB1"/>
    <w:multiLevelType w:val="hybridMultilevel"/>
    <w:tmpl w:val="0A5CE50C"/>
    <w:lvl w:tplc="96C2F4B8" w:ilvl="0">
      <w:start w:val="1"/>
      <w:numFmt w:val="decimal"/>
      <w:lvlText w:val="%1."/>
      <w:lvlJc w:val="left"/>
      <w:pPr>
        <w:ind w:hanging="360" w:left="927"/>
      </w:pPr>
      <w:rPr>
        <w:rFonts w:cs="Times New Roman" w:eastAsia="Calibri" w:hAnsi="Cambria" w:ascii="Cambria"/>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3">
    <w:nsid w:val="67EB6768"/>
    <w:multiLevelType w:val="hybridMultilevel"/>
    <w:tmpl w:val="4AB0929A"/>
    <w:lvl w:tplc="A7EC812E" w:ilvl="0">
      <w:start w:val="1"/>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5">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47F0DFA"/>
    <w:multiLevelType w:val="hybridMultilevel"/>
    <w:tmpl w:val="EE46AF68"/>
    <w:lvl w:tplc="B9E038B6" w:ilvl="0">
      <w:start w:val="1"/>
      <w:numFmt w:val="decimal"/>
      <w:lvlText w:val="%1."/>
      <w:lvlJc w:val="left"/>
      <w:pPr>
        <w:ind w:hanging="360" w:left="720"/>
      </w:pPr>
      <w:rPr>
        <w:rFonts w:cs="Times New Roman" w:eastAsia="Calibri" w:hAnsi="Cambria" w:ascii="Cambria"/>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11"/>
  </w:num>
  <w:num w:numId="4">
    <w:abstractNumId w:val="7"/>
  </w:num>
  <w:num w:numId="5">
    <w:abstractNumId w:val="15"/>
  </w:num>
  <w:num w:numId="6">
    <w:abstractNumId w:val="19"/>
  </w:num>
  <w:num w:numId="7">
    <w:abstractNumId w:val="10"/>
  </w:num>
  <w:num w:numId="8">
    <w:abstractNumId w:val="14"/>
  </w:num>
  <w:num w:numId="9">
    <w:abstractNumId w:val="3"/>
  </w:num>
  <w:num w:numId="10">
    <w:abstractNumId w:val="1"/>
  </w:num>
  <w:num w:numId="11">
    <w:abstractNumId w:val="17"/>
  </w:num>
  <w:num w:numId="12">
    <w:abstractNumId w:val="4"/>
  </w:num>
  <w:num w:numId="13">
    <w:abstractNumId w:val="5"/>
  </w:num>
  <w:num w:numId="14">
    <w:abstractNumId w:val="12"/>
  </w:num>
  <w:num w:numId="15">
    <w:abstractNumId w:val="18"/>
  </w:num>
  <w:num w:numId="16">
    <w:abstractNumId w:val="0"/>
  </w:num>
  <w:num w:numId="17">
    <w:abstractNumId w:val="9"/>
  </w:num>
  <w:num w:numId="18">
    <w:abstractNumId w:val="13"/>
  </w:num>
  <w:num w:numId="19">
    <w:abstractNumId w:val="16"/>
  </w:num>
  <w:num w:numId="2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33301"/>
    <w:rsid w:val="000472C0"/>
    <w:rsid w:val="0005033A"/>
    <w:rsid w:val="0005324C"/>
    <w:rsid w:val="000549DC"/>
    <w:rsid w:val="00054BF6"/>
    <w:rsid w:val="000569DB"/>
    <w:rsid w:val="00080341"/>
    <w:rsid w:val="0008188C"/>
    <w:rsid w:val="00097EDD"/>
    <w:rsid w:val="000A0A06"/>
    <w:rsid w:val="000A36A9"/>
    <w:rsid w:val="000C2EBA"/>
    <w:rsid w:val="000E4DA4"/>
    <w:rsid w:val="000E532B"/>
    <w:rsid w:val="000E6B63"/>
    <w:rsid w:val="000F332B"/>
    <w:rsid w:val="0010057F"/>
    <w:rsid w:val="0010241A"/>
    <w:rsid w:val="001146A9"/>
    <w:rsid w:val="001154A0"/>
    <w:rsid w:val="0013537E"/>
    <w:rsid w:val="001473BF"/>
    <w:rsid w:val="00154D2B"/>
    <w:rsid w:val="00163993"/>
    <w:rsid w:val="00164709"/>
    <w:rsid w:val="00171423"/>
    <w:rsid w:val="00185ABA"/>
    <w:rsid w:val="00187577"/>
    <w:rsid w:val="001956E6"/>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D7A99"/>
    <w:rsid w:val="002E06A8"/>
    <w:rsid w:val="002E2CA7"/>
    <w:rsid w:val="003136DB"/>
    <w:rsid w:val="003176FC"/>
    <w:rsid w:val="00324E7F"/>
    <w:rsid w:val="00331671"/>
    <w:rsid w:val="003340E9"/>
    <w:rsid w:val="003360FB"/>
    <w:rsid w:val="00340DDA"/>
    <w:rsid w:val="00341F20"/>
    <w:rsid w:val="003443ED"/>
    <w:rsid w:val="00353E62"/>
    <w:rsid w:val="00357407"/>
    <w:rsid w:val="0036228E"/>
    <w:rsid w:val="00362918"/>
    <w:rsid w:val="0036644F"/>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301E"/>
    <w:rsid w:val="004D6DB6"/>
    <w:rsid w:val="004E58C3"/>
    <w:rsid w:val="004F16D5"/>
    <w:rsid w:val="00506A8F"/>
    <w:rsid w:val="00511E05"/>
    <w:rsid w:val="0052238B"/>
    <w:rsid w:val="00523EB3"/>
    <w:rsid w:val="00536767"/>
    <w:rsid w:val="00542326"/>
    <w:rsid w:val="0055174B"/>
    <w:rsid w:val="00563C8E"/>
    <w:rsid w:val="00567EF6"/>
    <w:rsid w:val="00575A6C"/>
    <w:rsid w:val="00581EE9"/>
    <w:rsid w:val="00582921"/>
    <w:rsid w:val="00590AC7"/>
    <w:rsid w:val="005A1622"/>
    <w:rsid w:val="005A3735"/>
    <w:rsid w:val="005A609C"/>
    <w:rsid w:val="005B2397"/>
    <w:rsid w:val="005D023F"/>
    <w:rsid w:val="005E0664"/>
    <w:rsid w:val="005F38B0"/>
    <w:rsid w:val="00600BE6"/>
    <w:rsid w:val="00631AD2"/>
    <w:rsid w:val="00631B6D"/>
    <w:rsid w:val="006451E7"/>
    <w:rsid w:val="00665935"/>
    <w:rsid w:val="0066649B"/>
    <w:rsid w:val="006810E9"/>
    <w:rsid w:val="0068151D"/>
    <w:rsid w:val="006A3974"/>
    <w:rsid w:val="006A3F79"/>
    <w:rsid w:val="006A6E09"/>
    <w:rsid w:val="006B2371"/>
    <w:rsid w:val="006B2E64"/>
    <w:rsid w:val="006C0D3B"/>
    <w:rsid w:val="006E1E8F"/>
    <w:rsid w:val="00700925"/>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F2EDC"/>
    <w:rsid w:val="00910E67"/>
    <w:rsid w:val="009149BB"/>
    <w:rsid w:val="00916F61"/>
    <w:rsid w:val="0092156A"/>
    <w:rsid w:val="00930DC2"/>
    <w:rsid w:val="00934AD2"/>
    <w:rsid w:val="00936CFF"/>
    <w:rsid w:val="0096085B"/>
    <w:rsid w:val="009703E4"/>
    <w:rsid w:val="00970C9E"/>
    <w:rsid w:val="009A4342"/>
    <w:rsid w:val="009C32E6"/>
    <w:rsid w:val="009D4091"/>
    <w:rsid w:val="00A2140D"/>
    <w:rsid w:val="00A27BAA"/>
    <w:rsid w:val="00A3050A"/>
    <w:rsid w:val="00A371A9"/>
    <w:rsid w:val="00A439AF"/>
    <w:rsid w:val="00A52B20"/>
    <w:rsid w:val="00A61F6B"/>
    <w:rsid w:val="00A76741"/>
    <w:rsid w:val="00A832BA"/>
    <w:rsid w:val="00A8473B"/>
    <w:rsid w:val="00A87261"/>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A2914"/>
    <w:rsid w:val="00BA5E31"/>
    <w:rsid w:val="00BB776B"/>
    <w:rsid w:val="00BD0C63"/>
    <w:rsid w:val="00BD5E44"/>
    <w:rsid w:val="00BF27D4"/>
    <w:rsid w:val="00BF30CF"/>
    <w:rsid w:val="00BF63E8"/>
    <w:rsid w:val="00C032AD"/>
    <w:rsid w:val="00C1549A"/>
    <w:rsid w:val="00C247E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B712C"/>
    <w:rsid w:val="00DC1803"/>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C5"/>
    <w:rsid w:val="00EF1808"/>
    <w:rsid w:val="00EF29B1"/>
    <w:rsid w:val="00EF330B"/>
    <w:rsid w:val="00F00605"/>
    <w:rsid w:val="00F058D9"/>
    <w:rsid w:val="00F11DAD"/>
    <w:rsid w:val="00F16321"/>
    <w:rsid w:val="00F21871"/>
    <w:rsid w:val="00F43FEE"/>
    <w:rsid w:val="00F63463"/>
    <w:rsid w:val="00F74636"/>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C247EA"/>
    <w:rPr>
      <w:color w:val="808080"/>
      <w:bdr w:space="0" w:sz="0" w:color="auto" w:val="none"/>
      <w:shd w:fill="CCFFFF" w:color="auto" w:val="clear"/>
    </w:rPr>
  </w:style>
  <w:style w:customStyle="true" w:styleId="eSPISCCParagraphDefaultFont" w:type="character">
    <w:name w:val="eSPIS_CC_Paragraph Default Font"/>
    <w:basedOn w:val="Zadanifontodlomka"/>
    <w:rsid w:val="00C247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47EA"/>
    <w:rPr>
      <w:bdr w:space="0" w:sz="0" w:color="auto" w:val="none"/>
      <w:shd w:fill="FFFFCC" w:color="auto" w:val="clear"/>
      <w:lang w:val="hr-HR"/>
    </w:rPr>
  </w:style>
  <w:style w:customStyle="true" w:styleId="PozadinaSvijetloCrvena" w:type="character">
    <w:name w:val="Pozadina_SvijetloCrvena"/>
    <w:basedOn w:val="eSPISCCParagraphDefaultFont"/>
    <w:rsid w:val="00C247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47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C247EA"/>
    <w:rPr>
      <w:color w:val="808080"/>
      <w:bdr w:color="auto" w:space="0" w:sz="0" w:val="none"/>
      <w:shd w:color="auto" w:fill="CCFFFF" w:val="clear"/>
    </w:rPr>
  </w:style>
  <w:style w:customStyle="1" w:styleId="eSPISCCParagraphDefaultFont" w:type="character">
    <w:name w:val="eSPIS_CC_Paragraph Default Font"/>
    <w:basedOn w:val="Zadanifontodlomka"/>
    <w:rsid w:val="00C247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47EA"/>
    <w:rPr>
      <w:bdr w:color="auto" w:space="0" w:sz="0" w:val="none"/>
      <w:shd w:color="auto" w:fill="FFFFCC" w:val="clear"/>
      <w:lang w:val="hr-HR"/>
    </w:rPr>
  </w:style>
  <w:style w:customStyle="1" w:styleId="PozadinaSvijetloCrvena" w:type="character">
    <w:name w:val="Pozadina_SvijetloCrvena"/>
    <w:basedOn w:val="eSPISCCParagraphDefaultFont"/>
    <w:rsid w:val="00C247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47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izvorni_sadrzaj>
    <derivirana_varijabla naziv="DomainObject.Predmet.Broj_1">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St-429/2016</izvorni_sadrzaj>
    <derivirana_varijabla naziv="DomainObject.Predmet.OznakaBroj_1">St-429/2016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PAŠTI Co. j.d.o.o. za trgovinu i usluge</izvorni_sadrzaj>
    <derivirana_varijabla naziv="DomainObject.Predmet.ProtustrankaFormated_1">  PAŠTI Co. j.d.o.o. za trgovinu i usluge</derivirana_varijabla>
  </DomainObject.Predmet.ProtustrankaFormated>
  <DomainObject.Predmet.ProtustrankaFormatedOIB>
    <izvorni_sadrzaj>  PAŠTI Co. j.d.o.o. za trgovinu i usluge, OIB 90304358446</izvorni_sadrzaj>
    <derivirana_varijabla naziv="DomainObject.Predmet.ProtustrankaFormatedOIB_1">  PAŠTI Co. j.d.o.o. za trgovinu i usluge, OIB 90304358446</derivirana_varijabla>
  </DomainObject.Predmet.ProtustrankaFormatedOIB>
  <DomainObject.Predmet.ProtustrankaFormatedWithAdress>
    <izvorni_sadrzaj> PAŠTI Co. j.d.o.o. za trgovinu i usluge, Čonkin Čot 3, 31226 Dalj</izvorni_sadrzaj>
    <derivirana_varijabla naziv="DomainObject.Predmet.ProtustrankaFormatedWithAdress_1"> PAŠTI Co. j.d.o.o. za trgovinu i usluge, Čonkin Čot 3, 31226 Dalj</derivirana_varijabla>
  </DomainObject.Predmet.ProtustrankaFormatedWithAdress>
  <DomainObject.Predmet.ProtustrankaFormatedWithAdressOIB>
    <izvorni_sadrzaj> PAŠTI Co. j.d.o.o. za trgovinu i usluge, OIB 90304358446, Čonkin Čot 3, 31226 Dalj</izvorni_sadrzaj>
    <derivirana_varijabla naziv="DomainObject.Predmet.ProtustrankaFormatedWithAdressOIB_1"> PAŠTI Co. j.d.o.o. za trgovinu i usluge, OIB 90304358446, Čonkin Čot 3, 31226 Dalj</derivirana_varijabla>
  </DomainObject.Predmet.ProtustrankaFormatedWithAdressOIB>
  <DomainObject.Predmet.ProtustrankaWithAdress>
    <izvorni_sadrzaj>PAŠTI Co. j.d.o.o. za trgovinu i usluge Čonkin Čot 3, 31226 Dalj</izvorni_sadrzaj>
    <derivirana_varijabla naziv="DomainObject.Predmet.ProtustrankaWithAdress_1">PAŠTI Co. j.d.o.o. za trgovinu i usluge Čonkin Čot 3, 31226 Dalj</derivirana_varijabla>
  </DomainObject.Predmet.ProtustrankaWithAdress>
  <DomainObject.Predmet.ProtustrankaWithAdressOIB>
    <izvorni_sadrzaj>PAŠTI Co. j.d.o.o. za trgovinu i usluge, OIB 90304358446, Čonkin Čot 3, 31226 Dalj</izvorni_sadrzaj>
    <derivirana_varijabla naziv="DomainObject.Predmet.ProtustrankaWithAdressOIB_1">PAŠTI Co. j.d.o.o. za trgovinu i usluge, OIB 90304358446, Čonkin Čot 3, 31226 Dalj</derivirana_varijabla>
  </DomainObject.Predmet.ProtustrankaWithAdressOIB>
  <DomainObject.Predmet.ProtustrankaNazivFormated>
    <izvorni_sadrzaj>PAŠTI Co. j.d.o.o. za trgovinu i usluge</izvorni_sadrzaj>
    <derivirana_varijabla naziv="DomainObject.Predmet.ProtustrankaNazivFormated_1">PAŠTI Co. j.d.o.o. za trgovinu i usluge</derivirana_varijabla>
  </DomainObject.Predmet.ProtustrankaNazivFormated>
  <DomainObject.Predmet.ProtustrankaNazivFormatedOIB>
    <izvorni_sadrzaj>PAŠTI Co. j.d.o.o. za trgovinu i usluge, OIB 90304358446</izvorni_sadrzaj>
    <derivirana_varijabla naziv="DomainObject.Predmet.ProtustrankaNazivFormatedOIB_1">PAŠTI Co. j.d.o.o. za trgovinu i usluge, OIB 90304358446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PAŠTI Co. j.d.o.o. za trgovinu i usluge</item>
    </izvorni_sadrzaj>
    <derivirana_varijabla naziv="DomainObject.Predmet.ProtuStrankaListFormated_1">
      <item>PAŠTI Co. j.d.o.o. za trgovinu i usluge</item>
    </derivirana_varijabla>
  </DomainObject.Predmet.ProtuStrankaListFormated>
  <DomainObject.Predmet.ProtuStrankaListFormatedOIB>
    <izvorni_sadrzaj>
      <item>PAŠTI Co. j.d.o.o. za trgovinu i usluge, OIB 90304358446</item>
    </izvorni_sadrzaj>
    <derivirana_varijabla naziv="DomainObject.Predmet.ProtuStrankaListFormatedOIB_1">
      <item>PAŠTI Co. j.d.o.o. za trgovinu i usluge, OIB 90304358446</item>
    </derivirana_varijabla>
  </DomainObject.Predmet.ProtuStrankaListFormatedOIB>
  <DomainObject.Predmet.ProtuStrankaListFormatedWithAdress>
    <izvorni_sadrzaj>
      <item>PAŠTI Co. j.d.o.o. za trgovinu i usluge, Čonkin Čot 3, 31226 Dalj</item>
    </izvorni_sadrzaj>
    <derivirana_varijabla naziv="DomainObject.Predmet.ProtuStrankaListFormatedWithAdress_1">
      <item>PAŠTI Co. j.d.o.o. za trgovinu i usluge, Čonkin Čot 3, 31226 Dalj</item>
    </derivirana_varijabla>
  </DomainObject.Predmet.ProtuStrankaListFormatedWithAdress>
  <DomainObject.Predmet.ProtuStrankaListFormatedWithAdressOIB>
    <izvorni_sadrzaj>
      <item>PAŠTI Co. j.d.o.o. za trgovinu i usluge, OIB 90304358446, Čonkin Čot 3, 31226 Dalj</item>
    </izvorni_sadrzaj>
    <derivirana_varijabla naziv="DomainObject.Predmet.ProtuStrankaListFormatedWithAdressOIB_1">
      <item>PAŠTI Co. j.d.o.o. za trgovinu i usluge, OIB 90304358446, Čonkin Čot 3, 31226 Dalj</item>
    </derivirana_varijabla>
  </DomainObject.Predmet.ProtuStrankaListFormatedWithAdressOIB>
  <DomainObject.Predmet.ProtuStrankaListNazivFormated>
    <izvorni_sadrzaj>
      <item>PAŠTI Co. j.d.o.o. za trgovinu i usluge</item>
    </izvorni_sadrzaj>
    <derivirana_varijabla naziv="DomainObject.Predmet.ProtuStrankaListNazivFormated_1">
      <item>PAŠTI Co. j.d.o.o. za trgovinu i usluge</item>
    </derivirana_varijabla>
  </DomainObject.Predmet.ProtuStrankaListNazivFormated>
  <DomainObject.Predmet.ProtuStrankaListNazivFormatedOIB>
    <izvorni_sadrzaj>
      <item>PAŠTI Co. j.d.o.o. za trgovinu i usluge, OIB 90304358446</item>
    </izvorni_sadrzaj>
    <derivirana_varijabla naziv="DomainObject.Predmet.ProtuStrankaListNazivFormatedOIB_1">
      <item>PAŠTI Co. j.d.o.o. za trgovinu i usluge, OIB 90304358446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PAŠTI Co. j.d.o.o. za trgovinu i usluge</izvorni_sadrzaj>
    <derivirana_varijabla naziv="DomainObject.Predmet.ProtustrankaIDrugi_1">PAŠTI Co.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PAŠTI Co. j.d.o.o. za trgovinu i usluge, OIB 90304358446, Čonkin Čot 3, 31226 Dalj</izvorni_sadrzaj>
    <derivirana_varijabla naziv="DomainObject.Predmet.ProtustrankaIDrugiAdressOIB_1">PAŠTI Co. j.d.o.o. za trgovinu i usluge, OIB 90304358446, Čonkin Čot 3, 31226 Dalj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PAŠTI Co. j.d.o.o. za trgovinu i usluge</item>
    </izvorni_sadrzaj>
    <derivirana_varijabla naziv="DomainObject.Predmet.SudioniciListNaziv_1">
      <item>FINA RC OSIJEK</item>
      <item>PAŠTI Co. j.d.o.o. za trgovinu i usluge</item>
    </derivirana_varijabla>
  </DomainObject.Predmet.SudioniciListNaziv>
  <DomainObject.Predmet.SudioniciListAdressOIB>
    <izvorni_sadrzaj>
      <item>FINA RC OSIJEK, OIB 85821130368</item>
      <item>PAŠTI Co. j.d.o.o. za trgovinu i usluge, OIB 90304358446, Čonkin Čot 3,31226 Dalj</item>
    </izvorni_sadrzaj>
    <derivirana_varijabla naziv="DomainObject.Predmet.SudioniciListAdressOIB_1">
      <item>FINA RC OSIJEK, OIB 85821130368</item>
      <item>PAŠTI Co. j.d.o.o. za trgovinu i usluge, OIB 90304358446, Čonkin Čot 3,31226 Dalj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90304358446</item>
    </izvorni_sadrzaj>
    <derivirana_varijabla naziv="DomainObject.Predmet.SudioniciListNazivOIB_1">
      <item>, OIB 85821130368</item>
      <item>, OIB 90304358446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tem>Vinko Pečanić, OIB 03918439681, Frankopanska 17 Lipik</item>
    </izvorni_sadrzaj>
    <derivirana_varijabla naziv="DomainObject.Predmet.StecajniUpraviteljiListAddressOIB_1">
      <item>Vinko Pečanić, OIB 03918439681, Frankopanska 17 Lipik</item>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83DD56-3614-441D-8217-4FCEC509D4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1411</properties:Words>
  <properties:Characters>7944</properties:Characters>
  <properties:Lines>245</properties:Lines>
  <properties:Paragraphs>61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2017-02-22T09:01:00Z</dcterms:created>
  <dc:creator>dsekulic</dc:creator>
  <cp:lastModifiedBy>Danijela Sekulić</cp:lastModifiedBy>
  <cp:lastPrinted>2017-02-27T10:27:00Z</cp:lastPrinted>
  <dcterms:modified xmlns:xsi="http://www.w3.org/2001/XMLSchema-instance" xsi:type="dcterms:W3CDTF">2017-02-27T10:31:00Z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