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c587" w14:paraId="0dfc587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933BC2">
        <w:t>731</w:t>
      </w:r>
      <w:r w:rsidRPr="003A45A8">
        <w:t>/</w:t>
      </w:r>
      <w:r>
        <w:t>20</w:t>
      </w:r>
      <w:r w:rsidRPr="003A45A8">
        <w:t>16-</w:t>
      </w:r>
      <w:r w:rsidR="00933BC2">
        <w:t>80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933BC2">
        <w:t>PROKROM KTM</w:t>
      </w:r>
      <w:r w:rsidR="00933BC2" w:rsidRPr="00065C86">
        <w:t xml:space="preserve"> d.o.o. </w:t>
      </w:r>
      <w:r w:rsidR="00933BC2">
        <w:t xml:space="preserve">Zadar, Nikole Tesle </w:t>
      </w:r>
      <w:proofErr w:type="spellStart"/>
      <w:r w:rsidR="00933BC2">
        <w:t>bb</w:t>
      </w:r>
      <w:proofErr w:type="spellEnd"/>
      <w:r w:rsidR="00933BC2" w:rsidRPr="00065C86">
        <w:t xml:space="preserve">, OIB: </w:t>
      </w:r>
      <w:r w:rsidR="00933BC2">
        <w:t>02287556671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933BC2">
        <w:t>20</w:t>
      </w:r>
      <w:r w:rsidR="007126DA">
        <w:t>.</w:t>
      </w:r>
      <w:r w:rsidR="00604321">
        <w:t xml:space="preserve"> </w:t>
      </w:r>
      <w:r w:rsidR="00933BC2">
        <w:t>ožujka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121784" w:rsidP="00121784" w:rsidR="00121784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>
        <w:t>nagrada</w:t>
      </w:r>
      <w:r w:rsidRPr="003573CC">
        <w:t xml:space="preserve"> za rad </w:t>
      </w:r>
      <w:r w:rsidR="00933BC2">
        <w:t>privremenog</w:t>
      </w:r>
      <w:r>
        <w:t xml:space="preserve"> </w:t>
      </w:r>
      <w:r w:rsidRPr="003573CC">
        <w:t>stečajn</w:t>
      </w:r>
      <w:r w:rsidR="00933BC2">
        <w:t>og</w:t>
      </w:r>
      <w:r w:rsidRPr="003573CC">
        <w:t xml:space="preserve"> upravitelj</w:t>
      </w:r>
      <w:r w:rsidR="00933BC2">
        <w:t>a</w:t>
      </w:r>
      <w:r>
        <w:t xml:space="preserve"> </w:t>
      </w:r>
      <w:r w:rsidR="00933BC2">
        <w:t>Antuna Kovačevića</w:t>
      </w:r>
      <w:r>
        <w:t xml:space="preserve"> </w:t>
      </w:r>
      <w:r w:rsidRPr="003573CC">
        <w:t xml:space="preserve">u </w:t>
      </w:r>
      <w:r>
        <w:t>ukupnom iznosu od 3.000,00</w:t>
      </w:r>
      <w:r w:rsidRPr="007D22D4">
        <w:t xml:space="preserve"> kuna</w:t>
      </w:r>
      <w:r>
        <w:t>.</w:t>
      </w:r>
    </w:p>
    <w:p w:rsidRDefault="00121784" w:rsidP="00121784" w:rsidR="00121784">
      <w:pPr>
        <w:jc w:val="both"/>
      </w:pPr>
    </w:p>
    <w:p w:rsidRDefault="00121784" w:rsidP="00121784" w:rsidR="00121784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933BC2">
        <w:t>Iznos iz točke I. isplatiti će se sa računa stečajnog dužnika.</w:t>
      </w:r>
      <w:r>
        <w:t xml:space="preserve"> </w:t>
      </w:r>
    </w:p>
    <w:p w:rsidRDefault="00121784" w:rsidP="00121784" w:rsidR="00121784" w:rsidRPr="003573CC">
      <w:pPr>
        <w:jc w:val="both"/>
      </w:pPr>
    </w:p>
    <w:p w:rsidRDefault="00121784" w:rsidP="00121784" w:rsidR="00121784" w:rsidRPr="00CA2AA9">
      <w:pPr>
        <w:ind w:hanging="705" w:left="705"/>
        <w:jc w:val="center"/>
      </w:pPr>
      <w:r w:rsidRPr="00CA2AA9">
        <w:t>Obrazloženje</w:t>
      </w:r>
    </w:p>
    <w:p w:rsidRDefault="00121784" w:rsidP="00121784" w:rsidR="00121784">
      <w:pPr>
        <w:ind w:firstLine="705"/>
        <w:jc w:val="both"/>
      </w:pPr>
    </w:p>
    <w:p w:rsidRDefault="00121784" w:rsidP="00121784" w:rsidR="00121784">
      <w:pPr>
        <w:ind w:firstLine="705"/>
        <w:jc w:val="both"/>
      </w:pPr>
      <w:r w:rsidRPr="0064286F">
        <w:t xml:space="preserve">Rješenjem ovog suda od </w:t>
      </w:r>
      <w:r w:rsidR="00933BC2">
        <w:t>7</w:t>
      </w:r>
      <w:r>
        <w:t xml:space="preserve">. </w:t>
      </w:r>
      <w:r w:rsidR="00933BC2">
        <w:t>lipnja</w:t>
      </w:r>
      <w:r>
        <w:t xml:space="preserve"> 2016. </w:t>
      </w:r>
      <w:r w:rsidRPr="0064286F">
        <w:t>imenovan je privremen</w:t>
      </w:r>
      <w:r w:rsidR="00933BC2">
        <w:t>i</w:t>
      </w:r>
      <w:r w:rsidRPr="0064286F">
        <w:t xml:space="preserve"> stečajn</w:t>
      </w:r>
      <w:r w:rsidR="00933BC2">
        <w:t>i upravitelj</w:t>
      </w:r>
      <w:r>
        <w:t xml:space="preserve"> </w:t>
      </w:r>
      <w:r w:rsidRPr="0064286F">
        <w:t>koj</w:t>
      </w:r>
      <w:r>
        <w:t>a</w:t>
      </w:r>
      <w:r w:rsidRPr="0064286F">
        <w:t xml:space="preserve"> je dana</w:t>
      </w:r>
      <w:r w:rsidR="00933BC2">
        <w:t xml:space="preserve"> 26</w:t>
      </w:r>
      <w:r>
        <w:t xml:space="preserve">. </w:t>
      </w:r>
      <w:r w:rsidR="00933BC2">
        <w:t>kolovoza</w:t>
      </w:r>
      <w:r>
        <w:t xml:space="preserve"> 2016. </w:t>
      </w:r>
      <w:r w:rsidRPr="0064286F">
        <w:t>dostavi</w:t>
      </w:r>
      <w:r w:rsidR="00933BC2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121784" w:rsidP="00121784" w:rsidR="00933BC2">
      <w:pPr>
        <w:ind w:firstLine="705"/>
        <w:jc w:val="both"/>
      </w:pPr>
      <w:r>
        <w:t xml:space="preserve">Visina nagrade određena je s obzirom na činjenicu da </w:t>
      </w:r>
      <w:r w:rsidR="00933BC2">
        <w:t>je jedina imovina stečajnog dužnika nekretnina upisana u zemljišne knjige slijedom čega stečajni upravitelj nije ni trebao uložiti osobiti napor kako bi utvrdio što čini imovinu stečajnog dužnika.</w:t>
      </w:r>
    </w:p>
    <w:p w:rsidRDefault="00121784" w:rsidP="00121784" w:rsidR="00121784" w:rsidRPr="0064286F">
      <w:pPr>
        <w:ind w:firstLine="705"/>
        <w:jc w:val="both"/>
      </w:pPr>
      <w:r w:rsidRPr="0064286F">
        <w:t>Stoga je odlučeno kao u izreci.</w:t>
      </w:r>
    </w:p>
    <w:p w:rsidRDefault="00121784" w:rsidP="00121784" w:rsidR="00121784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933BC2">
        <w:t>20</w:t>
      </w:r>
      <w:r w:rsidR="007126DA">
        <w:t>.</w:t>
      </w:r>
      <w:r w:rsidR="00604321">
        <w:t xml:space="preserve"> </w:t>
      </w:r>
      <w:r w:rsidR="00933BC2">
        <w:t>ožujka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121784" w:rsidP="0098124D" w:rsidR="00B41F9A">
      <w:r>
        <w:tab/>
      </w:r>
      <w:r>
        <w:tab/>
      </w:r>
      <w:r>
        <w:tab/>
      </w:r>
      <w:r>
        <w:tab/>
      </w:r>
      <w:r>
        <w:tab/>
      </w:r>
      <w:r w:rsidR="00933BC2">
        <w:tab/>
      </w:r>
      <w:r w:rsidR="00933BC2">
        <w:tab/>
      </w:r>
      <w:r w:rsidR="00933BC2">
        <w:tab/>
      </w:r>
      <w:r w:rsidR="00933BC2">
        <w:tab/>
      </w:r>
      <w:r w:rsidR="008F62EA">
        <w:t>S</w:t>
      </w:r>
      <w:r w:rsidR="00B41F9A" w:rsidRPr="002C500F">
        <w:t>udac</w:t>
      </w:r>
    </w:p>
    <w:p w:rsidRDefault="00B41F9A" w:rsidP="0098124D" w:rsidR="00B41F9A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1784">
        <w:tab/>
      </w:r>
      <w:r w:rsidR="008F62EA">
        <w:t>Ardena Bajlo</w:t>
      </w:r>
    </w:p>
    <w:p w:rsidRDefault="00B50947" w:rsidP="00C64EB0" w:rsidR="00B50947"/>
    <w:p w:rsidRDefault="00B50947" w:rsidP="00C64EB0" w:rsidR="00B50947"/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D045A3" w:rsidP="00B50947" w:rsidR="00B50947">
      <w:pPr>
        <w:numPr>
          <w:ilvl w:val="0"/>
          <w:numId w:val="2"/>
        </w:numPr>
      </w:pPr>
      <w:r>
        <w:t>stečajnom upravitelju</w:t>
      </w:r>
      <w:r w:rsidR="00121784">
        <w:t xml:space="preserve"> – </w:t>
      </w:r>
      <w:proofErr w:type="spellStart"/>
      <w:r w:rsidR="00121784">
        <w:t>mailom</w:t>
      </w:r>
      <w:proofErr w:type="spellEnd"/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21784"/>
    <w:rsid w:val="00137D76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33827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540F2"/>
    <w:rsid w:val="005A029D"/>
    <w:rsid w:val="005A216F"/>
    <w:rsid w:val="005A5EB5"/>
    <w:rsid w:val="005C5B26"/>
    <w:rsid w:val="005C77F8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6F786B"/>
    <w:rsid w:val="00710A26"/>
    <w:rsid w:val="007126DA"/>
    <w:rsid w:val="00731A40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250E5"/>
    <w:rsid w:val="00933BC2"/>
    <w:rsid w:val="009433E3"/>
    <w:rsid w:val="00970287"/>
    <w:rsid w:val="0098124D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AF4C0B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045A3"/>
    <w:rsid w:val="00D27BB2"/>
    <w:rsid w:val="00D375C3"/>
    <w:rsid w:val="00DB4782"/>
    <w:rsid w:val="00DD4D11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70266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7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D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D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D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D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7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D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D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D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D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</izvorni_sadrzaj>
    <derivirana_varijabla naziv="DomainObject.Primjedba_1">privremeni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ČISTOĆA, usluge održavanja čistoće d.o.o.</izvorni_sadrzaj>
    <derivirana_varijabla naziv="DomainObject.Predmet.StrankaFormated_1">  FINA; ČISTOĆA, usluge održavanja čistoće d.o.o.</derivirana_varijabla>
  </DomainObject.Predmet.StrankaFormated>
  <DomainObject.Predmet.StrankaFormatedOIB>
    <izvorni_sadrzaj>  FINA, OIB 85821130368; ČISTOĆA, usluge održavanja čistoće d.o.o., OIB 84923155727</izvorni_sadrzaj>
    <derivirana_varijabla naziv="DomainObject.Predmet.StrankaFormatedOIB_1">  FINA, OIB 85821130368; ČISTOĆA, usluge održavanja čistoće d.o.o., OIB 84923155727</derivirana_varijabla>
  </DomainObject.Predmet.StrankaFormatedOIB>
  <DomainObject.Predmet.StrankaFormatedWithAdress>
    <izvorni_sadrzaj> FINA; ČISTOĆA, usluge održavanja čistoće d.o.o., Ulica Stjepana Radića 33, 23000 Zadar</izvorni_sadrzaj>
    <derivirana_varijabla naziv="DomainObject.Predmet.StrankaFormatedWithAdress_1"> FINA; ČISTOĆA, usluge održavanja čistoće d.o.o., Ulica Stjepana Radića 33, 23000 Zadar</derivirana_varijabla>
  </DomainObject.Predmet.StrankaFormatedWithAdress>
  <DomainObject.Predmet.StrankaFormatedWithAdressOIB>
    <izvorni_sadrzaj> FINA, OIB 85821130368; ČISTOĆA, usluge održavanja čistoće d.o.o., OIB 84923155727, Ulica Stjepana Radića 33, 23000 Zadar</izvorni_sadrzaj>
    <derivirana_varijabla naziv="DomainObject.Predmet.StrankaFormatedWithAdressOIB_1"> FINA, OIB 85821130368; ČISTOĆA, usluge održavanja čistoće d.o.o., OIB 84923155727, Ulica Stjepana Radića 33, 23000 Zadar</derivirana_varijabla>
  </DomainObject.Predmet.StrankaFormatedWithAdressOIB>
  <DomainObject.Predmet.StrankaWithAdress>
    <izvorni_sadrzaj>FINA ,ČISTOĆA, usluge održavanja čistoće d.o.o. Ulica Stjepana Radića 33,23000 Zadar</izvorni_sadrzaj>
    <derivirana_varijabla naziv="DomainObject.Predmet.StrankaWithAdress_1">FINA ,ČISTOĆA, usluge održavanja čistoće d.o.o. Ulica Stjepana Radića 33,23000 Zadar</derivirana_varijabla>
  </DomainObject.Predmet.StrankaWithAdress>
  <DomainObject.Predmet.StrankaWithAdressOIB>
    <izvorni_sadrzaj>FINA, OIB 85821130368,ČISTOĆA, usluge održavanja čistoće d.o.o., OIB 84923155727, Ulica Stjepana Radića 33,23000 Zadar</izvorni_sadrzaj>
    <derivirana_varijabla naziv="DomainObject.Predmet.StrankaWithAdressOIB_1">FINA, OIB 85821130368,ČISTOĆA, usluge održavanja čistoće d.o.o., OIB 84923155727, Ulica Stjepana Radića 33,23000 Zadar</derivirana_varijabla>
  </DomainObject.Predmet.StrankaWithAdressOIB>
  <DomainObject.Predmet.StrankaNazivFormated>
    <izvorni_sadrzaj>FINA,ČISTOĆA, usluge održavanja čistoće d.o.o.</izvorni_sadrzaj>
    <derivirana_varijabla naziv="DomainObject.Predmet.StrankaNazivFormated_1">FINA,ČISTOĆA, usluge održavanja čistoće d.o.o.</derivirana_varijabla>
  </DomainObject.Predmet.StrankaNazivFormated>
  <DomainObject.Predmet.StrankaNazivFormatedOIB>
    <izvorni_sadrzaj>FINA, OIB 85821130368,ČISTOĆA, usluge održavanja čistoće d.o.o., OIB 84923155727</izvorni_sadrzaj>
    <derivirana_varijabla naziv="DomainObject.Predmet.StrankaNazivFormatedOIB_1">FINA, OIB 85821130368,ČISTOĆA, usluge održavanja čistoće d.o.o., OIB 84923155727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ČISTOĆA, usluge održavanja čistoće d.o.o.</item>
    </izvorni_sadrzaj>
    <derivirana_varijabla naziv="DomainObject.Predmet.StrankaListFormated_1">
      <item>FINA</item>
      <item>ČISTOĆA, usluge održavanja čistoće d.o.o.</item>
    </derivirana_varijabla>
  </DomainObject.Predmet.StrankaListFormated>
  <DomainObject.Predmet.StrankaListFormatedOIB>
    <izvorni_sadrzaj>
      <item>FINA, OIB 85821130368</item>
      <item>ČISTOĆA, usluge održavanja čistoće d.o.o., OIB 84923155727</item>
    </izvorni_sadrzaj>
    <derivirana_varijabla naziv="DomainObject.Predmet.StrankaListFormatedOIB_1">
      <item>FINA, OIB 85821130368</item>
      <item>ČISTOĆA, usluge održavanja čistoće d.o.o., OIB 84923155727</item>
    </derivirana_varijabla>
  </DomainObject.Predmet.StrankaListFormatedOIB>
  <DomainObject.Predmet.StrankaListFormatedWithAdress>
    <izvorni_sadrzaj>
      <item>FINA</item>
      <item>ČISTOĆA, usluge održavanja čistoće d.o.o., Ulica Stjepana Radića 33, 23000 Zadar</item>
    </izvorni_sadrzaj>
    <derivirana_varijabla naziv="DomainObject.Predmet.StrankaListFormatedWithAdress_1">
      <item>FINA</item>
      <item>ČISTOĆA, usluge održavanja čistoće d.o.o., Ulica Stjepana Radića 33, 23000 Zadar</item>
    </derivirana_varijabla>
  </DomainObject.Predmet.StrankaListFormatedWithAdress>
  <DomainObject.Predmet.StrankaListFormatedWithAdressOIB>
    <izvorni_sadrzaj>
      <item>FINA, OIB 85821130368</item>
      <item>ČISTOĆA, usluge održavanja čistoće d.o.o., OIB 84923155727, Ulica Stjepana Radića 33, 23000 Zadar</item>
    </izvorni_sadrzaj>
    <derivirana_varijabla naziv="DomainObject.Predmet.StrankaListFormatedWithAdressOIB_1">
      <item>FINA, OIB 85821130368</item>
      <item>ČISTOĆA, usluge održavanja čistoće d.o.o., OIB 84923155727, Ulica Stjepana Radića 33, 23000 Zadar</item>
    </derivirana_varijabla>
  </DomainObject.Predmet.StrankaListFormatedWithAdressOIB>
  <DomainObject.Predmet.StrankaListNazivFormated>
    <izvorni_sadrzaj>
      <item>FINA</item>
      <item>ČISTOĆA, usluge održavanja čistoće d.o.o.</item>
    </izvorni_sadrzaj>
    <derivirana_varijabla naziv="DomainObject.Predmet.StrankaListNazivFormated_1">
      <item>FINA</item>
      <item>ČISTOĆA, usluge održavanja čistoće d.o.o.</item>
    </derivirana_varijabla>
  </DomainObject.Predmet.StrankaListNazivFormated>
  <DomainObject.Predmet.StrankaListNazivFormatedOIB>
    <izvorni_sadrzaj>
      <item>FINA, OIB 85821130368</item>
      <item>ČISTOĆA, usluge održavanja čistoće d.o.o., OIB 84923155727</item>
    </izvorni_sadrzaj>
    <derivirana_varijabla naziv="DomainObject.Predmet.StrankaListNazivFormatedOIB_1">
      <item>FINA, OIB 85821130368</item>
      <item>ČISTOĆA, usluge održavanja čistoće d.o.o., OIB 84923155727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  <item>ČISTOĆA, usluge održavanja čistoće d.o.o.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  <item>ČISTOĆA, usluge održavanja čistoće d.o.o.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  <item>, OIB 84923155727</item>
    </izvorni_sadrzaj>
    <derivirana_varijabla naziv="DomainObject.Predmet.SudioniciListNazivOIB_1">
      <item>, OIB 02287556671</item>
      <item>, OIB 85821130368</item>
      <item>, OIB 78369480027</item>
      <item>, OIB 84923155727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236</properties:Words>
  <properties:Characters>1127</properties:Characters>
  <properties:Lines>51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2018-03-20T08:52:00Z</dcterms:created>
  <dc:creator>abajlo</dc:creator>
  <cp:lastModifiedBy>Ante Rubelj</cp:lastModifiedBy>
  <cp:lastPrinted>2018-01-17T14:07:00Z</cp:lastPrinted>
  <dcterms:modified xmlns:xsi="http://www.w3.org/2001/XMLSchema-instance" xsi:type="dcterms:W3CDTF">2018-03-20T10:14:00Z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(1ST-731-16 Kovačević 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