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804d1" w14:paraId="eb804d1" w:rsidRDefault="00A16878" w:rsidP="00A16878" w:rsidR="00A16878" w:rsidRPr="00A16878">
      <w:pPr>
        <w15:collapsed w:val="false"/>
      </w:pPr>
      <w:bookmarkStart w:name="_GoBack" w:id="0"/>
      <w:bookmarkEnd w:id="0"/>
      <w:r w:rsidRPr="00A16878">
        <w:t xml:space="preserve"> </w:t>
      </w:r>
      <w:r w:rsidR="00F7248E">
        <w:t xml:space="preserve"> </w:t>
      </w:r>
      <w:r w:rsidRPr="00A16878">
        <w:t xml:space="preserve">         </w:t>
      </w:r>
      <w:r w:rsidRPr="00A1687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16878" w:rsidP="0067050D" w:rsidR="00A16878" w:rsidRPr="00A16878">
      <w:r w:rsidRPr="00A16878">
        <w:t>REPUBLIKA HRVATSKA</w:t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  <w:t xml:space="preserve">      </w:t>
      </w:r>
    </w:p>
    <w:p w:rsidRDefault="00A16878" w:rsidP="00A16878" w:rsidR="00A16878">
      <w:pPr>
        <w:jc w:val="both"/>
      </w:pPr>
      <w:r w:rsidRPr="00A16878">
        <w:t>TRGOVAČKI SUD U SPLITU</w:t>
      </w:r>
      <w:r>
        <w:t xml:space="preserve"> </w:t>
      </w:r>
    </w:p>
    <w:p w:rsidRDefault="00AD3DCE" w:rsidP="00A16878" w:rsidR="00AD3DCE">
      <w:pPr>
        <w:jc w:val="both"/>
      </w:pPr>
      <w:r>
        <w:t xml:space="preserve">Split, Sukoišanska 6                                                   </w:t>
      </w:r>
    </w:p>
    <w:p w:rsidRDefault="00A16878" w:rsidP="00010F3D" w:rsidR="00A16878" w:rsidRPr="00A16878">
      <w:pPr>
        <w:spacing w:after="2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010F3D" w:rsidR="00A16878" w:rsidRPr="00A16878">
      <w:pPr>
        <w:spacing w:after="2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38748A" w:rsidR="006951FE" w:rsidRPr="00037EED">
      <w:pPr>
        <w:jc w:val="both"/>
      </w:pPr>
      <w:r>
        <w:tab/>
        <w:t>Trgovački sud u Splitu, po stečajnoj sutkinji Ani Golub Gruić</w:t>
      </w:r>
      <w:r w:rsidR="00DF524F" w:rsidRPr="00DF524F">
        <w:t>,</w:t>
      </w:r>
      <w:r w:rsidR="00002171" w:rsidRPr="00002171">
        <w:t xml:space="preserve"> u stečajnom postupku nad dužnikom</w:t>
      </w:r>
      <w:r w:rsidR="0087363E" w:rsidRPr="0087363E">
        <w:rPr>
          <w:bCs/>
        </w:rPr>
        <w:t xml:space="preserve"> </w:t>
      </w:r>
      <w:r w:rsidR="00010F3D" w:rsidRPr="00010F3D">
        <w:rPr>
          <w:bCs/>
        </w:rPr>
        <w:t>TEHMAR d.o.o. u stečaju Split, Palmotićeva 23, OIB: 16103483905</w:t>
      </w:r>
      <w:r w:rsidR="00DF524F" w:rsidRPr="00792894">
        <w:t>,</w:t>
      </w:r>
      <w:r w:rsidR="00127977">
        <w:t xml:space="preserve"> dana </w:t>
      </w:r>
      <w:r w:rsidR="00010F3D">
        <w:t>18</w:t>
      </w:r>
      <w:r w:rsidR="0087363E">
        <w:t>. srpnja</w:t>
      </w:r>
      <w:r w:rsidR="0067050D">
        <w:t xml:space="preserve"> 2016</w:t>
      </w:r>
      <w:r w:rsidR="00127977">
        <w:t>. godine</w:t>
      </w:r>
    </w:p>
    <w:p w:rsidRDefault="006951FE" w:rsidP="00010F3D" w:rsidR="006951FE" w:rsidRPr="00037EED">
      <w:pPr>
        <w:spacing w:after="160" w:before="20"/>
        <w:jc w:val="center"/>
      </w:pPr>
      <w:r w:rsidRPr="00037EED">
        <w:t xml:space="preserve">r i j e š i o  j e </w:t>
      </w:r>
    </w:p>
    <w:p w:rsidRDefault="00D062CF" w:rsidP="004F77B6" w:rsidR="00A16878">
      <w:pPr>
        <w:pStyle w:val="Tijeloteksta2"/>
        <w:ind w:firstLine="708"/>
      </w:pPr>
      <w:r>
        <w:t xml:space="preserve"> </w:t>
      </w:r>
      <w:r w:rsidR="00B92914">
        <w:t xml:space="preserve">I. </w:t>
      </w:r>
      <w:r w:rsidR="00590E39" w:rsidRPr="00037EED">
        <w:t>Saziva se skupština vjerovnika u stečajnom postupku</w:t>
      </w:r>
      <w:r w:rsidR="007B40F5" w:rsidRPr="00037EED">
        <w:t xml:space="preserve"> </w:t>
      </w:r>
      <w:r w:rsidR="00127977" w:rsidRPr="00127977">
        <w:t xml:space="preserve">koji se </w:t>
      </w:r>
      <w:r w:rsidR="0067050D" w:rsidRPr="00127977">
        <w:t xml:space="preserve">kod ovoga suda </w:t>
      </w:r>
      <w:r w:rsidR="00127977" w:rsidRPr="00127977">
        <w:t xml:space="preserve">vodi </w:t>
      </w:r>
      <w:r w:rsidR="00B12AE6" w:rsidRPr="00B12AE6">
        <w:t xml:space="preserve">nad dužnikom </w:t>
      </w:r>
      <w:r w:rsidR="00010F3D" w:rsidRPr="00010F3D">
        <w:t>TEHMAR d.o.o. u stečaju Split, Palmotićeva 23, OIB: 16103483905</w:t>
      </w:r>
      <w:r w:rsidR="00B92232" w:rsidRPr="00037EED">
        <w:t>,</w:t>
      </w:r>
      <w:r w:rsidR="00C14E5E" w:rsidRPr="00037EED">
        <w:t xml:space="preserve"> </w:t>
      </w:r>
      <w:r w:rsidR="00590E39" w:rsidRPr="00037EED">
        <w:t>za dan</w:t>
      </w:r>
      <w:r w:rsidR="004F77B6">
        <w:t xml:space="preserve"> </w:t>
      </w:r>
      <w:r w:rsidR="00010F3D">
        <w:t>5. rujna</w:t>
      </w:r>
      <w:r w:rsidR="0067050D">
        <w:t xml:space="preserve"> 2016</w:t>
      </w:r>
      <w:r w:rsidR="00256C42" w:rsidRPr="00973DE1">
        <w:rPr>
          <w:bCs/>
        </w:rPr>
        <w:t xml:space="preserve">. godine u </w:t>
      </w:r>
      <w:r w:rsidR="0087363E">
        <w:rPr>
          <w:bCs/>
        </w:rPr>
        <w:t>09</w:t>
      </w:r>
      <w:r w:rsidR="00B12AE6" w:rsidRPr="00973DE1">
        <w:rPr>
          <w:bCs/>
        </w:rPr>
        <w:t>:</w:t>
      </w:r>
      <w:r w:rsidR="00F44808">
        <w:rPr>
          <w:bCs/>
        </w:rPr>
        <w:t>0</w:t>
      </w:r>
      <w:r w:rsidR="00256C42" w:rsidRPr="00973DE1">
        <w:rPr>
          <w:bCs/>
        </w:rPr>
        <w:t>0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koje ročište</w:t>
      </w:r>
      <w:r w:rsidR="00A16878" w:rsidRPr="00A16878">
        <w:t xml:space="preserve"> </w:t>
      </w:r>
      <w:r w:rsidR="00A16878">
        <w:t xml:space="preserve">će se održati </w:t>
      </w:r>
      <w:r w:rsidR="00166B6B">
        <w:t>u sudnici br. 204</w:t>
      </w:r>
      <w:r w:rsidR="00002171">
        <w:t>/II, Trgovačkog suda u Splitu, Sukoišanska 6.</w:t>
      </w:r>
    </w:p>
    <w:p w:rsidRDefault="00127977" w:rsidP="00010F3D" w:rsidR="00590E39" w:rsidRPr="00037EED">
      <w:pPr>
        <w:spacing w:after="100" w:before="200"/>
        <w:jc w:val="center"/>
      </w:pPr>
      <w:r>
        <w:t>DNEVNI RED:</w:t>
      </w:r>
    </w:p>
    <w:p w:rsidRDefault="002B6233" w:rsidP="00010F3D" w:rsidR="00135CCC">
      <w:pPr>
        <w:pStyle w:val="Odlomakpopisa"/>
        <w:numPr>
          <w:ilvl w:val="0"/>
          <w:numId w:val="4"/>
        </w:numPr>
        <w:spacing w:after="100" w:before="120"/>
        <w:ind w:hanging="357" w:left="1060"/>
        <w:contextualSpacing w:val="false"/>
        <w:jc w:val="both"/>
      </w:pPr>
      <w:r>
        <w:t xml:space="preserve">Izvješće </w:t>
      </w:r>
      <w:r w:rsidR="00010F3D">
        <w:t xml:space="preserve">stečajnog upravitelja </w:t>
      </w:r>
      <w:r>
        <w:t>o tijeku stečajnog postupka</w:t>
      </w:r>
      <w:r w:rsidR="0067050D">
        <w:t xml:space="preserve"> i stanju stečajne mase</w:t>
      </w:r>
    </w:p>
    <w:p w:rsidRDefault="00010F3D" w:rsidP="00010F3D" w:rsidR="00010F3D">
      <w:pPr>
        <w:pStyle w:val="Odlomakpopisa"/>
        <w:numPr>
          <w:ilvl w:val="0"/>
          <w:numId w:val="4"/>
        </w:numPr>
        <w:spacing w:after="100" w:before="120"/>
        <w:ind w:hanging="357" w:left="1060"/>
        <w:contextualSpacing w:val="false"/>
        <w:jc w:val="both"/>
      </w:pPr>
      <w:r>
        <w:t>Donošenje odluke o prodaji poslovnog prostora</w:t>
      </w:r>
    </w:p>
    <w:p w:rsidRDefault="00B92914" w:rsidP="00010F3D" w:rsidR="00166B6B">
      <w:pPr>
        <w:spacing w:before="300"/>
        <w:ind w:firstLine="703"/>
        <w:jc w:val="both"/>
      </w:pPr>
      <w:r>
        <w:t>II. Na skupštinu se pozivaju svi vjerovnici stečajnog dužnika i ste</w:t>
      </w:r>
      <w:r w:rsidR="00B12AE6">
        <w:t>čajni upravitelj</w:t>
      </w:r>
      <w:r>
        <w:t>.</w:t>
      </w:r>
      <w:r w:rsidR="00D062CF" w:rsidRPr="00D062CF">
        <w:t xml:space="preserve"> </w:t>
      </w:r>
    </w:p>
    <w:p w:rsidRDefault="00624107" w:rsidP="0067050D" w:rsidR="00FA40C6">
      <w:pPr>
        <w:spacing w:after="120" w:before="200"/>
        <w:jc w:val="center"/>
      </w:pPr>
      <w:r>
        <w:t>Obrazloženje</w:t>
      </w:r>
    </w:p>
    <w:p w:rsidRDefault="00FA40C6" w:rsidP="00F7248E" w:rsidR="001D7C00">
      <w:pPr>
        <w:spacing w:after="100"/>
        <w:jc w:val="both"/>
      </w:pPr>
      <w:r>
        <w:tab/>
        <w:t xml:space="preserve">U stečajnom postupku koji se </w:t>
      </w:r>
      <w:r w:rsidR="0067050D">
        <w:t xml:space="preserve">kod ovoga suda </w:t>
      </w:r>
      <w:r>
        <w:t xml:space="preserve">vodi </w:t>
      </w:r>
      <w:r w:rsidR="00B12AE6" w:rsidRPr="00B12AE6">
        <w:t xml:space="preserve">nad dužnikom </w:t>
      </w:r>
      <w:r w:rsidR="00010F3D" w:rsidRPr="00010F3D">
        <w:t>TEHMAR d.o.o. u stečaju Split, Palmotićeva 23, OIB: 16103483905</w:t>
      </w:r>
      <w:r w:rsidR="00B760A6">
        <w:t xml:space="preserve">, podneskom </w:t>
      </w:r>
      <w:r w:rsidR="00010F3D">
        <w:t>od 15</w:t>
      </w:r>
      <w:r w:rsidR="0087363E">
        <w:t>. srpnja</w:t>
      </w:r>
      <w:r w:rsidR="003100FD">
        <w:t xml:space="preserve"> 2016</w:t>
      </w:r>
      <w:r w:rsidR="00B760A6">
        <w:t xml:space="preserve">. godine </w:t>
      </w:r>
      <w:r w:rsidR="00B12AE6">
        <w:t xml:space="preserve">stečajni upravitelj </w:t>
      </w:r>
      <w:r w:rsidR="00010F3D">
        <w:t>Dean Prelević</w:t>
      </w:r>
      <w:r w:rsidR="00B12AE6">
        <w:t xml:space="preserve"> predložio</w:t>
      </w:r>
      <w:r>
        <w:t xml:space="preserve"> je sudu sazivanje skupštine vjerovnika</w:t>
      </w:r>
      <w:r w:rsidR="0067050D">
        <w:t>.</w:t>
      </w:r>
    </w:p>
    <w:p w:rsidRDefault="00FA40C6" w:rsidP="002B6233" w:rsidR="00007AF7">
      <w:pPr>
        <w:spacing w:before="16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B12AE6">
        <w:t>38.</w:t>
      </w:r>
      <w:r w:rsidR="00237BF5">
        <w:t>b St</w:t>
      </w:r>
      <w:r w:rsidR="001B7F9A">
        <w:t>ečajnog zakona (˝Narodne novine˝</w:t>
      </w:r>
      <w:r w:rsidR="00237BF5">
        <w:t xml:space="preserve"> </w:t>
      </w:r>
      <w:r w:rsidR="00237BF5" w:rsidRPr="00481460">
        <w:t>44/96, 29/99, 129/00, 123/03, 82/06, 116/10, 25/12, 133/12</w:t>
      </w:r>
      <w:r w:rsidR="00237BF5">
        <w:t xml:space="preserve"> i 45/13; dalje SZ)  odlučeno je kao u izreci ovog rješenja.</w:t>
      </w:r>
    </w:p>
    <w:p w:rsidRDefault="001027D0" w:rsidP="00F7248E" w:rsidR="00007AF7">
      <w:pPr>
        <w:spacing w:before="200"/>
        <w:jc w:val="center"/>
      </w:pPr>
      <w:r>
        <w:t xml:space="preserve">U Splitu, </w:t>
      </w:r>
      <w:r w:rsidR="00010F3D">
        <w:t>18</w:t>
      </w:r>
      <w:r w:rsidR="0087363E">
        <w:t>. srpnja</w:t>
      </w:r>
      <w:r w:rsidR="00007AF7">
        <w:t xml:space="preserve"> 201</w:t>
      </w:r>
      <w:r w:rsidR="003100FD">
        <w:t>6</w:t>
      </w:r>
      <w:r w:rsidR="00007AF7">
        <w:t>. godine</w:t>
      </w:r>
    </w:p>
    <w:p w:rsidRDefault="00007AF7" w:rsidP="00F7248E" w:rsidR="00007AF7">
      <w:pPr>
        <w:spacing w:before="2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  </w:t>
      </w:r>
      <w:r>
        <w:t>SUTKINJA</w:t>
      </w:r>
    </w:p>
    <w:p w:rsidRDefault="001B7F9A" w:rsidP="001B7F9A" w:rsidR="00007AF7">
      <w:pPr>
        <w:jc w:val="right"/>
      </w:pPr>
      <w:r>
        <w:t>ANA GOLUB GRUIĆ</w:t>
      </w:r>
    </w:p>
    <w:p w:rsidRDefault="00007AF7" w:rsidP="00007AF7" w:rsidR="00007AF7"/>
    <w:p w:rsidRDefault="00007AF7" w:rsidP="001B7F9A" w:rsidR="00007AF7">
      <w:pPr>
        <w:jc w:val="both"/>
      </w:pPr>
      <w:r>
        <w:t>PRAVNA POUKA: Protiv ovog rješenja nije dopuštena žalba (članak 278. stavak 2</w:t>
      </w:r>
      <w:r w:rsidR="001B7F9A">
        <w:t>. Zakona o parničnom postupku (˝Narodne novine˝</w:t>
      </w:r>
      <w:r>
        <w:t xml:space="preserve"> broj 53/91, 91/92, 112/99, 88/01, 117/03, 88/05, 2/07, 84/08, 96/08, 123/08, 57/11 i 25/13, dalje ZPP u vezi sa člankom 6. SZ-a).</w:t>
      </w:r>
    </w:p>
    <w:p w:rsidRDefault="00007AF7" w:rsidP="00007AF7" w:rsidR="00007A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07AF7" w:rsidP="00007AF7" w:rsidR="00007AF7">
      <w:r>
        <w:t>DNA:</w:t>
      </w:r>
    </w:p>
    <w:p w:rsidRDefault="00007AF7" w:rsidP="00007AF7" w:rsidR="00007AF7">
      <w:r>
        <w:t>-</w:t>
      </w:r>
      <w:r>
        <w:tab/>
        <w:t>stečajno</w:t>
      </w:r>
      <w:r w:rsidR="00B12AE6">
        <w:t>m upravitelju</w:t>
      </w:r>
    </w:p>
    <w:p w:rsidRDefault="00007AF7" w:rsidP="00007AF7" w:rsidR="00007AF7">
      <w:r>
        <w:t>-</w:t>
      </w:r>
      <w:r>
        <w:tab/>
      </w:r>
      <w:r w:rsidR="00B12AE6">
        <w:t xml:space="preserve">mrežna stranica e-Oglasna ploča sudova </w:t>
      </w:r>
    </w:p>
    <w:p w:rsidRDefault="00007AF7" w:rsidP="00127977" w:rsidR="00237BF5">
      <w:r>
        <w:t>-</w:t>
      </w:r>
      <w:r>
        <w:tab/>
        <w:t>u spis</w:t>
      </w:r>
    </w:p>
    <w:sectPr w:rsidSect="003100FD" w:rsidR="00237BF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0301732"/>
      <w:docPartObj>
        <w:docPartGallery w:val="Page Numbers (Top of Page)"/>
        <w:docPartUnique/>
      </w:docPartObj>
    </w:sdtPr>
    <w:sdtEndPr/>
    <w:sdtContent>
      <w:p w:rsidRDefault="00B12AE6" w:rsidR="00B12A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0F3D">
          <w:rPr>
            <w:noProof/>
          </w:rPr>
          <w:t>2</w:t>
        </w:r>
        <w:r>
          <w:fldChar w:fldCharType="end"/>
        </w:r>
      </w:p>
    </w:sdtContent>
  </w:sdt>
  <w:p w:rsidRDefault="00B12AE6" w:rsidP="00B92914" w:rsidR="00B92914">
    <w:pPr>
      <w:pStyle w:val="Zaglavlje"/>
      <w:jc w:val="right"/>
    </w:pPr>
    <w:r w:rsidRPr="00B12AE6">
      <w:t>11. St-</w:t>
    </w:r>
    <w:r w:rsidR="0067050D">
      <w:t>49/2001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AE6" w:rsidP="00B12AE6" w:rsidR="00B12AE6">
    <w:pPr>
      <w:pStyle w:val="Zaglavlje"/>
      <w:jc w:val="right"/>
    </w:pPr>
    <w:r>
      <w:t>11. St-</w:t>
    </w:r>
    <w:r w:rsidR="00010F3D">
      <w:t>178/2014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10F3D"/>
    <w:rsid w:val="00037EED"/>
    <w:rsid w:val="00052861"/>
    <w:rsid w:val="00070AC5"/>
    <w:rsid w:val="00081B46"/>
    <w:rsid w:val="000F7897"/>
    <w:rsid w:val="001027D0"/>
    <w:rsid w:val="00112564"/>
    <w:rsid w:val="00127977"/>
    <w:rsid w:val="00135CCC"/>
    <w:rsid w:val="00166B6B"/>
    <w:rsid w:val="001B7F9A"/>
    <w:rsid w:val="001D1A6B"/>
    <w:rsid w:val="001D7C00"/>
    <w:rsid w:val="00227E08"/>
    <w:rsid w:val="002337B3"/>
    <w:rsid w:val="00237BF5"/>
    <w:rsid w:val="00256C42"/>
    <w:rsid w:val="002B6233"/>
    <w:rsid w:val="002D3B07"/>
    <w:rsid w:val="003100FD"/>
    <w:rsid w:val="00347638"/>
    <w:rsid w:val="0038748A"/>
    <w:rsid w:val="003D72B1"/>
    <w:rsid w:val="003F3F9F"/>
    <w:rsid w:val="003F73D8"/>
    <w:rsid w:val="00426C37"/>
    <w:rsid w:val="00466E01"/>
    <w:rsid w:val="004F77B6"/>
    <w:rsid w:val="00517FEF"/>
    <w:rsid w:val="00581597"/>
    <w:rsid w:val="00590E39"/>
    <w:rsid w:val="005C3750"/>
    <w:rsid w:val="005F6BFE"/>
    <w:rsid w:val="00624107"/>
    <w:rsid w:val="0067050D"/>
    <w:rsid w:val="006951FE"/>
    <w:rsid w:val="006F308F"/>
    <w:rsid w:val="00760BEA"/>
    <w:rsid w:val="007659A5"/>
    <w:rsid w:val="00792894"/>
    <w:rsid w:val="007A4677"/>
    <w:rsid w:val="007A7272"/>
    <w:rsid w:val="007B40F5"/>
    <w:rsid w:val="007C20FA"/>
    <w:rsid w:val="007E2957"/>
    <w:rsid w:val="0080300F"/>
    <w:rsid w:val="0087363E"/>
    <w:rsid w:val="008D31C1"/>
    <w:rsid w:val="009133B2"/>
    <w:rsid w:val="00973DE1"/>
    <w:rsid w:val="009B26C0"/>
    <w:rsid w:val="009E1F18"/>
    <w:rsid w:val="009F0FC8"/>
    <w:rsid w:val="00A0601A"/>
    <w:rsid w:val="00A16878"/>
    <w:rsid w:val="00A93DCB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4E5E"/>
    <w:rsid w:val="00C261FE"/>
    <w:rsid w:val="00CB2F65"/>
    <w:rsid w:val="00D062CF"/>
    <w:rsid w:val="00D348BD"/>
    <w:rsid w:val="00D36C8E"/>
    <w:rsid w:val="00D46B98"/>
    <w:rsid w:val="00D519E6"/>
    <w:rsid w:val="00D661F4"/>
    <w:rsid w:val="00DF524F"/>
    <w:rsid w:val="00E03FDC"/>
    <w:rsid w:val="00E07A93"/>
    <w:rsid w:val="00E14F85"/>
    <w:rsid w:val="00E63084"/>
    <w:rsid w:val="00E80E84"/>
    <w:rsid w:val="00EB5514"/>
    <w:rsid w:val="00EC6337"/>
    <w:rsid w:val="00ED0106"/>
    <w:rsid w:val="00F139CE"/>
    <w:rsid w:val="00F25213"/>
    <w:rsid w:val="00F326A8"/>
    <w:rsid w:val="00F44808"/>
    <w:rsid w:val="00F7248E"/>
    <w:rsid w:val="00FA40C6"/>
    <w:rsid w:val="00FB3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2014.</izvorni_sadrzaj>
    <derivirana_varijabla naziv="DomainObject.Predmet.DatumOsnivanja_1">8.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St-178/2014</izvorni_sadrzaj>
    <derivirana_varijabla naziv="DomainObject.Predmet.OznakaBroj_1">St-178/2014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TEHMAR, društvo za trgovinu i usluge, export-import d.o.o. u stečaju</izvorni_sadrzaj>
    <derivirana_varijabla naziv="DomainObject.Predmet.ProtustrankaFormated_1">  TEHMAR, društvo za trgovinu i usluge, export-import d.o.o. u stečaju</derivirana_varijabla>
  </DomainObject.Predmet.ProtustrankaFormated>
  <DomainObject.Predmet.ProtustrankaFormatedOIB>
    <izvorni_sadrzaj>  TEHMAR, društvo za trgovinu i usluge, export-import d.o.o. u stečaju, OIB 16103483905</izvorni_sadrzaj>
    <derivirana_varijabla naziv="DomainObject.Predmet.ProtustrankaFormatedOIB_1">  TEHMAR, društvo za trgovinu i usluge, export-import d.o.o. u stečaju, OIB 16103483905</derivirana_varijabla>
  </DomainObject.Predmet.ProtustrankaFormatedOIB>
  <DomainObject.Predmet.ProtustrankaFormatedWithAdress>
    <izvorni_sadrzaj> TEHMAR, društvo za trgovinu i usluge, export-import d.o.o. u stečaju, Palmotićeva 23, 21000 Split</izvorni_sadrzaj>
    <derivirana_varijabla naziv="DomainObject.Predmet.ProtustrankaFormatedWithAdress_1"> TEHMAR, društvo za trgovinu i usluge, export-import d.o.o. u stečaju, Palmotićeva 23, 21000 Split</derivirana_varijabla>
  </DomainObject.Predmet.ProtustrankaFormatedWithAdress>
  <DomainObject.Predmet.ProtustrankaFormatedWithAdressOIB>
    <izvorni_sadrzaj> TEHMAR, društvo za trgovinu i usluge, export-import d.o.o. u stečaju, OIB 16103483905, Palmotićeva 23, 21000 Split</izvorni_sadrzaj>
    <derivirana_varijabla naziv="DomainObject.Predmet.ProtustrankaFormatedWithAdressOIB_1"> TEHMAR, društvo za trgovinu i usluge, export-import d.o.o. u stečaju, OIB 16103483905, Palmotićeva 23, 21000 Split</derivirana_varijabla>
  </DomainObject.Predmet.ProtustrankaFormatedWithAdressOIB>
  <DomainObject.Predmet.ProtustrankaWithAdress>
    <izvorni_sadrzaj>TEHMAR, društvo za trgovinu i usluge, export-import d.o.o. u stečaju Palmotićeva 23, 21000 Split</izvorni_sadrzaj>
    <derivirana_varijabla naziv="DomainObject.Predmet.ProtustrankaWithAdress_1">TEHMAR, društvo za trgovinu i usluge, export-import d.o.o. u stečaju Palmotićeva 23, 21000 Split</derivirana_varijabla>
  </DomainObject.Predmet.ProtustrankaWithAdress>
  <DomainObject.Predmet.ProtustrankaWithAdressOIB>
    <izvorni_sadrzaj>TEHMAR, društvo za trgovinu i usluge, export-import d.o.o. u stečaju, OIB 16103483905, Palmotićeva 23, 21000 Split</izvorni_sadrzaj>
    <derivirana_varijabla naziv="DomainObject.Predmet.ProtustrankaWithAdressOIB_1">TEHMAR, društvo za trgovinu i usluge, export-import d.o.o. u stečaju, OIB 16103483905, Palmotićeva 23, 21000 Split</derivirana_varijabla>
  </DomainObject.Predmet.ProtustrankaWithAdressOIB>
  <DomainObject.Predmet.ProtustrankaNazivFormated>
    <izvorni_sadrzaj>TEHMAR, društvo za trgovinu i usluge, export-import d.o.o. u stečaju</izvorni_sadrzaj>
    <derivirana_varijabla naziv="DomainObject.Predmet.ProtustrankaNazivFormated_1">TEHMAR, društvo za trgovinu i usluge, export-import d.o.o. u stečaju</derivirana_varijabla>
  </DomainObject.Predmet.ProtustrankaNazivFormated>
  <DomainObject.Predmet.ProtustrankaNazivFormatedOIB>
    <izvorni_sadrzaj>TEHMAR, društvo za trgovinu i usluge, export-import d.o.o. u stečaju, OIB 16103483905</izvorni_sadrzaj>
    <derivirana_varijabla naziv="DomainObject.Predmet.ProtustrankaNazivFormatedOIB_1">TEHMAR, društvo za trgovinu i usluge, export-import d.o.o. u stečaju, OIB 16103483905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Novosel</izvorni_sadrzaj>
    <derivirana_varijabla naziv="DomainObject.Predmet.StrankaFormated_1">  Zdravko Novosel</derivirana_varijabla>
  </DomainObject.Predmet.StrankaFormated>
  <DomainObject.Predmet.StrankaFormatedOIB>
    <izvorni_sadrzaj>  Zdravko Novosel, OIB 49191841669</izvorni_sadrzaj>
    <derivirana_varijabla naziv="DomainObject.Predmet.StrankaFormatedOIB_1">  Zdravko Novosel, OIB 49191841669</derivirana_varijabla>
  </DomainObject.Predmet.StrankaFormatedOIB>
  <DomainObject.Predmet.StrankaFormatedWithAdress>
    <izvorni_sadrzaj> Zdravko Novosel, Voltino 34, 10000 Zagreb</izvorni_sadrzaj>
    <derivirana_varijabla naziv="DomainObject.Predmet.StrankaFormatedWithAdress_1"> Zdravko Novosel, Voltino 34, 10000 Zagreb</derivirana_varijabla>
  </DomainObject.Predmet.StrankaFormatedWithAdress>
  <DomainObject.Predmet.StrankaFormatedWithAdressOIB>
    <izvorni_sadrzaj> Zdravko Novosel, OIB 49191841669, Voltino 34, 10000 Zagreb</izvorni_sadrzaj>
    <derivirana_varijabla naziv="DomainObject.Predmet.StrankaFormatedWithAdressOIB_1"> Zdravko Novosel, OIB 49191841669, Voltino 34, 10000 Zagreb</derivirana_varijabla>
  </DomainObject.Predmet.StrankaFormatedWithAdressOIB>
  <DomainObject.Predmet.StrankaWithAdress>
    <izvorni_sadrzaj>Zdravko Novosel Voltino 34,10000 Zagreb</izvorni_sadrzaj>
    <derivirana_varijabla naziv="DomainObject.Predmet.StrankaWithAdress_1">Zdravko Novosel Voltino 34,10000 Zagreb</derivirana_varijabla>
  </DomainObject.Predmet.StrankaWithAdress>
  <DomainObject.Predmet.StrankaWithAdressOIB>
    <izvorni_sadrzaj>Zdravko Novosel, OIB 49191841669, Voltino 34,10000 Zagreb</izvorni_sadrzaj>
    <derivirana_varijabla naziv="DomainObject.Predmet.StrankaWithAdressOIB_1">Zdravko Novosel, OIB 49191841669, Voltino 34,10000 Zagreb</derivirana_varijabla>
  </DomainObject.Predmet.StrankaWithAdressOIB>
  <DomainObject.Predmet.StrankaNazivFormated>
    <izvorni_sadrzaj>Zdravko Novosel</izvorni_sadrzaj>
    <derivirana_varijabla naziv="DomainObject.Predmet.StrankaNazivFormated_1">Zdravko Novosel</derivirana_varijabla>
  </DomainObject.Predmet.StrankaNazivFormated>
  <DomainObject.Predmet.StrankaNazivFormatedOIB>
    <izvorni_sadrzaj>Zdravko Novosel, OIB 49191841669</izvorni_sadrzaj>
    <derivirana_varijabla naziv="DomainObject.Predmet.StrankaNazivFormatedOIB_1">Zdravko Novosel, OIB 49191841669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Zdravko Novosel</item>
    </izvorni_sadrzaj>
    <derivirana_varijabla naziv="DomainObject.Predmet.StrankaListFormated_1">
      <item>Zdravko Novosel</item>
    </derivirana_varijabla>
  </DomainObject.Predmet.StrankaListFormated>
  <DomainObject.Predmet.StrankaListFormatedOIB>
    <izvorni_sadrzaj>
      <item>Zdravko Novosel, OIB 49191841669</item>
    </izvorni_sadrzaj>
    <derivirana_varijabla naziv="DomainObject.Predmet.StrankaListFormatedOIB_1">
      <item>Zdravko Novosel, OIB 49191841669</item>
    </derivirana_varijabla>
  </DomainObject.Predmet.StrankaListFormatedOIB>
  <DomainObject.Predmet.StrankaListFormatedWithAdress>
    <izvorni_sadrzaj>
      <item>Zdravko Novosel, Voltino 34, 10000 Zagreb</item>
    </izvorni_sadrzaj>
    <derivirana_varijabla naziv="DomainObject.Predmet.StrankaListFormatedWithAdress_1">
      <item>Zdravko Novosel, Voltino 34, 10000 Zagreb</item>
    </derivirana_varijabla>
  </DomainObject.Predmet.StrankaListFormatedWithAdress>
  <DomainObject.Predmet.StrankaListFormatedWithAdressOIB>
    <izvorni_sadrzaj>
      <item>Zdravko Novosel, OIB 49191841669, Voltino 34, 10000 Zagreb</item>
    </izvorni_sadrzaj>
    <derivirana_varijabla naziv="DomainObject.Predmet.StrankaListFormatedWithAdressOIB_1">
      <item>Zdravko Novosel, OIB 49191841669, Voltino 34, 10000 Zagreb</item>
    </derivirana_varijabla>
  </DomainObject.Predmet.StrankaListFormatedWithAdressOIB>
  <DomainObject.Predmet.StrankaListNazivFormated>
    <izvorni_sadrzaj>
      <item>Zdravko Novosel</item>
    </izvorni_sadrzaj>
    <derivirana_varijabla naziv="DomainObject.Predmet.StrankaListNazivFormated_1">
      <item>Zdravko Novosel</item>
    </derivirana_varijabla>
  </DomainObject.Predmet.StrankaListNazivFormated>
  <DomainObject.Predmet.StrankaListNazivFormatedOIB>
    <izvorni_sadrzaj>
      <item>Zdravko Novosel, OIB 49191841669</item>
    </izvorni_sadrzaj>
    <derivirana_varijabla naziv="DomainObject.Predmet.StrankaListNazivFormatedOIB_1">
      <item>Zdravko Novosel, OIB 49191841669</item>
    </derivirana_varijabla>
  </DomainObject.Predmet.StrankaListNazivFormatedOIB>
  <DomainObject.Predmet.ProtuStrankaListFormated>
    <izvorni_sadrzaj>
      <item>TEHMAR, društvo za trgovinu i usluge, export-import d.o.o. u stečaju</item>
    </izvorni_sadrzaj>
    <derivirana_varijabla naziv="DomainObject.Predmet.ProtuStrankaListFormated_1">
      <item>TEHMAR, društvo za trgovinu i usluge, export-import d.o.o. u stečaju</item>
    </derivirana_varijabla>
  </DomainObject.Predmet.ProtuStrankaListFormated>
  <DomainObject.Predmet.ProtuStrankaListFormatedOIB>
    <izvorni_sadrzaj>
      <item>TEHMAR, društvo za trgovinu i usluge, export-import d.o.o. u stečaju, OIB 16103483905</item>
    </izvorni_sadrzaj>
    <derivirana_varijabla naziv="DomainObject.Predmet.ProtuStrankaListFormatedOIB_1">
      <item>TEHMAR, društvo za trgovinu i usluge, export-import d.o.o. u stečaju, OIB 16103483905</item>
    </derivirana_varijabla>
  </DomainObject.Predmet.ProtuStrankaListFormatedOIB>
  <DomainObject.Predmet.ProtuStrankaListFormatedWithAdress>
    <izvorni_sadrzaj>
      <item>TEHMAR, društvo za trgovinu i usluge, export-import d.o.o. u stečaju, Palmotićeva 23, 21000 Split</item>
    </izvorni_sadrzaj>
    <derivirana_varijabla naziv="DomainObject.Predmet.ProtuStrankaListFormatedWithAdress_1">
      <item>TEHMAR, društvo za trgovinu i usluge, export-import d.o.o. u stečaju, Palmotićeva 23, 21000 Split</item>
    </derivirana_varijabla>
  </DomainObject.Predmet.ProtuStrankaListFormatedWithAdress>
  <DomainObject.Predmet.ProtuStrankaListFormatedWithAdressOIB>
    <izvorni_sadrzaj>
      <item>TEHMAR, društvo za trgovinu i usluge, export-import d.o.o. u stečaju, OIB 16103483905, Palmotićeva 23, 21000 Split</item>
    </izvorni_sadrzaj>
    <derivirana_varijabla naziv="DomainObject.Predmet.ProtuStrankaListFormatedWithAdressOIB_1">
      <item>TEHMAR, društvo za trgovinu i usluge, export-import d.o.o. u stečaju, OIB 16103483905, Palmotićeva 23, 21000 Split</item>
    </derivirana_varijabla>
  </DomainObject.Predmet.ProtuStrankaListFormatedWithAdressOIB>
  <DomainObject.Predmet.ProtuStrankaListNazivFormated>
    <izvorni_sadrzaj>
      <item>TEHMAR, društvo za trgovinu i usluge, export-import d.o.o. u stečaju</item>
    </izvorni_sadrzaj>
    <derivirana_varijabla naziv="DomainObject.Predmet.ProtuStrankaListNazivFormated_1">
      <item>TEHMAR, društvo za trgovinu i usluge, export-import d.o.o. u stečaju</item>
    </derivirana_varijabla>
  </DomainObject.Predmet.ProtuStrankaListNazivFormated>
  <DomainObject.Predmet.ProtuStrankaListNazivFormatedOIB>
    <izvorni_sadrzaj>
      <item>TEHMAR, društvo za trgovinu i usluge, export-import d.o.o. u stečaju, OIB 16103483905</item>
    </izvorni_sadrzaj>
    <derivirana_varijabla naziv="DomainObject.Predmet.ProtuStrankaListNazivFormatedOIB_1">
      <item>TEHMAR, društvo za trgovinu i usluge, export-import d.o.o. u stečaju, OIB 16103483905</item>
    </derivirana_varijabla>
  </DomainObject.Predmet.ProtuStrankaListNazivFormatedOIB>
  <DomainObject.Predmet.OstaliListFormated>
    <izvorni_sadrzaj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izvorni_sadrzaj>
    <derivirana_varijabla naziv="DomainObject.Predmet.OstaliListFormated_1"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derivirana_varijabla>
  </DomainObject.Predmet.OstaliListFormated>
  <DomainObject.Predmet.OstaliListFormatedOIB>
    <izvorni_sadrzaj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izvorni_sadrzaj>
    <derivirana_varijabla naziv="DomainObject.Predmet.OstaliListFormatedOIB_1"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derivirana_varijabla>
  </DomainObject.Predmet.OstaliListFormatedOIB>
  <DomainObject.Predmet.OstaliListFormatedWithAdress>
    <izvorni_sadrzaj>
      <item>FINA Split, Mažuranićevo šetalište 24B, 21000 Split</item>
      <item>Daniela Babić, Junija Palmotića 23, 21000 Split</item>
      <item>Trgovački sud u Splitu - E-oglasna ploča, Sukoišanska 6, 21000 Split</item>
      <item>Dean Prelević,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Marina Getaldića 6, 21000 Split</item>
      <item>VODOVOD I KANALIZACIJA, društvo s ograničenom odgovornošću za vodoopskrbu, odvodnju i pročišćavanje otpadnih voda, Biokovska 3, 21000 Split</item>
      <item>HEP - Opskrba d.o.o. za opskrbu potrošača električnom, toplinskom energijom i plinom, Ulica grada Vukovara 37, Zagreb</item>
      <item>INTEREUROPA, logističke usluge, društvo s ograničenom odgovornošću, Josipa Lončara 3, Zagreb</item>
      <item>Fond za zaštitu okoliša i energetsku učinkovitost, Radnička cesta 80, Zagreb</item>
      <item>BANKA KOVANICA dioničko društvo, Petra Preradovića 29, 42000 Varaždin</item>
      <item>PODRAVSKA BANKA dioničko društvo, Opatička 3, 48000 Koprivnica</item>
      <item>HEP-Operator distribucijskog sustava d.o.o. za distribuciju i opskrbu električne energije, Ulica grada Vukovara 37, Zagreb</item>
      <item>ZAGREBAČKA BANKA DIONIČKO DRUŠTVO, Trg bana Josipa Jelačića 10, Zagreb</item>
      <item>GRAD SPLIT, Obala kneza Branimira 17, 21000 Split</item>
      <item>ZAGREBAČKI HOLDING, društvo s ograničenom odgovornošću za javni prijevoz, opskrbu vodom, održavanje čistoće, putnička a, Ulica grada Vukovara 41, Zagreb</item>
      <item>REPUBLIKA HRVATSKA MINISTARSTVO FINANCIJA, Katančićeva 5, 10000 Zagreb</item>
    </izvorni_sadrzaj>
    <derivirana_varijabla naziv="DomainObject.Predmet.OstaliListFormatedWithAdress_1">
      <item>FINA Split, Mažuranićevo šetalište 24B, 21000 Split</item>
      <item>Daniela Babić, Junija Palmotića 23, 21000 Split</item>
      <item>Trgovački sud u Splitu - E-oglasna ploča, Sukoišanska 6, 21000 Split</item>
      <item>Dean Prelević,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Marina Getaldića 6, 21000 Split</item>
      <item>VODOVOD I KANALIZACIJA, društvo s ograničenom odgovornošću za vodoopskrbu, odvodnju i pročišćavanje otpadnih voda, Biokovska 3, 21000 Split</item>
      <item>HEP - Opskrba d.o.o. za opskrbu potrošača električnom, toplinskom energijom i plinom, Ulica grada Vukovara 37, Zagreb</item>
      <item>INTEREUROPA, logističke usluge, društvo s ograničenom odgovornošću, Josipa Lončara 3, Zagreb</item>
      <item>Fond za zaštitu okoliša i energetsku učinkovitost, Radnička cesta 80, Zagreb</item>
      <item>BANKA KOVANICA dioničko društvo, Petra Preradovića 29, 42000 Varaždin</item>
      <item>PODRAVSKA BANKA dioničko društvo, Opatička 3, 48000 Koprivnica</item>
      <item>HEP-Operator distribucijskog sustava d.o.o. za distribuciju i opskrbu električne energije, Ulica grada Vukovara 37, Zagreb</item>
      <item>ZAGREBAČKA BANKA DIONIČKO DRUŠTVO, Trg bana Josipa Jelačića 10, Zagreb</item>
      <item>GRAD SPLIT, Obala kneza Branimira 17, 21000 Split</item>
      <item>ZAGREBAČKI HOLDING, društvo s ograničenom odgovornošću za javni prijevoz, opskrbu vodom, održavanje čistoće, putnička a, Ulica grada Vukovara 41, Zagreb</item>
      <item>REPUBLIKA HRVATSKA MINISTARSTVO FINANCIJA, Katančićeva 5, 10000 Zagreb</item>
    </derivirana_varijabla>
  </DomainObject.Predmet.OstaliListFormatedWithAdress>
  <DomainObject.Predmet.OstaliListFormatedWithAdressOIB>
    <izvorni_sadrzaj>
      <item>FINA Split, Mažuranićevo šetalište 24B, 21000 Split</item>
      <item>Daniela Babić, OIB 82583152966, Junija Palmotića 23, 21000 Split</item>
      <item>Trgovački sud u Splitu - E-oglasna ploča, Sukoišanska 6, 21000 Split</item>
      <item>Dean Prelević, OIB 10098946497,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OIB 84439265386, Marina Getaldića 6, 21000 Split</item>
      <item>VODOVOD I KANALIZACIJA, društvo s ograničenom odgovornošću za vodoopskrbu, odvodnju i pročišćavanje otpadnih voda, OIB 56826138353, Biokovska 3, 21000 Split</item>
      <item>HEP - Opskrba d.o.o. za opskrbu potrošača električnom, toplinskom energijom i plinom, OIB 63073332379, Ulica grada Vukovara 37, Zagreb</item>
      <item>INTEREUROPA, logističke usluge, društvo s ograničenom odgovornošću, OIB 85514716931, Josipa Lončara 3, Zagreb</item>
      <item>Fond za zaštitu okoliša i energetsku učinkovitost, OIB 85828625994, Radnička cesta 80, Zagreb</item>
      <item>BANKA KOVANICA dioničko društvo, OIB 33039197637, Petra Preradovića 29, 42000 Varaždin</item>
      <item>PODRAVSKA BANKA dioničko društvo, OIB 97326283154, Opatička 3, 48000 Koprivnica</item>
      <item>HEP-Operator distribucijskog sustava d.o.o. za distribuciju i opskrbu električne energije, OIB 46830600751, Ulica grada Vukovara 37, Zagreb</item>
      <item>ZAGREBAČKA BANKA DIONIČKO DRUŠTVO, OIB 92963223473, Trg bana Josipa Jelačića 10, Zagreb</item>
      <item>GRAD SPLIT, OIB 78755598868, Obala kneza Branimira 17, 21000 Split</item>
      <item>ZAGREBAČKI HOLDING, društvo s ograničenom odgovornošću za javni prijevoz, opskrbu vodom, održavanje čistoće, putnička a, OIB 85584865987, Ulica grada Vukovara 41, Zagreb</item>
      <item>REPUBLIKA HRVATSKA MINISTARSTVO FINANCIJA, OIB 18683136487, Katančićeva 5, 10000 Zagreb</item>
    </izvorni_sadrzaj>
    <derivirana_varijabla naziv="DomainObject.Predmet.OstaliListFormatedWithAdressOIB_1">
      <item>FINA Split, Mažuranićevo šetalište 24B, 21000 Split</item>
      <item>Daniela Babić, OIB 82583152966, Junija Palmotića 23, 21000 Split</item>
      <item>Trgovački sud u Splitu - E-oglasna ploča, Sukoišanska 6, 21000 Split</item>
      <item>Dean Prelević, OIB 10098946497,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OIB 84439265386, Marina Getaldića 6, 21000 Split</item>
      <item>VODOVOD I KANALIZACIJA, društvo s ograničenom odgovornošću za vodoopskrbu, odvodnju i pročišćavanje otpadnih voda, OIB 56826138353, Biokovska 3, 21000 Split</item>
      <item>HEP - Opskrba d.o.o. za opskrbu potrošača električnom, toplinskom energijom i plinom, OIB 63073332379, Ulica grada Vukovara 37, Zagreb</item>
      <item>INTEREUROPA, logističke usluge, društvo s ograničenom odgovornošću, OIB 85514716931, Josipa Lončara 3, Zagreb</item>
      <item>Fond za zaštitu okoliša i energetsku učinkovitost, OIB 85828625994, Radnička cesta 80, Zagreb</item>
      <item>BANKA KOVANICA dioničko društvo, OIB 33039197637, Petra Preradovića 29, 42000 Varaždin</item>
      <item>PODRAVSKA BANKA dioničko društvo, OIB 97326283154, Opatička 3, 48000 Koprivnica</item>
      <item>HEP-Operator distribucijskog sustava d.o.o. za distribuciju i opskrbu električne energije, OIB 46830600751, Ulica grada Vukovara 37, Zagreb</item>
      <item>ZAGREBAČKA BANKA DIONIČKO DRUŠTVO, OIB 92963223473, Trg bana Josipa Jelačića 10, Zagreb</item>
      <item>GRAD SPLIT, OIB 78755598868, Obala kneza Branimira 17, 21000 Split</item>
      <item>ZAGREBAČKI HOLDING, društvo s ograničenom odgovornošću za javni prijevoz, opskrbu vodom, održavanje čistoće, putnička a, OIB 85584865987, Ulica grada Vukovara 41, Zagreb</item>
      <item>REPUBLIKA HRVATSKA MINISTARSTVO FINANCIJA, OIB 18683136487, Katančićeva 5, 10000 Zagreb</item>
    </derivirana_varijabla>
  </DomainObject.Predmet.OstaliListFormatedWithAdressOIB>
  <DomainObject.Predmet.OstaliListNazivFormated>
    <izvorni_sadrzaj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izvorni_sadrzaj>
    <derivirana_varijabla naziv="DomainObject.Predmet.OstaliListNazivFormated_1"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derivirana_varijabla>
  </DomainObject.Predmet.OstaliListNazivFormated>
  <DomainObject.Predmet.OstaliListNazivFormatedOIB>
    <izvorni_sadrzaj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izvorni_sadrzaj>
    <derivirana_varijabla naziv="DomainObject.Predmet.OstaliListNazivFormatedOIB_1"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Novosel</izvorni_sadrzaj>
    <derivirana_varijabla naziv="DomainObject.Predmet.StrankaIDrugi_1">Zdravko Novosel</derivirana_varijabla>
  </DomainObject.Predmet.StrankaIDrugi>
  <DomainObject.Predmet.ProtustrankaIDrugi>
    <izvorni_sadrzaj>TEHMAR, društvo za trgovinu i usluge, export-import d.o.o. u stečaju</izvorni_sadrzaj>
    <derivirana_varijabla naziv="DomainObject.Predmet.ProtustrankaIDrugi_1">TEHMAR, društvo za trgovinu i usluge, export-import d.o.o. u stečaju</derivirana_varijabla>
  </DomainObject.Predmet.ProtustrankaIDrugi>
  <DomainObject.Predmet.StrankaIDrugiAdressOIB>
    <izvorni_sadrzaj>Zdravko Novosel, OIB 49191841669, Voltino 34, 10000 Zagreb</izvorni_sadrzaj>
    <derivirana_varijabla naziv="DomainObject.Predmet.StrankaIDrugiAdressOIB_1">Zdravko Novosel, OIB 49191841669, Voltino 34, 10000 Zagreb</derivirana_varijabla>
  </DomainObject.Predmet.StrankaIDrugiAdressOIB>
  <DomainObject.Predmet.ProtustrankaIDrugiAdressOIB>
    <izvorni_sadrzaj>TEHMAR, društvo za trgovinu i usluge, export-import d.o.o. u stečaju, OIB 16103483905, Palmotićeva 23, 21000 Split</izvorni_sadrzaj>
    <derivirana_varijabla naziv="DomainObject.Predmet.ProtustrankaIDrugiAdressOIB_1">TEHMAR, društvo za trgovinu i usluge, export-import d.o.o. u stečaju, OIB 16103483905, Palmotićeva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Novosel</item>
      <item>TEHMAR, društvo za trgovinu i usluge, export-import d.o.o. u stečaju</item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izvorni_sadrzaj>
    <derivirana_varijabla naziv="DomainObject.Predmet.SudioniciListNaziv_1">
      <item>Zdravko Novosel</item>
      <item>TEHMAR, društvo za trgovinu i usluge, export-import d.o.o. u stečaju</item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derivirana_varijabla>
  </DomainObject.Predmet.SudioniciListNaziv>
  <DomainObject.Predmet.SudioniciListAdressOIB>
    <izvorni_sadrzaj>
      <item>Zdravko Novosel, OIB 49191841669, Voltino 34,10000 Zagreb</item>
      <item>TEHMAR, društvo za trgovinu i usluge, export-import d.o.o. u stečaju, OIB 16103483905, Palmotićeva 23,21000 Split</item>
      <item>FINA Split, Mažuranićevo šetalište 24B,21000 Split</item>
      <item>Daniela Babić, OIB 82583152966, Junija Palmotića 23,21000 Split</item>
      <item>Trgovački sud u Splitu - E-oglasna ploča, Sukoišanska 6,21000 Split</item>
      <item>Dean Prelević, OIB 10098946497, Gundulićeva 22,21000 Split</item>
      <item>Narodne novine d.d., Savski gaj, XIII. put 6,10000 Zagreb</item>
      <item>Županijsko državno odvjetništvo, Gunduilćeva 29A,21000 Split</item>
      <item>Porezna uprava Split, Trg Franje Tuđmana 4,21000 Split</item>
      <item>Trgovački sud u Splitu - stečajna pisarnica, Sukoišanska 6,21000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Boris Alerić, OIB 84439265386, Marina Getaldića 6,21000 Split</item>
      <item>VODOVOD I KANALIZACIJA, društvo s ograničenom odgovornošću za vodoopskrbu, odvodnju i pročišćavanje otpadnih voda, OIB 56826138353, Biokovska 3,21000 Split</item>
      <item>HEP - Opskrba d.o.o. za opskrbu potrošača električnom, toplinskom energijom i plinom, OIB 63073332379, Ulica grada Vukovara 37,Zagreb</item>
      <item>INTEREUROPA, logističke usluge, društvo s ograničenom odgovornošću, OIB 85514716931, Josipa Lončara 3,Zagreb</item>
      <item>Fond za zaštitu okoliša i energetsku učinkovitost, OIB 85828625994, Radnička cesta 80,Zagreb</item>
      <item>BANKA KOVANICA dioničko društvo, OIB 33039197637, Petra Preradovića 29,42000 Varaždin</item>
      <item>PODRAVSKA BANKA dioničko društvo, OIB 97326283154, Opatička 3,48000 Koprivnica</item>
      <item>HEP-Operator distribucijskog sustava d.o.o. za distribuciju i opskrbu električne energije, OIB 46830600751, Ulica grada Vukovara 37,Zagreb</item>
      <item>ZAGREBAČKA BANKA DIONIČKO DRUŠTVO, OIB 92963223473, Trg bana Josipa Jelačića 10,Zagreb</item>
      <item>GRAD SPLIT, OIB 78755598868, Obala kneza Branimira 17,21000 Split</item>
      <item>ZAGREBAČKI HOLDING, društvo s ograničenom odgovornošću za javni prijevoz, opskrbu vodom, održavanje čistoće, putnička a, OIB 85584865987, Ulica grada Vukovara 41,Zagreb</item>
      <item>REPUBLIKA HRVATSKA MINISTARSTVO FINANCIJA, OIB 18683136487, Katančićeva 5,10000 Zagreb</item>
    </izvorni_sadrzaj>
    <derivirana_varijabla naziv="DomainObject.Predmet.SudioniciListAdressOIB_1">
      <item>Zdravko Novosel, OIB 49191841669, Voltino 34,10000 Zagreb</item>
      <item>TEHMAR, društvo za trgovinu i usluge, export-import d.o.o. u stečaju, OIB 16103483905, Palmotićeva 23,21000 Split</item>
      <item>FINA Split, Mažuranićevo šetalište 24B,21000 Split</item>
      <item>Daniela Babić, OIB 82583152966, Junija Palmotića 23,21000 Split</item>
      <item>Trgovački sud u Splitu - E-oglasna ploča, Sukoišanska 6,21000 Split</item>
      <item>Dean Prelević, OIB 10098946497, Gundulićeva 22,21000 Split</item>
      <item>Narodne novine d.d., Savski gaj, XIII. put 6,10000 Zagreb</item>
      <item>Županijsko državno odvjetništvo, Gunduilćeva 29A,21000 Split</item>
      <item>Porezna uprava Split, Trg Franje Tuđmana 4,21000 Split</item>
      <item>Trgovački sud u Splitu - stečajna pisarnica, Sukoišanska 6,21000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Boris Alerić, OIB 84439265386, Marina Getaldića 6,21000 Split</item>
      <item>VODOVOD I KANALIZACIJA, društvo s ograničenom odgovornošću za vodoopskrbu, odvodnju i pročišćavanje otpadnih voda, OIB 56826138353, Biokovska 3,21000 Split</item>
      <item>HEP - Opskrba d.o.o. za opskrbu potrošača električnom, toplinskom energijom i plinom, OIB 63073332379, Ulica grada Vukovara 37,Zagreb</item>
      <item>INTEREUROPA, logističke usluge, društvo s ograničenom odgovornošću, OIB 85514716931, Josipa Lončara 3,Zagreb</item>
      <item>Fond za zaštitu okoliša i energetsku učinkovitost, OIB 85828625994, Radnička cesta 80,Zagreb</item>
      <item>BANKA KOVANICA dioničko društvo, OIB 33039197637, Petra Preradovića 29,42000 Varaždin</item>
      <item>PODRAVSKA BANKA dioničko društvo, OIB 97326283154, Opatička 3,48000 Koprivnica</item>
      <item>HEP-Operator distribucijskog sustava d.o.o. za distribuciju i opskrbu električne energije, OIB 46830600751, Ulica grada Vukovara 37,Zagreb</item>
      <item>ZAGREBAČKA BANKA DIONIČKO DRUŠTVO, OIB 92963223473, Trg bana Josipa Jelačića 10,Zagreb</item>
      <item>GRAD SPLIT, OIB 78755598868, Obala kneza Branimira 17,21000 Split</item>
      <item>ZAGREBAČKI HOLDING, društvo s ograničenom odgovornošću za javni prijevoz, opskrbu vodom, održavanje čistoće, putnička a, OIB 85584865987, Ulica grada Vukovara 41,Zagreb</item>
      <item>REPUBLIKA HRVATSKA MINISTARSTVO FINANCIJA,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49191841669</item>
      <item>, OIB 16103483905</item>
      <item>, OIB null</item>
      <item>, OIB 82583152966</item>
      <item>, OIB null</item>
      <item>, OIB 10098946497</item>
      <item>, OIB null</item>
      <item>, OIB null</item>
      <item>, OIB null</item>
      <item>, OIB null</item>
      <item>, OIB null</item>
      <item>, OIB null</item>
      <item>, OIB null</item>
      <item>, OIB 84439265386</item>
      <item>, OIB 56826138353</item>
      <item>, OIB 63073332379</item>
      <item>, OIB 85514716931</item>
      <item>, OIB 85828625994</item>
      <item>, OIB 33039197637</item>
      <item>, OIB 97326283154</item>
      <item>, OIB 46830600751</item>
      <item>, OIB 92963223473</item>
      <item>, OIB 78755598868</item>
      <item>, OIB 85584865987</item>
      <item>, OIB 18683136487</item>
    </izvorni_sadrzaj>
    <derivirana_varijabla naziv="DomainObject.Predmet.SudioniciListNazivOIB_1">
      <item>, OIB 49191841669</item>
      <item>, OIB 16103483905</item>
      <item>, OIB null</item>
      <item>, OIB 82583152966</item>
      <item>, OIB null</item>
      <item>, OIB 10098946497</item>
      <item>, OIB null</item>
      <item>, OIB null</item>
      <item>, OIB null</item>
      <item>, OIB null</item>
      <item>, OIB null</item>
      <item>, OIB null</item>
      <item>, OIB null</item>
      <item>, OIB 84439265386</item>
      <item>, OIB 56826138353</item>
      <item>, OIB 63073332379</item>
      <item>, OIB 85514716931</item>
      <item>, OIB 85828625994</item>
      <item>, OIB 33039197637</item>
      <item>, OIB 97326283154</item>
      <item>, OIB 46830600751</item>
      <item>, OIB 92963223473</item>
      <item>, OIB 78755598868</item>
      <item>, OIB 85584865987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68BC94-72A5-4A8D-91AC-28A636FE39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284</properties:Words>
  <properties:Characters>1421</properties:Characters>
  <properties:Lines>37</properties:Lines>
  <properties:Paragraphs>23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2015-09-02T09:51:00Z</dcterms:created>
  <dc:creator>Tatjana Kujundžić-Novak</dc:creator>
  <cp:lastModifiedBy>Ana Golub Gruić</cp:lastModifiedBy>
  <cp:lastPrinted>2016-07-18T06:32:00Z</cp:lastPrinted>
  <dcterms:modified xmlns:xsi="http://www.w3.org/2001/XMLSchema-instance" xsi:type="dcterms:W3CDTF">2016-07-18T07:04:00Z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