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78b52" w14:paraId="2578b52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C53DC7">
        <w:t>2298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4A4C17">
        <w:t xml:space="preserve"> </w:t>
      </w:r>
      <w:r w:rsidR="00C53DC7">
        <w:t>OBELIX d.o.o. Poreč, Bože Milanovića 20, OIB: 91685180311</w:t>
      </w:r>
      <w:r w:rsidR="00BC7855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FC7F96">
        <w:t>Rijeka</w:t>
      </w:r>
      <w:r w:rsidR="003642D1">
        <w:t>,</w:t>
      </w:r>
      <w:r w:rsidR="004A0D7B">
        <w:t xml:space="preserve"> Podružnica </w:t>
      </w:r>
      <w:r w:rsidR="00FC7F96">
        <w:t xml:space="preserve">Pula, Giardini 5, </w:t>
      </w:r>
      <w:r w:rsidR="009152D1">
        <w:t>OIB: 8</w:t>
      </w:r>
      <w:r w:rsidR="00FC7F96">
        <w:t>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C53DC7">
        <w:t>9</w:t>
      </w:r>
      <w:r w:rsidR="003B50C7">
        <w:t>.</w:t>
      </w:r>
      <w:r w:rsidR="00934B4D">
        <w:t xml:space="preserve"> </w:t>
      </w:r>
      <w:r w:rsidR="0027398D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A03199">
        <w:t>10</w:t>
      </w:r>
      <w:r w:rsidR="00224AFF">
        <w:t xml:space="preserve">. </w:t>
      </w:r>
      <w:r w:rsidR="00A03199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7106CD">
        <w:rPr>
          <w:bCs/>
        </w:rPr>
        <w:t xml:space="preserve"> </w:t>
      </w:r>
      <w:r w:rsidR="00C53DC7">
        <w:t>OBELIX d.o.o. Poreč, Bože Milanovića 20, OIB: 91685180311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C53DC7">
        <w:t>9.498,48</w:t>
      </w:r>
      <w:r w:rsidR="0050437A">
        <w:t xml:space="preserve"> </w:t>
      </w:r>
      <w:r>
        <w:t>kn</w:t>
      </w:r>
      <w:r w:rsidR="0055704E">
        <w:t xml:space="preserve">, na dan </w:t>
      </w:r>
      <w:r w:rsidR="00D4274F">
        <w:t>1</w:t>
      </w:r>
      <w:r w:rsidR="0098599D">
        <w:t>.</w:t>
      </w:r>
      <w:r w:rsidR="00F66487">
        <w:t xml:space="preserve"> </w:t>
      </w:r>
      <w:r w:rsidR="00C53DC7">
        <w:t>rujna</w:t>
      </w:r>
      <w:r w:rsidR="00B712E0">
        <w:t xml:space="preserve"> 201</w:t>
      </w:r>
      <w:r w:rsidR="00C53DC7">
        <w:t>5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50437A">
        <w:t xml:space="preserve"> </w:t>
      </w:r>
      <w:r w:rsidR="00096CF7">
        <w:t>direktor</w:t>
      </w:r>
      <w:r w:rsidR="000B0A90">
        <w:t xml:space="preserve"> </w:t>
      </w:r>
      <w:r w:rsidR="004C2067">
        <w:t>dužnik</w:t>
      </w:r>
      <w:r w:rsidR="00CB2F44">
        <w:t>a</w:t>
      </w:r>
      <w:r w:rsidR="00C53DC7">
        <w:t xml:space="preserve"> </w:t>
      </w:r>
      <w:r w:rsidR="00F21A55">
        <w:t>Karel Trneny, Češka, Plzen 4</w:t>
      </w:r>
      <w:r w:rsidR="00151293">
        <w:t>, Lobzy, Sousedska 845/3, okr. Plzen – Mesto, OIB: 05135326583</w:t>
      </w:r>
      <w:r w:rsidR="00733768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151293">
        <w:t>2298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F73A94">
        <w:t>10</w:t>
      </w:r>
      <w:r w:rsidR="0054259D">
        <w:t xml:space="preserve">. </w:t>
      </w:r>
      <w:r w:rsidR="00F73A9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F26D18">
        <w:t>28.11.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06EAD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35"/>
    <w:rsid w:val="00091B4B"/>
    <w:rsid w:val="000938B8"/>
    <w:rsid w:val="00095305"/>
    <w:rsid w:val="00096CF7"/>
    <w:rsid w:val="000976C6"/>
    <w:rsid w:val="00097A82"/>
    <w:rsid w:val="000A0605"/>
    <w:rsid w:val="000A3126"/>
    <w:rsid w:val="000A3871"/>
    <w:rsid w:val="000A6A2B"/>
    <w:rsid w:val="000B0A90"/>
    <w:rsid w:val="000B0EBD"/>
    <w:rsid w:val="000C1505"/>
    <w:rsid w:val="000C1783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1293"/>
    <w:rsid w:val="001526CE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0DFE"/>
    <w:rsid w:val="001E1374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398D"/>
    <w:rsid w:val="00274A01"/>
    <w:rsid w:val="002774B3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3405"/>
    <w:rsid w:val="002E460F"/>
    <w:rsid w:val="002E4C48"/>
    <w:rsid w:val="002F4AAF"/>
    <w:rsid w:val="002F66FE"/>
    <w:rsid w:val="00300337"/>
    <w:rsid w:val="0030412B"/>
    <w:rsid w:val="00315300"/>
    <w:rsid w:val="003161B8"/>
    <w:rsid w:val="00316539"/>
    <w:rsid w:val="00316816"/>
    <w:rsid w:val="00317905"/>
    <w:rsid w:val="00320C64"/>
    <w:rsid w:val="0032294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B611C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5A4A"/>
    <w:rsid w:val="004360C6"/>
    <w:rsid w:val="00436570"/>
    <w:rsid w:val="00437CD9"/>
    <w:rsid w:val="00443F69"/>
    <w:rsid w:val="004505DC"/>
    <w:rsid w:val="00452C14"/>
    <w:rsid w:val="00455A84"/>
    <w:rsid w:val="00460C7C"/>
    <w:rsid w:val="00461C47"/>
    <w:rsid w:val="00463797"/>
    <w:rsid w:val="004638F5"/>
    <w:rsid w:val="004660BD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4C17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0A76"/>
    <w:rsid w:val="004F5FE8"/>
    <w:rsid w:val="0050437A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66B4D"/>
    <w:rsid w:val="00567F63"/>
    <w:rsid w:val="00572050"/>
    <w:rsid w:val="005755DC"/>
    <w:rsid w:val="00577687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01373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22BC"/>
    <w:rsid w:val="00644281"/>
    <w:rsid w:val="0065218B"/>
    <w:rsid w:val="00652724"/>
    <w:rsid w:val="00657972"/>
    <w:rsid w:val="00660A83"/>
    <w:rsid w:val="00666402"/>
    <w:rsid w:val="00671A36"/>
    <w:rsid w:val="006839BB"/>
    <w:rsid w:val="00690C0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06CD"/>
    <w:rsid w:val="00710A30"/>
    <w:rsid w:val="00711561"/>
    <w:rsid w:val="007140B8"/>
    <w:rsid w:val="00714695"/>
    <w:rsid w:val="007155F6"/>
    <w:rsid w:val="007229EA"/>
    <w:rsid w:val="0073010A"/>
    <w:rsid w:val="00733768"/>
    <w:rsid w:val="00734726"/>
    <w:rsid w:val="00744CE9"/>
    <w:rsid w:val="00746820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3449"/>
    <w:rsid w:val="00864520"/>
    <w:rsid w:val="00864E64"/>
    <w:rsid w:val="008670C0"/>
    <w:rsid w:val="00873E5A"/>
    <w:rsid w:val="008741E0"/>
    <w:rsid w:val="00875548"/>
    <w:rsid w:val="00876A51"/>
    <w:rsid w:val="008A224F"/>
    <w:rsid w:val="008A5201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4E8B"/>
    <w:rsid w:val="009C670C"/>
    <w:rsid w:val="009D76B5"/>
    <w:rsid w:val="009E1A29"/>
    <w:rsid w:val="009E1DD7"/>
    <w:rsid w:val="009E25BF"/>
    <w:rsid w:val="009E5D6D"/>
    <w:rsid w:val="009F2CDB"/>
    <w:rsid w:val="00A03199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478DD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91DDC"/>
    <w:rsid w:val="00AA4429"/>
    <w:rsid w:val="00AA6B6E"/>
    <w:rsid w:val="00AA6DB7"/>
    <w:rsid w:val="00AA7368"/>
    <w:rsid w:val="00AB0239"/>
    <w:rsid w:val="00AB39F5"/>
    <w:rsid w:val="00AB7B53"/>
    <w:rsid w:val="00AC016E"/>
    <w:rsid w:val="00AC2C5D"/>
    <w:rsid w:val="00AD4EB0"/>
    <w:rsid w:val="00AE0059"/>
    <w:rsid w:val="00AE7330"/>
    <w:rsid w:val="00B04103"/>
    <w:rsid w:val="00B0523C"/>
    <w:rsid w:val="00B11F3F"/>
    <w:rsid w:val="00B12DB1"/>
    <w:rsid w:val="00B1718A"/>
    <w:rsid w:val="00B20666"/>
    <w:rsid w:val="00B2406B"/>
    <w:rsid w:val="00B24B41"/>
    <w:rsid w:val="00B255C5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C7855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3DC7"/>
    <w:rsid w:val="00C56925"/>
    <w:rsid w:val="00C628D2"/>
    <w:rsid w:val="00C649FD"/>
    <w:rsid w:val="00C64B1E"/>
    <w:rsid w:val="00C66216"/>
    <w:rsid w:val="00C67D32"/>
    <w:rsid w:val="00C749BC"/>
    <w:rsid w:val="00C74C86"/>
    <w:rsid w:val="00C7761D"/>
    <w:rsid w:val="00C809D0"/>
    <w:rsid w:val="00C8275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274F"/>
    <w:rsid w:val="00D43DCA"/>
    <w:rsid w:val="00D505FE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1A48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5F69"/>
    <w:rsid w:val="00DF27FA"/>
    <w:rsid w:val="00E178F1"/>
    <w:rsid w:val="00E22CB4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A76F8"/>
    <w:rsid w:val="00EB29BD"/>
    <w:rsid w:val="00EB35D4"/>
    <w:rsid w:val="00EC0019"/>
    <w:rsid w:val="00EC443F"/>
    <w:rsid w:val="00EC72CA"/>
    <w:rsid w:val="00EC758B"/>
    <w:rsid w:val="00ED2628"/>
    <w:rsid w:val="00ED4C16"/>
    <w:rsid w:val="00F02A50"/>
    <w:rsid w:val="00F040DB"/>
    <w:rsid w:val="00F05356"/>
    <w:rsid w:val="00F05766"/>
    <w:rsid w:val="00F074FD"/>
    <w:rsid w:val="00F118D8"/>
    <w:rsid w:val="00F132F7"/>
    <w:rsid w:val="00F2165F"/>
    <w:rsid w:val="00F21A55"/>
    <w:rsid w:val="00F26D18"/>
    <w:rsid w:val="00F30CA7"/>
    <w:rsid w:val="00F30D1C"/>
    <w:rsid w:val="00F339F8"/>
    <w:rsid w:val="00F4056B"/>
    <w:rsid w:val="00F4231C"/>
    <w:rsid w:val="00F46E60"/>
    <w:rsid w:val="00F50DF5"/>
    <w:rsid w:val="00F55F5E"/>
    <w:rsid w:val="00F6215D"/>
    <w:rsid w:val="00F66487"/>
    <w:rsid w:val="00F734CA"/>
    <w:rsid w:val="00F73514"/>
    <w:rsid w:val="00F73A9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F96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2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C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2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C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St-2298/2016</izvorni_sadrzaj>
    <derivirana_varijabla naziv="DomainObject.Predmet.OznakaBroj_1">St-2298/2016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OBELIX d.o.o. POREČ</izvorni_sadrzaj>
    <derivirana_varijabla naziv="DomainObject.Predmet.ProtustrankaFormated_1">  OBELIX d.o.o. POREČ</derivirana_varijabla>
  </DomainObject.Predmet.ProtustrankaFormated>
  <DomainObject.Predmet.ProtustrankaFormatedOIB>
    <izvorni_sadrzaj>  OBELIX d.o.o. POREČ, OIB 91685180311</izvorni_sadrzaj>
    <derivirana_varijabla naziv="DomainObject.Predmet.ProtustrankaFormatedOIB_1">  OBELIX d.o.o. POREČ, OIB 91685180311</derivirana_varijabla>
  </DomainObject.Predmet.ProtustrankaFormatedOIB>
  <DomainObject.Predmet.ProtustrankaFormatedWithAdress>
    <izvorni_sadrzaj> OBELIX d.o.o. POREČ, Bože Milanovića 20, 52440 Poreč</izvorni_sadrzaj>
    <derivirana_varijabla naziv="DomainObject.Predmet.ProtustrankaFormatedWithAdress_1"> OBELIX d.o.o. POREČ, Bože Milanovića 20, 52440 Poreč</derivirana_varijabla>
  </DomainObject.Predmet.ProtustrankaFormatedWithAdress>
  <DomainObject.Predmet.ProtustrankaFormatedWithAdressOIB>
    <izvorni_sadrzaj> OBELIX d.o.o. POREČ, OIB 91685180311, Bože Milanovića 20, 52440 Poreč</izvorni_sadrzaj>
    <derivirana_varijabla naziv="DomainObject.Predmet.ProtustrankaFormatedWithAdressOIB_1"> OBELIX d.o.o. POREČ, OIB 91685180311, Bože Milanovića 20, 52440 Poreč</derivirana_varijabla>
  </DomainObject.Predmet.ProtustrankaFormatedWithAdressOIB>
  <DomainObject.Predmet.ProtustrankaWithAdress>
    <izvorni_sadrzaj>OBELIX d.o.o. POREČ Bože Milanovića 20, 52440 Poreč</izvorni_sadrzaj>
    <derivirana_varijabla naziv="DomainObject.Predmet.ProtustrankaWithAdress_1">OBELIX d.o.o. POREČ Bože Milanovića 20, 52440 Poreč</derivirana_varijabla>
  </DomainObject.Predmet.ProtustrankaWithAdress>
  <DomainObject.Predmet.ProtustrankaWithAdressOIB>
    <izvorni_sadrzaj>OBELIX d.o.o. POREČ, OIB 91685180311, Bože Milanovića 20, 52440 Poreč</izvorni_sadrzaj>
    <derivirana_varijabla naziv="DomainObject.Predmet.ProtustrankaWithAdressOIB_1">OBELIX d.o.o. POREČ, OIB 91685180311, Bože Milanovića 20, 52440 Poreč</derivirana_varijabla>
  </DomainObject.Predmet.ProtustrankaWithAdressOIB>
  <DomainObject.Predmet.ProtustrankaNazivFormated>
    <izvorni_sadrzaj>OBELIX d.o.o. POREČ</izvorni_sadrzaj>
    <derivirana_varijabla naziv="DomainObject.Predmet.ProtustrankaNazivFormated_1">OBELIX d.o.o. POREČ</derivirana_varijabla>
  </DomainObject.Predmet.ProtustrankaNazivFormated>
  <DomainObject.Predmet.ProtustrankaNazivFormatedOIB>
    <izvorni_sadrzaj>OBELIX d.o.o. POREČ, OIB 91685180311</izvorni_sadrzaj>
    <derivirana_varijabla naziv="DomainObject.Predmet.ProtustrankaNazivFormatedOIB_1">OBELIX d.o.o. POREČ, OIB 91685180311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OBELIX d.o.o. POREČ</item>
    </izvorni_sadrzaj>
    <derivirana_varijabla naziv="DomainObject.Predmet.ProtuStrankaListFormated_1">
      <item>OBELIX d.o.o. POREČ</item>
    </derivirana_varijabla>
  </DomainObject.Predmet.ProtuStrankaListFormated>
  <DomainObject.Predmet.ProtuStrankaListFormatedOIB>
    <izvorni_sadrzaj>
      <item>OBELIX d.o.o. POREČ, OIB 91685180311</item>
    </izvorni_sadrzaj>
    <derivirana_varijabla naziv="DomainObject.Predmet.ProtuStrankaListFormatedOIB_1">
      <item>OBELIX d.o.o. POREČ, OIB 91685180311</item>
    </derivirana_varijabla>
  </DomainObject.Predmet.ProtuStrankaListFormatedOIB>
  <DomainObject.Predmet.ProtuStrankaListFormatedWithAdress>
    <izvorni_sadrzaj>
      <item>OBELIX d.o.o. POREČ, Bože Milanovića 20, 52440 Poreč</item>
    </izvorni_sadrzaj>
    <derivirana_varijabla naziv="DomainObject.Predmet.ProtuStrankaListFormatedWithAdress_1">
      <item>OBELIX d.o.o. POREČ, Bože Milanovića 20, 52440 Poreč</item>
    </derivirana_varijabla>
  </DomainObject.Predmet.ProtuStrankaListFormatedWithAdress>
  <DomainObject.Predmet.ProtuStrankaListFormatedWithAdressOIB>
    <izvorni_sadrzaj>
      <item>OBELIX d.o.o. POREČ, OIB 91685180311, Bože Milanovića 20, 52440 Poreč</item>
    </izvorni_sadrzaj>
    <derivirana_varijabla naziv="DomainObject.Predmet.ProtuStrankaListFormatedWithAdressOIB_1">
      <item>OBELIX d.o.o. POREČ, OIB 91685180311, Bože Milanovića 20, 52440 Poreč</item>
    </derivirana_varijabla>
  </DomainObject.Predmet.ProtuStrankaListFormatedWithAdressOIB>
  <DomainObject.Predmet.ProtuStrankaListNazivFormated>
    <izvorni_sadrzaj>
      <item>OBELIX d.o.o. POREČ</item>
    </izvorni_sadrzaj>
    <derivirana_varijabla naziv="DomainObject.Predmet.ProtuStrankaListNazivFormated_1">
      <item>OBELIX d.o.o. POREČ</item>
    </derivirana_varijabla>
  </DomainObject.Predmet.ProtuStrankaListNazivFormated>
  <DomainObject.Predmet.ProtuStrankaListNazivFormatedOIB>
    <izvorni_sadrzaj>
      <item>OBELIX d.o.o. POREČ, OIB 91685180311</item>
    </izvorni_sadrzaj>
    <derivirana_varijabla naziv="DomainObject.Predmet.ProtuStrankaListNazivFormatedOIB_1">
      <item>OBELIX d.o.o. POREČ, OIB 91685180311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OBELIX d.o.o. POREČ</izvorni_sadrzaj>
    <derivirana_varijabla naziv="DomainObject.Predmet.ProtustrankaIDrugi_1">OBELIX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OBELIX d.o.o. POREČ, OIB 91685180311, Bože Milanovića 20, 52440 Poreč</izvorni_sadrzaj>
    <derivirana_varijabla naziv="DomainObject.Predmet.ProtustrankaIDrugiAdressOIB_1">OBELIX d.o.o. POREČ, OIB 91685180311, Bože Milanovića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OBELIX d.o.o. POREČ</item>
      <item>FINANCIJSKA AGENCIJA, RC RIJEKA, PODRUŽNICA PULA, PULA</item>
    </izvorni_sadrzaj>
    <derivirana_varijabla naziv="DomainObject.Predmet.SudioniciListNaziv_1">
      <item>OBELIX d.o.o. POREČ</item>
      <item>FINANCIJSKA AGENCIJA, RC RIJEKA, PODRUŽNICA PULA, PULA</item>
    </derivirana_varijabla>
  </DomainObject.Predmet.SudioniciListNaziv>
  <DomainObject.Predmet.SudioniciListAdressOIB>
    <izvorni_sadrzaj>
      <item>OBELIX d.o.o. POREČ, OIB 91685180311, Bože Milanovića 20,52440 Poreč</item>
      <item>FINANCIJSKA AGENCIJA, RC RIJEKA, PODRUŽNICA PULA, PULA, OIB 85821130368, Giardini 5,52100 Pula</item>
    </izvorni_sadrzaj>
    <derivirana_varijabla naziv="DomainObject.Predmet.SudioniciListAdressOIB_1">
      <item>OBELIX d.o.o. POREČ, OIB 91685180311, Bože Milanovića 20,52440 Poreč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91685180311</item>
      <item>, OIB 85821130368</item>
    </izvorni_sadrzaj>
    <derivirana_varijabla naziv="DomainObject.Predmet.SudioniciListNazivOIB_1">
      <item>, OIB 91685180311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1882</properties:Characters>
  <properties:Lines>54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2016-10-10T07:56:00Z</dcterms:created>
  <dc:creator>Korisnik</dc:creator>
  <cp:lastModifiedBy>Sanda Gučić</cp:lastModifiedBy>
  <cp:lastPrinted>2016-10-10T07:50:00Z</cp:lastPrinted>
  <dcterms:modified xmlns:xsi="http://www.w3.org/2001/XMLSchema-instance" xsi:type="dcterms:W3CDTF">2016-10-10T10:05:00Z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