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c5a1" w14:paraId="887c5a1" w:rsidRDefault="00883D08" w:rsidP="00F74678" w:rsidR="000125F6">
      <w:pPr>
        <w:jc w:val="right"/>
        <w15:collapsed w:val="false"/>
      </w:pPr>
      <w:r>
        <w:t>6 St-</w:t>
      </w:r>
      <w:r w:rsidR="00242B48">
        <w:t>31/00-619</w:t>
      </w:r>
    </w:p>
    <w:p w:rsidRDefault="000125F6" w:rsidP="000125F6" w:rsidR="000125F6">
      <w:r>
        <w:rPr>
          <w:rStyle w:val="Naglaeno"/>
        </w:rPr>
        <w:t xml:space="preserve">             </w:t>
      </w:r>
      <w:r w:rsidR="0083784E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5F6" w:rsidP="000125F6" w:rsidR="000125F6" w:rsidRPr="00D21A2C"/>
    <w:p w:rsidRDefault="000125F6" w:rsidP="000125F6" w:rsidR="000125F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5F6" w:rsidP="000125F6" w:rsidR="000125F6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36D14" w:rsidP="000125F6" w:rsidR="00A36D14"/>
    <w:p w:rsidRDefault="000125F6" w:rsidP="000125F6" w:rsidR="000125F6" w:rsidRPr="00DD62DF">
      <w:pPr>
        <w:jc w:val="center"/>
        <w:rPr>
          <w:bCs/>
        </w:rPr>
      </w:pPr>
      <w:r w:rsidRPr="00DD62DF">
        <w:rPr>
          <w:bCs/>
        </w:rPr>
        <w:t>R</w:t>
      </w:r>
      <w:r w:rsidR="00B656FE">
        <w:rPr>
          <w:bCs/>
        </w:rPr>
        <w:t xml:space="preserve"> </w:t>
      </w:r>
      <w:r w:rsidRPr="00DD62DF">
        <w:rPr>
          <w:bCs/>
        </w:rPr>
        <w:t>E</w:t>
      </w:r>
      <w:r w:rsidR="00B656FE">
        <w:rPr>
          <w:bCs/>
        </w:rPr>
        <w:t xml:space="preserve"> </w:t>
      </w:r>
      <w:r w:rsidRPr="00DD62DF">
        <w:rPr>
          <w:bCs/>
        </w:rPr>
        <w:t>P</w:t>
      </w:r>
      <w:r w:rsidR="00B656FE">
        <w:rPr>
          <w:bCs/>
        </w:rPr>
        <w:t xml:space="preserve"> </w:t>
      </w:r>
      <w:r w:rsidRPr="00DD62DF">
        <w:rPr>
          <w:bCs/>
        </w:rPr>
        <w:t>U</w:t>
      </w:r>
      <w:r w:rsidR="00B656FE">
        <w:rPr>
          <w:bCs/>
        </w:rPr>
        <w:t xml:space="preserve"> </w:t>
      </w:r>
      <w:r w:rsidRPr="00DD62DF">
        <w:rPr>
          <w:bCs/>
        </w:rPr>
        <w:t>B</w:t>
      </w:r>
      <w:r w:rsidR="00B656FE">
        <w:rPr>
          <w:bCs/>
        </w:rPr>
        <w:t xml:space="preserve"> </w:t>
      </w:r>
      <w:r w:rsidRPr="00DD62DF">
        <w:rPr>
          <w:bCs/>
        </w:rPr>
        <w:t>L</w:t>
      </w:r>
      <w:r w:rsidR="00B656FE">
        <w:rPr>
          <w:bCs/>
        </w:rPr>
        <w:t xml:space="preserve"> </w:t>
      </w:r>
      <w:r w:rsidRPr="00DD62DF">
        <w:rPr>
          <w:bCs/>
        </w:rPr>
        <w:t>I</w:t>
      </w:r>
      <w:r w:rsidR="00B656FE">
        <w:rPr>
          <w:bCs/>
        </w:rPr>
        <w:t xml:space="preserve"> </w:t>
      </w:r>
      <w:r w:rsidRPr="00DD62DF">
        <w:rPr>
          <w:bCs/>
        </w:rPr>
        <w:t>K</w:t>
      </w:r>
      <w:r w:rsidR="00B656FE">
        <w:rPr>
          <w:bCs/>
        </w:rPr>
        <w:t xml:space="preserve"> </w:t>
      </w:r>
      <w:r w:rsidRPr="00DD62DF">
        <w:rPr>
          <w:bCs/>
        </w:rPr>
        <w:t>A</w:t>
      </w:r>
      <w:r w:rsidR="00B656FE">
        <w:rPr>
          <w:bCs/>
        </w:rPr>
        <w:t xml:space="preserve"> </w:t>
      </w:r>
      <w:r w:rsidRPr="00DD62DF">
        <w:rPr>
          <w:bCs/>
        </w:rPr>
        <w:t xml:space="preserve"> H</w:t>
      </w:r>
      <w:r w:rsidR="00B656FE">
        <w:rPr>
          <w:bCs/>
        </w:rPr>
        <w:t xml:space="preserve"> </w:t>
      </w:r>
      <w:r w:rsidRPr="00DD62DF">
        <w:rPr>
          <w:bCs/>
        </w:rPr>
        <w:t>R</w:t>
      </w:r>
      <w:r w:rsidR="00B656FE">
        <w:rPr>
          <w:bCs/>
        </w:rPr>
        <w:t xml:space="preserve"> </w:t>
      </w:r>
      <w:r w:rsidRPr="00DD62DF">
        <w:rPr>
          <w:bCs/>
        </w:rPr>
        <w:t>V</w:t>
      </w:r>
      <w:r w:rsidR="00B656FE">
        <w:rPr>
          <w:bCs/>
        </w:rPr>
        <w:t xml:space="preserve"> </w:t>
      </w:r>
      <w:r w:rsidRPr="00DD62DF">
        <w:rPr>
          <w:bCs/>
        </w:rPr>
        <w:t>A</w:t>
      </w:r>
      <w:r w:rsidR="00B656FE">
        <w:rPr>
          <w:bCs/>
        </w:rPr>
        <w:t xml:space="preserve"> </w:t>
      </w:r>
      <w:r w:rsidRPr="00DD62DF">
        <w:rPr>
          <w:bCs/>
        </w:rPr>
        <w:t>T</w:t>
      </w:r>
      <w:r w:rsidR="00B656FE">
        <w:rPr>
          <w:bCs/>
        </w:rPr>
        <w:t xml:space="preserve"> </w:t>
      </w:r>
      <w:r w:rsidRPr="00DD62DF">
        <w:rPr>
          <w:bCs/>
        </w:rPr>
        <w:t>S</w:t>
      </w:r>
      <w:r w:rsidR="00B656FE">
        <w:rPr>
          <w:bCs/>
        </w:rPr>
        <w:t xml:space="preserve"> </w:t>
      </w:r>
      <w:r w:rsidRPr="00DD62DF">
        <w:rPr>
          <w:bCs/>
        </w:rPr>
        <w:t>K</w:t>
      </w:r>
      <w:r w:rsidR="00B656FE">
        <w:rPr>
          <w:bCs/>
        </w:rPr>
        <w:t xml:space="preserve"> </w:t>
      </w:r>
      <w:r w:rsidRPr="00DD62DF">
        <w:rPr>
          <w:bCs/>
        </w:rPr>
        <w:t>A</w:t>
      </w:r>
    </w:p>
    <w:p w:rsidRDefault="000125F6" w:rsidP="000125F6" w:rsidR="000125F6" w:rsidRPr="00DD62DF">
      <w:pPr>
        <w:jc w:val="center"/>
        <w:rPr>
          <w:bCs/>
        </w:rPr>
      </w:pPr>
    </w:p>
    <w:p w:rsidRDefault="000125F6" w:rsidP="004A7BB4" w:rsidR="000125F6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0125F6" w:rsidP="000125F6" w:rsidR="000125F6">
      <w:pPr>
        <w:jc w:val="both"/>
      </w:pPr>
    </w:p>
    <w:p w:rsidRDefault="000125F6" w:rsidP="000125F6" w:rsidR="000125F6">
      <w:pPr>
        <w:jc w:val="both"/>
      </w:pPr>
      <w:r>
        <w:tab/>
        <w:t>Trgovački sud u Osijeku, po stečajno</w:t>
      </w:r>
      <w:r w:rsidR="00420E12">
        <w:t>j sutkinji</w:t>
      </w:r>
      <w:r>
        <w:t xml:space="preserve"> Nadi Roso, u stečajnom postupku  nad dužnikom </w:t>
      </w:r>
      <w:r w:rsidR="004535FD">
        <w:t xml:space="preserve">stečajna masa iza  </w:t>
      </w:r>
      <w:r w:rsidR="004535FD">
        <w:rPr>
          <w:b/>
        </w:rPr>
        <w:t>OSJEČKA TVORNICA KOŽA d.d. „u stečaju“ Osijek, OIB: 20067256944, MBS: 030188826</w:t>
      </w:r>
      <w:r>
        <w:rPr>
          <w:b/>
        </w:rPr>
        <w:t xml:space="preserve">, </w:t>
      </w:r>
      <w:r>
        <w:t xml:space="preserve">dana </w:t>
      </w:r>
      <w:r w:rsidR="00242B48">
        <w:t>3. listopada</w:t>
      </w:r>
      <w:r w:rsidR="004535FD">
        <w:t xml:space="preserve"> 2017. g.</w:t>
      </w:r>
    </w:p>
    <w:p w:rsidRDefault="00A36D14" w:rsidR="00A36D14">
      <w:pPr>
        <w:pStyle w:val="Tijeloteksta"/>
      </w:pPr>
    </w:p>
    <w:p w:rsidRDefault="00FA60D5" w:rsidR="00310AD3" w:rsidRPr="00FA60D5">
      <w:pPr>
        <w:pStyle w:val="Tijeloteksta"/>
        <w:jc w:val="center"/>
        <w:rPr>
          <w:bCs/>
        </w:rPr>
      </w:pPr>
      <w:r w:rsidRPr="00FA60D5">
        <w:rPr>
          <w:bCs/>
        </w:rPr>
        <w:t>r</w:t>
      </w:r>
      <w:r w:rsidR="00310AD3" w:rsidRPr="00FA60D5">
        <w:rPr>
          <w:bCs/>
        </w:rPr>
        <w:t xml:space="preserve"> i j e š i o    j e</w:t>
      </w:r>
    </w:p>
    <w:p w:rsidRDefault="00310AD3" w:rsidP="00AF5A3D" w:rsidR="00310AD3">
      <w:pPr>
        <w:pStyle w:val="Tijeloteksta"/>
        <w:rPr>
          <w:b/>
          <w:bCs/>
        </w:rPr>
      </w:pPr>
    </w:p>
    <w:p w:rsidRDefault="00883D08" w:rsidP="004535FD" w:rsidR="004535FD" w:rsidRPr="00B656FE">
      <w:pPr>
        <w:pStyle w:val="Tijeloteksta"/>
        <w:numPr>
          <w:ilvl w:val="0"/>
          <w:numId w:val="5"/>
        </w:numPr>
        <w:ind w:firstLine="708" w:left="0"/>
        <w:rPr>
          <w:bCs/>
        </w:rPr>
      </w:pPr>
      <w:r>
        <w:t>Daje se</w:t>
      </w:r>
      <w:r w:rsidR="005A193B">
        <w:t xml:space="preserve"> stečajno</w:t>
      </w:r>
      <w:r w:rsidR="00A36D14">
        <w:t xml:space="preserve">j upraviteljici </w:t>
      </w:r>
      <w:r w:rsidR="004535FD">
        <w:t xml:space="preserve">Editi </w:t>
      </w:r>
      <w:proofErr w:type="spellStart"/>
      <w:r w:rsidR="004535FD">
        <w:t>Đurkin</w:t>
      </w:r>
      <w:proofErr w:type="spellEnd"/>
      <w:r w:rsidR="004535FD">
        <w:t xml:space="preserve"> iz Osijeka </w:t>
      </w:r>
      <w:r w:rsidR="00B656FE">
        <w:t xml:space="preserve">suglasnost za zahtjev iz podneska od 28. rujna 2017. g. - zbrinjavanje otpada koji se nalazi u podrumskim prostorijama stečajnog dužnika (neopasni otpad – </w:t>
      </w:r>
      <w:proofErr w:type="spellStart"/>
      <w:r w:rsidR="00B656FE">
        <w:t>eluat</w:t>
      </w:r>
      <w:proofErr w:type="spellEnd"/>
      <w:r w:rsidR="00B656FE">
        <w:t>).</w:t>
      </w:r>
    </w:p>
    <w:p w:rsidRDefault="00B656FE" w:rsidP="00B656FE" w:rsidR="00B656FE" w:rsidRPr="00B656FE">
      <w:pPr>
        <w:pStyle w:val="Tijeloteksta"/>
        <w:ind w:left="708"/>
        <w:rPr>
          <w:bCs/>
        </w:rPr>
      </w:pPr>
    </w:p>
    <w:p w:rsidRDefault="00310AD3" w:rsidP="00420E12" w:rsidR="00310AD3">
      <w:pPr>
        <w:pStyle w:val="Tijeloteksta"/>
        <w:ind w:left="709"/>
        <w:jc w:val="center"/>
        <w:rPr>
          <w:bCs/>
        </w:rPr>
      </w:pPr>
      <w:r w:rsidRPr="00420E12">
        <w:rPr>
          <w:bCs/>
        </w:rPr>
        <w:t>Obrazloženje</w:t>
      </w:r>
    </w:p>
    <w:p w:rsidRDefault="001869CB" w:rsidR="001869CB">
      <w:pPr>
        <w:pStyle w:val="Tijeloteksta"/>
        <w:rPr>
          <w:b/>
          <w:bCs/>
        </w:rPr>
      </w:pPr>
    </w:p>
    <w:p w:rsidRDefault="00B03591" w:rsidP="00A36D14" w:rsidR="004535FD">
      <w:pPr>
        <w:pStyle w:val="Tijeloteksta"/>
        <w:ind w:firstLine="709"/>
      </w:pPr>
      <w:r>
        <w:rPr>
          <w:bCs/>
        </w:rPr>
        <w:t xml:space="preserve">Podneskom od </w:t>
      </w:r>
      <w:r w:rsidR="00B656FE">
        <w:rPr>
          <w:bCs/>
        </w:rPr>
        <w:t>28. rujna</w:t>
      </w:r>
      <w:r w:rsidR="004535FD">
        <w:rPr>
          <w:bCs/>
        </w:rPr>
        <w:t xml:space="preserve"> 2017. g. </w:t>
      </w:r>
      <w:r w:rsidR="00EA6DE8">
        <w:rPr>
          <w:bCs/>
        </w:rPr>
        <w:t>stečajna</w:t>
      </w:r>
      <w:r w:rsidR="00A36D14">
        <w:rPr>
          <w:bCs/>
        </w:rPr>
        <w:t xml:space="preserve"> upraviteljica </w:t>
      </w:r>
      <w:r w:rsidR="00EA6DE8">
        <w:rPr>
          <w:bCs/>
        </w:rPr>
        <w:t xml:space="preserve">predložila je da joj se da suglasnost za </w:t>
      </w:r>
      <w:r w:rsidR="00B656FE">
        <w:t xml:space="preserve">zbrinjavanje otpada koji se nalazi u podrumskim prostorijama stečajnog dužnika (neopasni otpad – </w:t>
      </w:r>
      <w:proofErr w:type="spellStart"/>
      <w:r w:rsidR="00B656FE">
        <w:t>eluat</w:t>
      </w:r>
      <w:proofErr w:type="spellEnd"/>
      <w:r w:rsidR="00B656FE">
        <w:t xml:space="preserve">) a koji je uzorkovan analizom Zavoda za javno zdravstvo dr. Andrija Štampar iz Zagreba. Iz izvješća Zavoda za javno zdravstvo dr. Andrija Štampar iz Zagreba proizlazi da se radi o </w:t>
      </w:r>
      <w:proofErr w:type="spellStart"/>
      <w:r w:rsidR="00B656FE">
        <w:t>eluatu</w:t>
      </w:r>
      <w:proofErr w:type="spellEnd"/>
      <w:r w:rsidR="00B656FE">
        <w:t xml:space="preserve"> koji zadovoljava uvjete za odlaganje na odlagalište neopasnog otpada sukladno ključnom broju a da trenutno u RH niti jedno odlagalište neopasnog otpada ne preuzima otpad ključnog broja 04 01 02-otpad od obrade vapnom sirove kože, te da se isti mora zbrinuti u inozemstvu putem ovlaštene osobe.</w:t>
      </w:r>
    </w:p>
    <w:p w:rsidRDefault="00B656FE" w:rsidP="00A36D14" w:rsidR="00B656FE">
      <w:pPr>
        <w:pStyle w:val="Tijeloteksta"/>
        <w:ind w:firstLine="709"/>
      </w:pPr>
      <w:r>
        <w:t xml:space="preserve">Ujedno u svom podnesku od 28. rujna 2017. g. stečajna upraviteljica navodi da je ponudu za uslugu zbrinjavanja dostavilo društvo </w:t>
      </w:r>
      <w:proofErr w:type="spellStart"/>
      <w:r>
        <w:t>Kairos</w:t>
      </w:r>
      <w:proofErr w:type="spellEnd"/>
      <w:r>
        <w:t xml:space="preserve"> na bazi procijenjene količine od 25000 kg i iznosi 137.500,00 kn bez PDV-a </w:t>
      </w:r>
      <w:proofErr w:type="spellStart"/>
      <w:r>
        <w:t>a</w:t>
      </w:r>
      <w:proofErr w:type="spellEnd"/>
      <w:r>
        <w:t xml:space="preserve"> da će se stvarna količina utvrditi vaganjem.</w:t>
      </w:r>
    </w:p>
    <w:p w:rsidRDefault="00B656FE" w:rsidP="00A36D14" w:rsidR="00B656FE">
      <w:pPr>
        <w:pStyle w:val="Tijeloteksta"/>
        <w:ind w:firstLine="709"/>
      </w:pPr>
      <w:r>
        <w:t>Ujedno navodi, da je dana 25. rujna 2017. g. društvu Vodovod Osijek d.o.o. PJ Odvodnja dostavila zamolbu za izvid radi utvrđivanja količine otpadnih voda u podrumskim bazenima, te da dostave ponudu koliko bi usluga zbrinjavanja koštala, obavijestili su da će se izvid obaviti tijekom slijedećeg tjedna. Predlaže suglasnost za gore navedeno.</w:t>
      </w:r>
    </w:p>
    <w:p w:rsidRDefault="00B656FE" w:rsidP="00A36D14" w:rsidR="00B656FE">
      <w:pPr>
        <w:pStyle w:val="Tijeloteksta"/>
        <w:ind w:firstLine="709"/>
        <w:rPr>
          <w:bCs/>
        </w:rPr>
      </w:pPr>
      <w:r>
        <w:t xml:space="preserve">Uz zahtjev iz podneska od 28. rujna 2017. g., stečajna upraviteljica dostavlja zahtjev inspekcije za očitovanje, očitovanje stečajne upraviteljice, izvješće i zamolbu za postupanje, Zapisnik o obavljenom inspekcijskom nadzoru kod stečajnog dužnika RH Ministarstva zaštita okoliša i energetike od 28.6.2017. g., analitičko izvješće Zavoda za javno zdravstvo Osječko-baranjske županije od 14.9.2017. g. s rezultatima ispitivanja, ispitni izvještaj Vodovod-Osijek d.o.o. PJ Odvodnja RJ Ekolaboratorij od 8.9.2017. g., ispitni izvještaj Zavoda za javno zdravstvo dr. Andrija Štampar Zagreb od 18.9.2017. g. s rezultatima ispitivanja od 18.9.2017. g., dopisi stečajne upraviteljice, Ponuda br. 125 </w:t>
      </w:r>
      <w:proofErr w:type="spellStart"/>
      <w:r>
        <w:t>Kairos</w:t>
      </w:r>
      <w:proofErr w:type="spellEnd"/>
      <w:r>
        <w:t xml:space="preserve"> d.o.o. od 25.9.2017. g.</w:t>
      </w:r>
    </w:p>
    <w:p w:rsidRDefault="008079F0" w:rsidP="008079F0" w:rsidR="008079F0">
      <w:pPr>
        <w:jc w:val="right"/>
      </w:pPr>
      <w:r>
        <w:lastRenderedPageBreak/>
        <w:t>6 St-31/00-619</w:t>
      </w:r>
    </w:p>
    <w:p w:rsidRDefault="004535FD" w:rsidP="00A36D14" w:rsidR="004535FD">
      <w:pPr>
        <w:pStyle w:val="Tijeloteksta"/>
        <w:ind w:firstLine="709"/>
        <w:rPr>
          <w:bCs/>
        </w:rPr>
      </w:pPr>
    </w:p>
    <w:p w:rsidRDefault="008079F0" w:rsidP="00A36D14" w:rsidR="008079F0">
      <w:pPr>
        <w:pStyle w:val="Tijeloteksta"/>
        <w:ind w:firstLine="709"/>
        <w:rPr>
          <w:bCs/>
        </w:rPr>
      </w:pPr>
    </w:p>
    <w:p w:rsidRDefault="008079F0" w:rsidP="00A36D14" w:rsidR="008079F0">
      <w:pPr>
        <w:pStyle w:val="Tijeloteksta"/>
        <w:ind w:firstLine="709"/>
        <w:rPr>
          <w:bCs/>
        </w:rPr>
      </w:pPr>
    </w:p>
    <w:p w:rsidRDefault="00F74678" w:rsidP="00F74678" w:rsidR="00F87212">
      <w:pPr>
        <w:ind w:firstLine="360"/>
        <w:jc w:val="both"/>
      </w:pPr>
      <w:r>
        <w:rPr>
          <w:bCs/>
        </w:rPr>
        <w:t xml:space="preserve">Slijedom navedenog valjalo je sukladno čl. 17 st. 1 t. 7 </w:t>
      </w:r>
      <w:r>
        <w:t xml:space="preserve">Stečajnog zakona („Narodne novine“ broj 44/96, 29/99, 129/00, 123/03, 197/03  187/04, 82/06,  116/10, 25/12, 133/12, 45/13 i 71/15  u daljnjem tekstu SZ) odlučiti kao u izreci. </w:t>
      </w:r>
    </w:p>
    <w:p w:rsidRDefault="001869CB" w:rsidP="00056F94" w:rsidR="001869CB">
      <w:pPr>
        <w:pStyle w:val="Tijeloteksta"/>
        <w:jc w:val="left"/>
      </w:pPr>
    </w:p>
    <w:p w:rsidRDefault="008079F0" w:rsidP="00056F94" w:rsidR="008079F0">
      <w:pPr>
        <w:pStyle w:val="Tijeloteksta"/>
        <w:jc w:val="left"/>
      </w:pPr>
    </w:p>
    <w:p w:rsidRDefault="008079F0" w:rsidP="00056F94" w:rsidR="008079F0">
      <w:pPr>
        <w:pStyle w:val="Tijeloteksta"/>
        <w:jc w:val="left"/>
      </w:pPr>
    </w:p>
    <w:p w:rsidRDefault="003E20E0" w:rsidP="00F87212" w:rsidR="00D43183">
      <w:pPr>
        <w:pStyle w:val="Tijeloteksta"/>
        <w:ind w:left="360"/>
        <w:jc w:val="center"/>
      </w:pPr>
      <w:r>
        <w:t xml:space="preserve">U Osijeku  </w:t>
      </w:r>
      <w:r w:rsidR="00242B48">
        <w:t>3. listopada</w:t>
      </w:r>
      <w:r w:rsidR="00F74678">
        <w:t xml:space="preserve"> 2017. g.</w:t>
      </w:r>
    </w:p>
    <w:p w:rsidRDefault="000125F6" w:rsidP="005A193B" w:rsidR="000125F6">
      <w:pPr>
        <w:pStyle w:val="Tijeloteksta"/>
      </w:pPr>
    </w:p>
    <w:p w:rsidRDefault="008079F0" w:rsidP="005A193B" w:rsidR="008079F0">
      <w:pPr>
        <w:pStyle w:val="Tijeloteksta"/>
      </w:pPr>
    </w:p>
    <w:p w:rsidRDefault="00310AD3" w:rsidR="00310AD3">
      <w:pPr>
        <w:pStyle w:val="Tijeloteksta"/>
        <w:ind w:left="360"/>
        <w:jc w:val="left"/>
      </w:pPr>
      <w:r>
        <w:t>Zapisničar</w:t>
      </w:r>
    </w:p>
    <w:p w:rsidRDefault="00FA60D5" w:rsidR="00310AD3">
      <w:pPr>
        <w:pStyle w:val="Tijeloteksta"/>
        <w:ind w:left="360"/>
        <w:jc w:val="left"/>
      </w:pPr>
      <w:r>
        <w:t>Danijela Sekulić</w:t>
      </w:r>
      <w:r w:rsidR="00310AD3">
        <w:tab/>
      </w:r>
      <w:r w:rsidR="00310AD3">
        <w:tab/>
      </w:r>
      <w:r w:rsidR="00310AD3">
        <w:tab/>
      </w:r>
      <w:r w:rsidR="00310AD3">
        <w:tab/>
      </w:r>
      <w:r>
        <w:tab/>
      </w:r>
      <w:r>
        <w:tab/>
        <w:t xml:space="preserve">      </w:t>
      </w:r>
      <w:r w:rsidR="00310AD3">
        <w:t>STEČAJN</w:t>
      </w:r>
      <w:r w:rsidR="00420E12">
        <w:t>A SUTKINJA</w:t>
      </w:r>
    </w:p>
    <w:p w:rsidRDefault="00310AD3" w:rsidP="00F74678" w:rsidR="0083784E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0D5">
        <w:t xml:space="preserve">                            Nada Roso</w:t>
      </w:r>
    </w:p>
    <w:p w:rsidRDefault="0083784E" w:rsidP="00B03591" w:rsidR="0083784E">
      <w:pPr>
        <w:pStyle w:val="Tijeloteksta"/>
        <w:jc w:val="left"/>
      </w:pPr>
    </w:p>
    <w:p w:rsidRDefault="00310AD3" w:rsidR="00310AD3">
      <w:pPr>
        <w:pStyle w:val="Tijeloteksta"/>
        <w:ind w:left="360"/>
        <w:jc w:val="left"/>
      </w:pPr>
      <w:r>
        <w:t>DNA</w:t>
      </w:r>
    </w:p>
    <w:p w:rsidRDefault="00F74678" w:rsidP="00FA60D5" w:rsidR="00F74678">
      <w:pPr>
        <w:pStyle w:val="Tijeloteksta"/>
        <w:numPr>
          <w:ilvl w:val="0"/>
          <w:numId w:val="2"/>
        </w:numPr>
        <w:jc w:val="left"/>
      </w:pPr>
      <w:r>
        <w:t xml:space="preserve">e-oglasna ploča uz podnesak st. uprav. s prilogom </w:t>
      </w:r>
      <w:r w:rsidR="008079F0">
        <w:t xml:space="preserve">od 28.9.2017. g. </w:t>
      </w:r>
      <w:r>
        <w:t xml:space="preserve">(str. </w:t>
      </w:r>
      <w:r w:rsidR="008079F0">
        <w:t xml:space="preserve">2062-2085 </w:t>
      </w:r>
      <w:r>
        <w:t>spisa)</w:t>
      </w:r>
    </w:p>
    <w:p w:rsidRDefault="00F74678" w:rsidP="00FA60D5" w:rsidR="00F74678">
      <w:pPr>
        <w:pStyle w:val="Tijeloteksta"/>
        <w:numPr>
          <w:ilvl w:val="0"/>
          <w:numId w:val="2"/>
        </w:numPr>
        <w:jc w:val="left"/>
      </w:pPr>
      <w:r>
        <w:t xml:space="preserve">st. uprav. Edita </w:t>
      </w:r>
      <w:proofErr w:type="spellStart"/>
      <w:r>
        <w:t>Đurkin</w:t>
      </w:r>
      <w:proofErr w:type="spellEnd"/>
    </w:p>
    <w:p w:rsidRDefault="00F74678" w:rsidP="00FA60D5" w:rsidR="00056F94">
      <w:pPr>
        <w:pStyle w:val="Tijeloteksta"/>
        <w:numPr>
          <w:ilvl w:val="0"/>
          <w:numId w:val="2"/>
        </w:numPr>
        <w:jc w:val="left"/>
      </w:pPr>
      <w:r>
        <w:t xml:space="preserve"> </w:t>
      </w:r>
      <w:r w:rsidR="00A36D14">
        <w:t>R-</w:t>
      </w:r>
      <w:r w:rsidR="008079F0">
        <w:t>18.10.</w:t>
      </w:r>
    </w:p>
    <w:p w:rsidRDefault="00F84634" w:rsidP="00F84634" w:rsidR="00F84634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F84634" w:rsidP="00F84634" w:rsidR="00F84634">
      <w:pPr>
        <w:pStyle w:val="Tijeloteksta"/>
        <w:ind w:left="720"/>
        <w:jc w:val="left"/>
      </w:pPr>
    </w:p>
    <w:p w:rsidRDefault="00420E12" w:rsidP="008A3BBF" w:rsidR="004A7BB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FA60D5" w:rsidP="00056F94" w:rsidR="00FA60D5">
      <w:pPr>
        <w:pStyle w:val="Tijeloteksta"/>
        <w:ind w:left="360"/>
        <w:jc w:val="left"/>
      </w:pPr>
    </w:p>
    <w:sectPr w:rsidR="00FA60D5">
      <w:headerReference w:type="default" r:id="rId10"/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5E4" w:rsidP="000125F6" w:rsidR="002445E4">
      <w:r>
        <w:separator/>
      </w:r>
    </w:p>
  </w:endnote>
  <w:endnote w:id="0" w:type="continuationSeparator">
    <w:p w:rsidRDefault="002445E4" w:rsidP="000125F6" w:rsidR="00244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5E4" w:rsidP="000125F6" w:rsidR="002445E4">
      <w:r>
        <w:separator/>
      </w:r>
    </w:p>
  </w:footnote>
  <w:footnote w:id="0" w:type="continuationSeparator">
    <w:p w:rsidRDefault="002445E4" w:rsidP="000125F6" w:rsidR="002445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5F6" w:rsidR="000125F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3BBF">
      <w:rPr>
        <w:noProof/>
      </w:rPr>
      <w:t>3</w:t>
    </w:r>
    <w:r>
      <w:fldChar w:fldCharType="end"/>
    </w:r>
  </w:p>
  <w:p w:rsidRDefault="000125F6" w:rsidR="000125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D2816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A714E88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5C9392C"/>
    <w:multiLevelType w:val="hybridMultilevel"/>
    <w:tmpl w:val="BD063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C300134"/>
    <w:multiLevelType w:val="hybridMultilevel"/>
    <w:tmpl w:val="EF38CECC"/>
    <w:lvl w:tplc="BDCE256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0E0"/>
    <w:rsid w:val="000125F6"/>
    <w:rsid w:val="00056F94"/>
    <w:rsid w:val="000973A0"/>
    <w:rsid w:val="000B7900"/>
    <w:rsid w:val="000E5D40"/>
    <w:rsid w:val="00117955"/>
    <w:rsid w:val="001645DB"/>
    <w:rsid w:val="001869CB"/>
    <w:rsid w:val="001F06D2"/>
    <w:rsid w:val="00242B48"/>
    <w:rsid w:val="002445E4"/>
    <w:rsid w:val="00274C3B"/>
    <w:rsid w:val="00310AD3"/>
    <w:rsid w:val="00345526"/>
    <w:rsid w:val="00397FDA"/>
    <w:rsid w:val="003D73A1"/>
    <w:rsid w:val="003E20E0"/>
    <w:rsid w:val="00420E12"/>
    <w:rsid w:val="00447BA4"/>
    <w:rsid w:val="004535FD"/>
    <w:rsid w:val="004A7BB4"/>
    <w:rsid w:val="005425AF"/>
    <w:rsid w:val="005606CB"/>
    <w:rsid w:val="005A193B"/>
    <w:rsid w:val="005E2F82"/>
    <w:rsid w:val="00652FEE"/>
    <w:rsid w:val="006F3EFF"/>
    <w:rsid w:val="006F75D2"/>
    <w:rsid w:val="00702472"/>
    <w:rsid w:val="00711467"/>
    <w:rsid w:val="007B643A"/>
    <w:rsid w:val="007B78DB"/>
    <w:rsid w:val="00801275"/>
    <w:rsid w:val="008079F0"/>
    <w:rsid w:val="008353C7"/>
    <w:rsid w:val="0083784E"/>
    <w:rsid w:val="00860AD1"/>
    <w:rsid w:val="0087352D"/>
    <w:rsid w:val="00883D08"/>
    <w:rsid w:val="008A3BBF"/>
    <w:rsid w:val="00954D0C"/>
    <w:rsid w:val="00990CCE"/>
    <w:rsid w:val="00A36D14"/>
    <w:rsid w:val="00AA46F9"/>
    <w:rsid w:val="00AC0905"/>
    <w:rsid w:val="00AC15DD"/>
    <w:rsid w:val="00AF5A3D"/>
    <w:rsid w:val="00B03591"/>
    <w:rsid w:val="00B046B1"/>
    <w:rsid w:val="00B656FE"/>
    <w:rsid w:val="00BE2A44"/>
    <w:rsid w:val="00BF5C9C"/>
    <w:rsid w:val="00C03160"/>
    <w:rsid w:val="00D43183"/>
    <w:rsid w:val="00D71DDD"/>
    <w:rsid w:val="00D81436"/>
    <w:rsid w:val="00D95B9F"/>
    <w:rsid w:val="00DB1E7D"/>
    <w:rsid w:val="00DB2283"/>
    <w:rsid w:val="00E33CDE"/>
    <w:rsid w:val="00E53542"/>
    <w:rsid w:val="00E5516A"/>
    <w:rsid w:val="00E620D3"/>
    <w:rsid w:val="00EA6DE8"/>
    <w:rsid w:val="00F74678"/>
    <w:rsid w:val="00F84634"/>
    <w:rsid w:val="00F87212"/>
    <w:rsid w:val="00FA60D5"/>
    <w:rsid w:val="00FA7C4A"/>
    <w:rsid w:val="00FB35CA"/>
    <w:rsid w:val="00FC0433"/>
    <w:rsid w:val="00FD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A60D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true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3B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3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A60D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1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3B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3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2571</properties:Characters>
  <properties:Lines>118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2017-10-03T08:14:00Z</dcterms:created>
  <dc:creator>..</dc:creator>
  <cp:lastModifiedBy>Danijela Sekulić</cp:lastModifiedBy>
  <cp:lastPrinted>2017-10-03T08:13:00Z</cp:lastPrinted>
  <dcterms:modified xmlns:xsi="http://www.w3.org/2001/XMLSchema-instance" xsi:type="dcterms:W3CDTF">2017-10-03T08:15:00Z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