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5649f1" w14:paraId="05649f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D01AE">
        <w:rPr>
          <w:rFonts w:hAnsi="Times New Roman" w:ascii="Times New Roman"/>
          <w:b/>
          <w:sz w:val="24"/>
          <w:szCs w:val="24"/>
        </w:rPr>
        <w:t>1616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2D01AE">
        <w:rPr>
          <w:rFonts w:hAnsi="Times New Roman" w:ascii="Times New Roman"/>
          <w:sz w:val="24"/>
          <w:szCs w:val="24"/>
        </w:rPr>
        <w:t>1616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D01AE" w:rsidRPr="002D01AE">
        <w:rPr>
          <w:rFonts w:hAnsi="Times New Roman" w:ascii="Times New Roman"/>
          <w:sz w:val="24"/>
          <w:szCs w:val="24"/>
        </w:rPr>
        <w:t>RE-FORMA d.o.o.</w:t>
      </w:r>
      <w:r w:rsidR="002D01AE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D01A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D01AE" w:rsidRPr="002D01AE">
        <w:rPr>
          <w:rFonts w:hAnsi="Times New Roman" w:ascii="Times New Roman"/>
          <w:sz w:val="24"/>
          <w:szCs w:val="24"/>
        </w:rPr>
        <w:t>82057694085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4960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9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496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49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49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9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496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49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49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1616</izvorni_sadrzaj>
    <derivirana_varijabla naziv="DomainObject.Predmet.Broj_1">1616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St-1616/2016</izvorni_sadrzaj>
    <derivirana_varijabla naziv="DomainObject.Predmet.OznakaBroj_1">St-1616/2016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RE-FORMA, d.o.o.</izvorni_sadrzaj>
    <derivirana_varijabla naziv="DomainObject.Predmet.ProtustrankaFormated_1">  RE-FORMA, d.o.o.</derivirana_varijabla>
  </DomainObject.Predmet.ProtustrankaFormated>
  <DomainObject.Predmet.ProtustrankaFormatedOIB>
    <izvorni_sadrzaj>  RE-FORMA, d.o.o., OIB 82057694085</izvorni_sadrzaj>
    <derivirana_varijabla naziv="DomainObject.Predmet.ProtustrankaFormatedOIB_1">  RE-FORMA, d.o.o., OIB 82057694085</derivirana_varijabla>
  </DomainObject.Predmet.ProtustrankaFormatedOIB>
  <DomainObject.Predmet.ProtustrankaFormatedWithAdress>
    <izvorni_sadrzaj> RE-FORMA, d.o.o., Grada Mainza 26, 10000 Zagreb</izvorni_sadrzaj>
    <derivirana_varijabla naziv="DomainObject.Predmet.ProtustrankaFormatedWithAdress_1"> RE-FORMA, d.o.o., Grada Mainza 26, 10000 Zagreb</derivirana_varijabla>
  </DomainObject.Predmet.ProtustrankaFormatedWithAdress>
  <DomainObject.Predmet.ProtustrankaFormatedWithAdressOIB>
    <izvorni_sadrzaj> RE-FORMA, d.o.o., OIB 82057694085, Grada Mainza 26, 10000 Zagreb</izvorni_sadrzaj>
    <derivirana_varijabla naziv="DomainObject.Predmet.ProtustrankaFormatedWithAdressOIB_1"> RE-FORMA, d.o.o., OIB 82057694085, Grada Mainza 26, 10000 Zagreb</derivirana_varijabla>
  </DomainObject.Predmet.ProtustrankaFormatedWithAdressOIB>
  <DomainObject.Predmet.ProtustrankaWithAdress>
    <izvorni_sadrzaj>RE-FORMA, d.o.o. Grada Mainza 26, 10000 Zagreb</izvorni_sadrzaj>
    <derivirana_varijabla naziv="DomainObject.Predmet.ProtustrankaWithAdress_1">RE-FORMA, d.o.o. Grada Mainza 26, 10000 Zagreb</derivirana_varijabla>
  </DomainObject.Predmet.ProtustrankaWithAdress>
  <DomainObject.Predmet.ProtustrankaWithAdressOIB>
    <izvorni_sadrzaj>RE-FORMA, d.o.o., OIB 82057694085, Grada Mainza 26, 10000 Zagreb</izvorni_sadrzaj>
    <derivirana_varijabla naziv="DomainObject.Predmet.ProtustrankaWithAdressOIB_1">RE-FORMA, d.o.o., OIB 82057694085, Grada Mainza 26, 10000 Zagreb</derivirana_varijabla>
  </DomainObject.Predmet.ProtustrankaWithAdressOIB>
  <DomainObject.Predmet.ProtustrankaNazivFormated>
    <izvorni_sadrzaj>RE-FORMA, d.o.o.</izvorni_sadrzaj>
    <derivirana_varijabla naziv="DomainObject.Predmet.ProtustrankaNazivFormated_1">RE-FORMA, d.o.o.</derivirana_varijabla>
  </DomainObject.Predmet.ProtustrankaNazivFormated>
  <DomainObject.Predmet.ProtustrankaNazivFormatedOIB>
    <izvorni_sadrzaj>RE-FORMA, d.o.o., OIB 82057694085</izvorni_sadrzaj>
    <derivirana_varijabla naziv="DomainObject.Predmet.ProtustrankaNazivFormatedOIB_1">RE-FORMA, d.o.o., OIB 82057694085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RE-FORMA, d.o.o.</item>
    </izvorni_sadrzaj>
    <derivirana_varijabla naziv="DomainObject.Predmet.ProtuStrankaListFormated_1">
      <item>RE-FORMA, d.o.o.</item>
    </derivirana_varijabla>
  </DomainObject.Predmet.ProtuStrankaListFormated>
  <DomainObject.Predmet.ProtuStrankaListFormatedOIB>
    <izvorni_sadrzaj>
      <item>RE-FORMA, d.o.o., OIB 82057694085</item>
    </izvorni_sadrzaj>
    <derivirana_varijabla naziv="DomainObject.Predmet.ProtuStrankaListFormatedOIB_1">
      <item>RE-FORMA, d.o.o., OIB 82057694085</item>
    </derivirana_varijabla>
  </DomainObject.Predmet.ProtuStrankaListFormatedOIB>
  <DomainObject.Predmet.ProtuStrankaListFormatedWithAdress>
    <izvorni_sadrzaj>
      <item>RE-FORMA, d.o.o., Grada Mainza 26, 10000 Zagreb</item>
    </izvorni_sadrzaj>
    <derivirana_varijabla naziv="DomainObject.Predmet.ProtuStrankaListFormatedWithAdress_1">
      <item>RE-FORMA, d.o.o., Grada Mainza 26, 10000 Zagreb</item>
    </derivirana_varijabla>
  </DomainObject.Predmet.ProtuStrankaListFormatedWithAdress>
  <DomainObject.Predmet.ProtuStrankaListFormatedWithAdressOIB>
    <izvorni_sadrzaj>
      <item>RE-FORMA, d.o.o., OIB 82057694085, Grada Mainza 26, 10000 Zagreb</item>
    </izvorni_sadrzaj>
    <derivirana_varijabla naziv="DomainObject.Predmet.ProtuStrankaListFormatedWithAdressOIB_1">
      <item>RE-FORMA, d.o.o., OIB 82057694085, Grada Mainza 26, 10000 Zagreb</item>
    </derivirana_varijabla>
  </DomainObject.Predmet.ProtuStrankaListFormatedWithAdressOIB>
  <DomainObject.Predmet.ProtuStrankaListNazivFormated>
    <izvorni_sadrzaj>
      <item>RE-FORMA, d.o.o.</item>
    </izvorni_sadrzaj>
    <derivirana_varijabla naziv="DomainObject.Predmet.ProtuStrankaListNazivFormated_1">
      <item>RE-FORMA, d.o.o.</item>
    </derivirana_varijabla>
  </DomainObject.Predmet.ProtuStrankaListNazivFormated>
  <DomainObject.Predmet.ProtuStrankaListNazivFormatedOIB>
    <izvorni_sadrzaj>
      <item>RE-FORMA, d.o.o., OIB 82057694085</item>
    </izvorni_sadrzaj>
    <derivirana_varijabla naziv="DomainObject.Predmet.ProtuStrankaListNazivFormatedOIB_1">
      <item>RE-FORMA, d.o.o., OIB 82057694085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RE-FORMA, d.o.o.</izvorni_sadrzaj>
    <derivirana_varijabla naziv="DomainObject.Predmet.ProtustrankaIDrugi_1">RE-FORMA,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RE-FORMA, d.o.o., OIB 82057694085, Grada Mainza 26, 10000 Zagreb</izvorni_sadrzaj>
    <derivirana_varijabla naziv="DomainObject.Predmet.ProtustrankaIDrugiAdressOIB_1">RE-FORMA, d.o.o., OIB 82057694085, Grada Mainza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RE-FORMA, d.o.o.</item>
    </izvorni_sadrzaj>
    <derivirana_varijabla naziv="DomainObject.Predmet.SudioniciListNaziv_1">
      <item>FINA Regionalni centar Zagreb</item>
      <item>RE-FORMA,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RE-FORMA, d.o.o., OIB 82057694085, Grada Mainza 26,10000 Zagreb</item>
    </izvorni_sadrzaj>
    <derivirana_varijabla naziv="DomainObject.Predmet.SudioniciListAdressOIB_1">
      <item>FINA Regionalni centar Zagreb, OIB 85821130368, Trg svibanjskih žrtava 1995. br. 1,10000 Zagreb</item>
      <item>RE-FORMA, d.o.o., OIB 82057694085, Grada Mainza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82057694085</item>
    </izvorni_sadrzaj>
    <derivirana_varijabla naziv="DomainObject.Predmet.SudioniciListNazivOIB_1">
      <item>, OIB 85821130368</item>
      <item>, OIB 82057694085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44</properties:Lines>
  <properties:Paragraphs>21</properties:Paragraphs>
  <properties:TotalTime>595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2016-04-18T11:15:00Z</cp:lastPrinted>
  <dcterms:modified xmlns:xsi="http://www.w3.org/2001/XMLSchema-instance" xsi:type="dcterms:W3CDTF">2016-04-18T11:17:00Z</dcterms:modified>
  <cp:revision>270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