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7cabf7" w14:paraId="d7cabf7" w:rsidRDefault="001B6C45" w:rsidP="001B6C45" w:rsidR="001B6C45">
      <w:pPr>
        <w:pStyle w:val="Bezproreda"/>
        <w:jc w:val="both"/>
        <w15:collapsed w:val="false"/>
      </w:pPr>
      <w:bookmarkStart w:name="_GoBack" w:id="0"/>
      <w:bookmarkEnd w:id="0"/>
    </w:p>
    <w:p w:rsidRDefault="001B6C45" w:rsidP="001B6C45" w:rsidR="001B6C45">
      <w:r>
        <w:t xml:space="preserve">                        </w:t>
      </w:r>
      <w:r>
        <w:rPr>
          <w:noProof/>
        </w:rPr>
        <w:drawing>
          <wp:inline distR="0" distL="0" distB="0" distT="0">
            <wp:extent cy="676910" cx="535305"/>
            <wp:effectExtent b="8890" r="0" t="0" l="0"/>
            <wp:docPr descr="images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images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6910" cx="535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B6C45" w:rsidP="001B6C45" w:rsidR="001B6C45">
      <w:r>
        <w:t xml:space="preserve">          REPUBLIKA HRVATSKA</w:t>
      </w:r>
    </w:p>
    <w:p w:rsidRDefault="001B6C45" w:rsidP="001B6C45" w:rsidR="001B6C45">
      <w:r>
        <w:t>OPĆINSKI SUD U SLAVONSKOM BRODU</w:t>
      </w:r>
    </w:p>
    <w:p w:rsidRDefault="001B6C45" w:rsidP="001B6C45" w:rsidR="001B6C45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          Trg pobjede 13</w:t>
      </w:r>
    </w:p>
    <w:p w:rsidRDefault="001B6C45" w:rsidP="001B6C45" w:rsidR="001B6C45">
      <w:pPr>
        <w:rPr>
          <w:sz w:val="20"/>
          <w:szCs w:val="20"/>
        </w:rPr>
      </w:pPr>
      <w:r>
        <w:rPr>
          <w:sz w:val="20"/>
          <w:szCs w:val="20"/>
        </w:rPr>
        <w:t xml:space="preserve">                 35000 SLAVONSKI BROD</w:t>
      </w:r>
    </w:p>
    <w:p w:rsidRDefault="001B6C45" w:rsidP="001B6C45" w:rsidR="001B6C45"/>
    <w:p w:rsidRDefault="001B6C45" w:rsidP="001B6C45" w:rsidR="001B6C45">
      <w:r>
        <w:t xml:space="preserve">                                                                                           </w:t>
      </w:r>
      <w:r w:rsidR="00E54AA6">
        <w:t xml:space="preserve">           </w:t>
      </w:r>
      <w:r w:rsidR="009C139F">
        <w:t xml:space="preserve">           </w:t>
      </w:r>
      <w:r w:rsidR="00E54AA6">
        <w:t xml:space="preserve"> Broj: 11 </w:t>
      </w:r>
      <w:proofErr w:type="spellStart"/>
      <w:r w:rsidR="00E54AA6">
        <w:t>Sp</w:t>
      </w:r>
      <w:proofErr w:type="spellEnd"/>
      <w:r w:rsidR="00E54AA6">
        <w:t>-4/18-2</w:t>
      </w:r>
    </w:p>
    <w:p w:rsidRDefault="001B6C45" w:rsidP="009C139F" w:rsidR="001B6C45"/>
    <w:p w:rsidRDefault="001B6C45" w:rsidP="001B6C45" w:rsidR="001B6C45"/>
    <w:p w:rsidRDefault="001B6C45" w:rsidP="001B6C45" w:rsidR="001B6C45"/>
    <w:p w:rsidRDefault="001B6C45" w:rsidP="001B6C45" w:rsidR="001B6C45">
      <w:pPr>
        <w:jc w:val="both"/>
      </w:pPr>
      <w:r>
        <w:tab/>
        <w:t xml:space="preserve">Općinski sud u Slavonskom Brodu po sucu Biserki Trstenjak-Opačak u pravnoj stvari </w:t>
      </w:r>
      <w:r w:rsidR="00E54AA6">
        <w:t xml:space="preserve">stečaja potrošača nad imovinom potrošača IGORA DANJO, OIB 59797185051 iz </w:t>
      </w:r>
      <w:proofErr w:type="spellStart"/>
      <w:r w:rsidR="00E54AA6">
        <w:t>Sibinja</w:t>
      </w:r>
      <w:proofErr w:type="spellEnd"/>
      <w:r w:rsidR="00E54AA6">
        <w:t xml:space="preserve">, </w:t>
      </w:r>
      <w:proofErr w:type="spellStart"/>
      <w:r w:rsidR="00E54AA6">
        <w:t>Sibinjskih</w:t>
      </w:r>
      <w:proofErr w:type="spellEnd"/>
      <w:r w:rsidR="00E54AA6">
        <w:t xml:space="preserve"> žrtava 33, dana 14.kolovoza 2018.g. donio je slijedeći</w:t>
      </w:r>
    </w:p>
    <w:p w:rsidRDefault="00E54AA6" w:rsidP="001B6C45" w:rsidR="00E54AA6">
      <w:pPr>
        <w:jc w:val="both"/>
      </w:pPr>
    </w:p>
    <w:p w:rsidRDefault="00E54AA6" w:rsidP="001B6C45" w:rsidR="001B6C45">
      <w:pPr>
        <w:jc w:val="center"/>
      </w:pPr>
      <w:r>
        <w:t xml:space="preserve">Z A K L J U Č A K </w:t>
      </w:r>
    </w:p>
    <w:p w:rsidRDefault="001B6C45" w:rsidP="001B6C45" w:rsidR="001B6C45">
      <w:pPr>
        <w:pStyle w:val="Bezproreda"/>
        <w:jc w:val="center"/>
      </w:pPr>
    </w:p>
    <w:p w:rsidRDefault="001B6C45" w:rsidP="001B6C45" w:rsidR="001B6C45">
      <w:pPr>
        <w:pStyle w:val="Bezproreda"/>
        <w:jc w:val="both"/>
      </w:pPr>
    </w:p>
    <w:p w:rsidRDefault="00E54AA6" w:rsidP="00E54AA6" w:rsidR="00E54AA6">
      <w:pPr>
        <w:jc w:val="both"/>
      </w:pPr>
      <w:r>
        <w:tab/>
        <w:t xml:space="preserve"> I Nalaže se predlagatelju Igoru </w:t>
      </w:r>
      <w:proofErr w:type="spellStart"/>
      <w:r>
        <w:t>Danjo</w:t>
      </w:r>
      <w:proofErr w:type="spellEnd"/>
      <w:r>
        <w:t xml:space="preserve"> iz </w:t>
      </w:r>
      <w:proofErr w:type="spellStart"/>
      <w:r>
        <w:t>Sibinja</w:t>
      </w:r>
      <w:proofErr w:type="spellEnd"/>
      <w:r>
        <w:t xml:space="preserve">, </w:t>
      </w:r>
      <w:proofErr w:type="spellStart"/>
      <w:r>
        <w:t>Sibinjskih</w:t>
      </w:r>
      <w:proofErr w:type="spellEnd"/>
      <w:r>
        <w:t xml:space="preserve"> žrtava 33 da u roku 8 dana predujmi troškove stečaja potrošača u iznosu od 2.000,00 kn na žiro račun suda HR9523900011300000988 s pozivom na broj 03-310-40-180 s naznakom opisa plaćanja "predujam za troškove stečaja potrošaka u predmetu </w:t>
      </w:r>
      <w:proofErr w:type="spellStart"/>
      <w:r>
        <w:t>Sp</w:t>
      </w:r>
      <w:proofErr w:type="spellEnd"/>
      <w:r>
        <w:t>-4/18.</w:t>
      </w:r>
    </w:p>
    <w:p w:rsidRDefault="00E54AA6" w:rsidP="00E54AA6" w:rsidR="00E54AA6">
      <w:pPr>
        <w:jc w:val="both"/>
      </w:pPr>
      <w:r>
        <w:tab/>
        <w:t xml:space="preserve">Dokaz o uplati odnosno jedan primjerak uplatnice dostaviti u spis pozivom na označeni broj spisa.  </w:t>
      </w:r>
      <w:r w:rsidR="001B6C45">
        <w:t xml:space="preserve"> </w:t>
      </w:r>
    </w:p>
    <w:p w:rsidRDefault="001B6C45" w:rsidP="00E54AA6" w:rsidR="00E54AA6">
      <w:pPr>
        <w:ind w:firstLine="708"/>
        <w:jc w:val="both"/>
      </w:pPr>
      <w:r>
        <w:t xml:space="preserve">II Ako </w:t>
      </w:r>
      <w:r w:rsidR="00E54AA6">
        <w:t xml:space="preserve">potrošač nije u mogućnosti predujmiti troškove postupka, a ima imovine, sud može odlučiti da se troškovi predujme iz proračunskih sredstava, a predujmljeni troškovi postupka naknade prioritetno iz unovčene imovine potrošača. </w:t>
      </w:r>
    </w:p>
    <w:p w:rsidRDefault="00E54AA6" w:rsidP="001B6C45" w:rsidR="00E54AA6">
      <w:pPr>
        <w:ind w:firstLine="708"/>
        <w:jc w:val="both"/>
      </w:pPr>
      <w:r>
        <w:t>III Ako potrošač nije u mogućnosti predujmiti troškove postupka a nema imovine, može se osloboditi obveze uplate predujma na način i uz pretpostavke propisane Zakonom o besplatnoj pravnoj pomoći (NN 143/13).</w:t>
      </w:r>
    </w:p>
    <w:p w:rsidRDefault="00E54AA6" w:rsidP="001B6C45" w:rsidR="001B6C45">
      <w:pPr>
        <w:ind w:firstLine="708"/>
        <w:jc w:val="both"/>
      </w:pPr>
      <w:r>
        <w:t xml:space="preserve">IV Ako potrošač ne predujmi troškove postupka stečaja potrošača, sud će prijedlog odbaciti kao nedopušten temeljem članka 114 stavak 5 Stečajnog zakona (NN 71/15 dalje ZS) u svezi članka 23 Zakona o stečaju potrošača (NN 100/15). </w:t>
      </w:r>
    </w:p>
    <w:p w:rsidRDefault="009C139F" w:rsidP="001B6C45" w:rsidR="009C139F">
      <w:pPr>
        <w:ind w:firstLine="708"/>
        <w:jc w:val="both"/>
      </w:pPr>
    </w:p>
    <w:p w:rsidRDefault="00E54AA6" w:rsidP="001B6C45" w:rsidR="00E54AA6">
      <w:pPr>
        <w:ind w:firstLine="708"/>
        <w:jc w:val="both"/>
      </w:pPr>
    </w:p>
    <w:p w:rsidRDefault="001B6C45" w:rsidP="001B6C45" w:rsidR="001B6C45">
      <w:pPr>
        <w:ind w:firstLine="708"/>
        <w:jc w:val="both"/>
      </w:pPr>
      <w:r>
        <w:t xml:space="preserve">U </w:t>
      </w:r>
      <w:r w:rsidR="00E54AA6">
        <w:t>Slavonskom Brodu, 14.kolovoza 2018</w:t>
      </w:r>
      <w:r>
        <w:t>.g.</w:t>
      </w:r>
    </w:p>
    <w:p w:rsidRDefault="001B6C45" w:rsidP="001B6C45" w:rsidR="001B6C45">
      <w:pPr>
        <w:ind w:firstLine="708"/>
        <w:jc w:val="both"/>
      </w:pPr>
    </w:p>
    <w:p w:rsidRDefault="001B6C45" w:rsidP="001B6C45" w:rsidR="001B6C45">
      <w:pPr>
        <w:ind w:firstLine="708"/>
        <w:jc w:val="both"/>
      </w:pPr>
      <w:r>
        <w:t xml:space="preserve">                                                                                           S u d a c</w:t>
      </w:r>
    </w:p>
    <w:p w:rsidRDefault="001B6C45" w:rsidP="001B6C45" w:rsidR="001B6C45">
      <w:pPr>
        <w:ind w:firstLine="708"/>
        <w:jc w:val="both"/>
      </w:pPr>
    </w:p>
    <w:p w:rsidRDefault="001B6C45" w:rsidP="001B6C45" w:rsidR="001B6C45">
      <w:pPr>
        <w:ind w:firstLine="708"/>
        <w:jc w:val="both"/>
      </w:pPr>
      <w:r>
        <w:t xml:space="preserve">                                                                              Biserka Trstenjak-Opačak </w:t>
      </w:r>
    </w:p>
    <w:p w:rsidRDefault="009C139F" w:rsidP="001B6C45" w:rsidR="009C139F">
      <w:pPr>
        <w:ind w:firstLine="708"/>
        <w:jc w:val="both"/>
      </w:pPr>
    </w:p>
    <w:p w:rsidRDefault="00E54AA6" w:rsidP="00E54AA6" w:rsidR="00E54AA6">
      <w:pPr>
        <w:jc w:val="both"/>
      </w:pPr>
      <w:r>
        <w:t>NAPUTAK O PRAVNOM LIJEKU</w:t>
      </w:r>
    </w:p>
    <w:p w:rsidRDefault="00E54AA6" w:rsidP="00E54AA6" w:rsidR="00E54AA6">
      <w:pPr>
        <w:jc w:val="both"/>
      </w:pPr>
      <w:r>
        <w:t>Protiv ovog zaključka nije dopušten pravni lijek (članak 27 stavak 7 ZSP).</w:t>
      </w:r>
    </w:p>
    <w:p w:rsidRDefault="00E54AA6" w:rsidP="00E54AA6" w:rsidR="00E54AA6">
      <w:pPr>
        <w:jc w:val="both"/>
      </w:pPr>
      <w:r>
        <w:t>O tome obavijest</w:t>
      </w:r>
    </w:p>
    <w:p w:rsidRDefault="00E54AA6" w:rsidP="00E54AA6" w:rsidR="00E54AA6">
      <w:pPr>
        <w:pStyle w:val="Odlomakpopisa"/>
        <w:numPr>
          <w:ilvl w:val="0"/>
          <w:numId w:val="1"/>
        </w:numPr>
        <w:jc w:val="both"/>
      </w:pPr>
      <w:r>
        <w:t xml:space="preserve">Igor </w:t>
      </w:r>
      <w:proofErr w:type="spellStart"/>
      <w:r>
        <w:t>Danjo</w:t>
      </w:r>
      <w:proofErr w:type="spellEnd"/>
      <w:r>
        <w:t>, putem e-oglasne ploče</w:t>
      </w:r>
    </w:p>
    <w:p w:rsidRDefault="001B6C45" w:rsidP="001B6C45" w:rsidR="001B6C45">
      <w:pPr>
        <w:jc w:val="both"/>
      </w:pPr>
    </w:p>
    <w:p w:rsidRDefault="001B6C45" w:rsidP="001B6C45" w:rsidR="001B6C45">
      <w:pPr>
        <w:ind w:firstLine="708"/>
        <w:jc w:val="both"/>
      </w:pPr>
      <w:r>
        <w:tab/>
      </w:r>
    </w:p>
    <w:p w:rsidRDefault="001B6C45" w:rsidP="001B6C45" w:rsidR="001B6C45">
      <w:pPr>
        <w:jc w:val="both"/>
      </w:pPr>
    </w:p>
    <w:p w:rsidRDefault="001B6C45" w:rsidP="001B6C45" w:rsidR="001B6C45">
      <w:pPr>
        <w:pStyle w:val="Bezproreda"/>
        <w:jc w:val="both"/>
      </w:pPr>
    </w:p>
    <w:p w:rsidRDefault="001B6C45" w:rsidP="001B6C45" w:rsidR="001B6C45">
      <w:pPr>
        <w:pStyle w:val="Bezproreda"/>
        <w:jc w:val="both"/>
      </w:pPr>
    </w:p>
    <w:p w:rsidRDefault="001B6C45" w:rsidP="001B6C45" w:rsidR="001B6C45">
      <w:pPr>
        <w:pStyle w:val="Bezproreda"/>
        <w:jc w:val="both"/>
      </w:pPr>
    </w:p>
    <w:p w:rsidRDefault="001B6C45" w:rsidP="001B6C45" w:rsidR="001B6C45">
      <w:pPr>
        <w:pStyle w:val="Bezproreda"/>
        <w:jc w:val="both"/>
      </w:pPr>
    </w:p>
    <w:p w:rsidRDefault="001B6C45" w:rsidP="001B6C45" w:rsidR="001B6C45">
      <w:pPr>
        <w:pStyle w:val="Bezproreda"/>
        <w:jc w:val="both"/>
      </w:pPr>
    </w:p>
    <w:p w:rsidRDefault="001B6C45" w:rsidP="001B6C45" w:rsidR="001B6C45">
      <w:pPr>
        <w:pStyle w:val="Bezproreda"/>
        <w:jc w:val="both"/>
      </w:pPr>
    </w:p>
    <w:p w:rsidRDefault="001B6C45" w:rsidP="001B6C45" w:rsidR="001B6C45">
      <w:pPr>
        <w:pStyle w:val="Bezproreda"/>
        <w:jc w:val="both"/>
      </w:pPr>
    </w:p>
    <w:p w:rsidRDefault="001B6C45" w:rsidP="001B6C45" w:rsidR="001B6C45">
      <w:pPr>
        <w:pStyle w:val="Bezproreda"/>
        <w:jc w:val="both"/>
      </w:pPr>
    </w:p>
    <w:p w:rsidRDefault="001B6C45" w:rsidP="001B6C45" w:rsidR="001B6C45">
      <w:pPr>
        <w:pStyle w:val="Bezproreda"/>
        <w:jc w:val="both"/>
      </w:pPr>
    </w:p>
    <w:p w:rsidRDefault="001B6C45" w:rsidP="001B6C45" w:rsidR="001B6C45">
      <w:pPr>
        <w:pStyle w:val="Bezproreda"/>
        <w:jc w:val="both"/>
      </w:pPr>
    </w:p>
    <w:p w:rsidRDefault="00783EBD" w:rsidR="00783EBD"/>
    <w:sectPr w:rsidR="00783EBD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CAC5872"/>
    <w:multiLevelType w:val="hybridMultilevel"/>
    <w:tmpl w:val="A12CB4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9" w:val="bestFit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B6C45"/>
    <w:rsid w:val="000B6F9A"/>
    <w:rsid w:val="001B6C45"/>
    <w:rsid w:val="00783EBD"/>
    <w:rsid w:val="009C139F"/>
    <w:rsid w:val="00E54A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B6C45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B6C45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B6C4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B6C45"/>
    <w:rPr>
      <w:rFonts w:cs="Tahoma" w:eastAsia="Times New Roman" w:hAnsi="Tahoma" w:asci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54AA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6F9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B6F9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B6F9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B6F9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B6F9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B6C45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1B6C45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1B6C4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B6C45"/>
    <w:rPr>
      <w:rFonts w:ascii="Tahoma" w:cs="Tahoma" w:eastAsia="Times New Roman" w:hAnsi="Tahoma"/>
      <w:sz w:val="16"/>
      <w:szCs w:val="16"/>
      <w:lang w:eastAsia="hr-HR"/>
    </w:rPr>
  </w:style>
  <w:style w:styleId="Odlomakpopisa" w:type="paragraph">
    <w:name w:val="List Paragraph"/>
    <w:basedOn w:val="Normal"/>
    <w:uiPriority w:val="34"/>
    <w:qFormat/>
    <w:rsid w:val="00E54AA6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0B6F9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B6F9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B6F9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B6F9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B6F9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412874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kolovoza 2018.</izvorni_sadrzaj>
    <derivirana_varijabla naziv="DomainObject.DatumDonosenjaOdluke_1">14.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Biserka</izvorni_sadrzaj>
    <derivirana_varijabla naziv="DomainObject.DonositeljOdluke.Ime_1">Biserka</derivirana_varijabla>
  </DomainObject.DonositeljOdluke.Ime>
  <DomainObject.DonositeljOdluke.Prezime>
    <izvorni_sadrzaj>Trstenjak-Opacak</izvorni_sadrzaj>
    <derivirana_varijabla naziv="DomainObject.DonositeljOdluke.Prezime_1">Trstenjak-Opacak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</izvorni_sadrzaj>
    <derivirana_varijabla naziv="DomainObject.Predmet.Broj_1">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lipnja 2018.</izvorni_sadrzaj>
    <derivirana_varijabla naziv="DomainObject.Predmet.DatumOsnivanja_1">5.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Sp-4/2018</izvorni_sadrzaj>
    <derivirana_varijabla naziv="DomainObject.Predmet.OznakaBroj_1">Sp-4/2018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Ured 22</izvorni_sadrzaj>
    <derivirana_varijabla naziv="DomainObject.Predmet.Referada.Prostorija.Naziv_1">Ured 22</derivirana_varijabla>
  </DomainObject.Predmet.Referada.Prostorija.Naziv>
  <DomainObject.Predmet.Referada.Prostorija.Oznaka>
    <izvorni_sadrzaj>Ured 22</izvorni_sadrzaj>
    <derivirana_varijabla naziv="DomainObject.Predmet.Referada.Prostorija.Oznaka_1">Ured 22</derivirana_varijabla>
  </DomainObject.Predmet.Referada.Prostorija.Oznaka>
  <DomainObject.Predmet.Referada.Sud.Naziv>
    <izvorni_sadrzaj>Općinski sud u Slavonskom Brodu</izvorni_sadrzaj>
    <derivirana_varijabla naziv="DomainObject.Predmet.Referada.Sud.Naziv_1">Općinski sud u Slavonskom Brodu</derivirana_varijabla>
  </DomainObject.Predmet.Referada.Sud.Naziv>
  <DomainObject.Predmet.Referada.Sudac>
    <izvorni_sadrzaj>Biserka Trstenjak-Opacak</izvorni_sadrzaj>
    <derivirana_varijabla naziv="DomainObject.Predmet.Referada.Sudac_1">Biserka Trstenjak-Opacak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Igor Danjo</izvorni_sadrzaj>
    <derivirana_varijabla naziv="DomainObject.Predmet.StrankaFormated_1">  Igor Danjo</derivirana_varijabla>
  </DomainObject.Predmet.StrankaFormated>
  <DomainObject.Predmet.StrankaFormatedOIB>
    <izvorni_sadrzaj>  Igor Danjo, OIB 59797185051</izvorni_sadrzaj>
    <derivirana_varijabla naziv="DomainObject.Predmet.StrankaFormatedOIB_1">  Igor Danjo, OIB 59797185051</derivirana_varijabla>
  </DomainObject.Predmet.StrankaFormatedOIB>
  <DomainObject.Predmet.StrankaFormatedWithAdress>
    <izvorni_sadrzaj> Igor Danjo, Sibinjskih Žrtava 33, 35252 Sibinj</izvorni_sadrzaj>
    <derivirana_varijabla naziv="DomainObject.Predmet.StrankaFormatedWithAdress_1"> Igor Danjo, Sibinjskih Žrtava 33, 35252 Sibinj</derivirana_varijabla>
  </DomainObject.Predmet.StrankaFormatedWithAdress>
  <DomainObject.Predmet.StrankaFormatedWithAdressOIB>
    <izvorni_sadrzaj> Igor Danjo, OIB 59797185051, Sibinjskih Žrtava 33, 35252 Sibinj</izvorni_sadrzaj>
    <derivirana_varijabla naziv="DomainObject.Predmet.StrankaFormatedWithAdressOIB_1"> Igor Danjo, OIB 59797185051, Sibinjskih Žrtava 33, 35252 Sibinj</derivirana_varijabla>
  </DomainObject.Predmet.StrankaFormatedWithAdressOIB>
  <DomainObject.Predmet.StrankaWithAdress>
    <izvorni_sadrzaj>Igor Danjo Sibinjskih Žrtava 33,35252 Sibinj</izvorni_sadrzaj>
    <derivirana_varijabla naziv="DomainObject.Predmet.StrankaWithAdress_1">Igor Danjo Sibinjskih Žrtava 33,35252 Sibinj</derivirana_varijabla>
  </DomainObject.Predmet.StrankaWithAdress>
  <DomainObject.Predmet.StrankaWithAdressOIB>
    <izvorni_sadrzaj>Igor Danjo, OIB 59797185051, Sibinjskih Žrtava 33,35252 Sibinj</izvorni_sadrzaj>
    <derivirana_varijabla naziv="DomainObject.Predmet.StrankaWithAdressOIB_1">Igor Danjo, OIB 59797185051, Sibinjskih Žrtava 33,35252 Sibinj</derivirana_varijabla>
  </DomainObject.Predmet.StrankaWithAdressOIB>
  <DomainObject.Predmet.StrankaNazivFormated>
    <izvorni_sadrzaj>Igor Danjo</izvorni_sadrzaj>
    <derivirana_varijabla naziv="DomainObject.Predmet.StrankaNazivFormated_1">Igor Danjo</derivirana_varijabla>
  </DomainObject.Predmet.StrankaNazivFormated>
  <DomainObject.Predmet.StrankaNazivFormatedOIB>
    <izvorni_sadrzaj>Igor Danjo, OIB 59797185051</izvorni_sadrzaj>
    <derivirana_varijabla naziv="DomainObject.Predmet.StrankaNazivFormatedOIB_1">Igor Danjo, OIB 59797185051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 13</izvorni_sadrzaj>
    <derivirana_varijabla naziv="DomainObject.Predmet.Sud.Adresa.UlicaIKBR_1">Trg Pobjede 13</derivirana_varijabla>
  </DomainObject.Predmet.Sud.Adresa.UlicaIKBR>
  <DomainObject.Predmet.Sud.Naziv>
    <izvorni_sadrzaj>Općinski sud u Slavonskom Brodu</izvorni_sadrzaj>
    <derivirana_varijabla naziv="DomainObject.Predmet.Sud.Naziv_1">Općinski sud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sud u Slavonskom Brodu</izvorni_sadrzaj>
    <derivirana_varijabla naziv="DomainObject.Predmet.TrenutnaLokacijaSpisa.Sud.Naziv_1">Općinski sud u Slavonskom Brodu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Parnična pisarnica</izvorni_sadrzaj>
    <derivirana_varijabla naziv="DomainObject.Predmet.UstrojstvenaJedinicaVodi.Naziv_1">Parnična pisarnica</derivirana_varijabla>
  </DomainObject.Predmet.UstrojstvenaJedinicaVodi.Naziv>
  <DomainObject.Predmet.UstrojstvenaJedinicaVodi.Oznaka>
    <izvorni_sadrzaj>Parnična pisarnica</izvorni_sadrzaj>
    <derivirana_varijabla naziv="DomainObject.Predmet.UstrojstvenaJedinicaVodi.Oznaka_1">Parnična pisarnica</derivirana_varijabla>
  </DomainObject.Predmet.UstrojstvenaJedinicaVodi.Oznaka>
  <DomainObject.Predmet.UstrojstvenaJedinicaVodi.Prostorija.Naziv>
    <izvorni_sadrzaj>Ured 59</izvorni_sadrzaj>
    <derivirana_varijabla naziv="DomainObject.Predmet.UstrojstvenaJedinicaVodi.Prostorija.Naziv_1">Ured 59</derivirana_varijabla>
  </DomainObject.Predmet.UstrojstvenaJedinicaVodi.Prostorija.Naziv>
  <DomainObject.Predmet.UstrojstvenaJedinicaVodi.Prostorija.Oznaka>
    <izvorni_sadrzaj>Ured 59</izvorni_sadrzaj>
    <derivirana_varijabla naziv="DomainObject.Predmet.UstrojstvenaJedinicaVodi.Prostorija.Oznaka_1">Ured 59</derivirana_varijabla>
  </DomainObject.Predmet.UstrojstvenaJedinicaVodi.Prostorija.Oznaka>
  <DomainObject.Predmet.UstrojstvenaJedinicaVodi.Sud.Naziv>
    <izvorni_sadrzaj>Općinski sud u Slavonskom Brodu</izvorni_sadrzaj>
    <derivirana_varijabla naziv="DomainObject.Predmet.UstrojstvenaJedinicaVodi.Sud.Naziv_1">Općinski sud u Slavonskom Brodu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Dragica Hrenek</izvorni_sadrzaj>
    <derivirana_varijabla naziv="DomainObject.Predmet.Zapisnicar_1">Dragica Hrenek</derivirana_varijabla>
  </DomainObject.Predmet.Zapisnicar>
  <DomainObject.Predmet.StrankaListFormated>
    <izvorni_sadrzaj>
      <item>Igor Danjo</item>
    </izvorni_sadrzaj>
    <derivirana_varijabla naziv="DomainObject.Predmet.StrankaListFormated_1">
      <item>Igor Danjo</item>
    </derivirana_varijabla>
  </DomainObject.Predmet.StrankaListFormated>
  <DomainObject.Predmet.StrankaListFormatedOIB>
    <izvorni_sadrzaj>
      <item>Igor Danjo, OIB 59797185051</item>
    </izvorni_sadrzaj>
    <derivirana_varijabla naziv="DomainObject.Predmet.StrankaListFormatedOIB_1">
      <item>Igor Danjo, OIB 59797185051</item>
    </derivirana_varijabla>
  </DomainObject.Predmet.StrankaListFormatedOIB>
  <DomainObject.Predmet.StrankaListFormatedWithAdress>
    <izvorni_sadrzaj>
      <item>Igor Danjo, Sibinjskih Žrtava 33, 35252 Sibinj</item>
    </izvorni_sadrzaj>
    <derivirana_varijabla naziv="DomainObject.Predmet.StrankaListFormatedWithAdress_1">
      <item>Igor Danjo, Sibinjskih Žrtava 33, 35252 Sibinj</item>
    </derivirana_varijabla>
  </DomainObject.Predmet.StrankaListFormatedWithAdress>
  <DomainObject.Predmet.StrankaListFormatedWithAdressOIB>
    <izvorni_sadrzaj>
      <item>Igor Danjo, OIB 59797185051, Sibinjskih Žrtava 33, 35252 Sibinj</item>
    </izvorni_sadrzaj>
    <derivirana_varijabla naziv="DomainObject.Predmet.StrankaListFormatedWithAdressOIB_1">
      <item>Igor Danjo, OIB 59797185051, Sibinjskih Žrtava 33, 35252 Sibinj</item>
    </derivirana_varijabla>
  </DomainObject.Predmet.StrankaListFormatedWithAdressOIB>
  <DomainObject.Predmet.StrankaListNazivFormated>
    <izvorni_sadrzaj>
      <item>Igor Danjo</item>
    </izvorni_sadrzaj>
    <derivirana_varijabla naziv="DomainObject.Predmet.StrankaListNazivFormated_1">
      <item>Igor Danjo</item>
    </derivirana_varijabla>
  </DomainObject.Predmet.StrankaListNazivFormated>
  <DomainObject.Predmet.StrankaListNazivFormatedOIB>
    <izvorni_sadrzaj>
      <item>Igor Danjo, OIB 59797185051</item>
    </izvorni_sadrzaj>
    <derivirana_varijabla naziv="DomainObject.Predmet.StrankaListNazivFormatedOIB_1">
      <item>Igor Danjo, OIB 59797185051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Slavonskom Brodu</izvorni_sadrzaj>
    <derivirana_varijabla naziv="DomainObject.Predmet.Sud.Parent.Naziv_1">Županijski sud u Slavonskom Brodu</derivirana_varijabla>
  </DomainObject.Predmet.Sud.Parent.Naziv>
  <DomainObject.Datum>
    <izvorni_sadrzaj>14. kolovoza 2018.</izvorni_sadrzaj>
    <derivirana_varijabla naziv="DomainObject.Datum_1">14.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Igor Danjo</izvorni_sadrzaj>
    <derivirana_varijabla naziv="DomainObject.Predmet.StrankaIDrugi_1">Igor Danjo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Igor Danjo, OIB 59797185051, Sibinjskih Žrtava 33, 35252 Sibinj</izvorni_sadrzaj>
    <derivirana_varijabla naziv="DomainObject.Predmet.StrankaIDrugiAdressOIB_1">Igor Danjo, OIB 59797185051, Sibinjskih Žrtava 33, 35252 Sibinj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Igor Danjo</item>
    </izvorni_sadrzaj>
    <derivirana_varijabla naziv="DomainObject.Predmet.SudioniciListNaziv_1">
      <item>Igor Danjo</item>
    </derivirana_varijabla>
  </DomainObject.Predmet.SudioniciListNaziv>
  <DomainObject.Predmet.SudioniciListAdressOIB>
    <izvorni_sadrzaj>
      <item>Igor Danjo, OIB 59797185051, Sibinjskih Žrtava 33,35252 Sibinj</item>
    </izvorni_sadrzaj>
    <derivirana_varijabla naziv="DomainObject.Predmet.SudioniciListAdressOIB_1">
      <item>Igor Danjo, OIB 59797185051, Sibinjskih Žrtava 33,35252 Sibinj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59797185051</item>
    </izvorni_sadrzaj>
    <derivirana_varijabla naziv="DomainObject.Predmet.SudioniciListNazivOIB_1">
      <item>, OIB 59797185051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255</properties:Words>
  <properties:Characters>1403</properties:Characters>
  <properties:Lines>58</properties:Lines>
  <properties:Paragraphs>19</properties:Paragraphs>
  <properties:TotalTime>133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2018-08-14T07:05:00Z</dcterms:created>
  <dc:creator>Dragica Hrenek</dc:creator>
  <cp:lastModifiedBy>Dragica Hrenek</cp:lastModifiedBy>
  <dcterms:modified xmlns:xsi="http://www.w3.org/2001/XMLSchema-instance" xsi:type="dcterms:W3CDTF">2018-08-14T09:21:00Z</dcterms:modified>
  <cp:revision>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STEČAJ POTROŠAČA.docx)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