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e228" w14:paraId="7dfe228" w:rsidRDefault="007D1A9A" w:rsidP="00115230" w:rsidR="003E0F2B" w:rsidRPr="00742B2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742B2C">
        <w:rPr>
          <w:rFonts w:hAnsi="Times New Roman" w:ascii="Times New Roman"/>
          <w:lang w:eastAsia="hr-HR"/>
        </w:rPr>
        <w:tab/>
      </w:r>
    </w:p>
    <w:p w:rsidRDefault="003E0F2B" w:rsidP="003E0F2B" w:rsidR="003E0F2B" w:rsidRPr="00742B2C">
      <w:pPr>
        <w:rPr>
          <w:rFonts w:hAnsi="Times New Roman" w:ascii="Times New Roman"/>
        </w:rPr>
      </w:pPr>
    </w:p>
    <w:p w:rsidRDefault="003E0F2B" w:rsidP="003E0F2B" w:rsidR="003E0F2B" w:rsidRPr="00742B2C">
      <w:pPr>
        <w:rPr>
          <w:rFonts w:hAnsi="Times New Roman" w:ascii="Times New Roman"/>
          <w:b/>
        </w:rPr>
      </w:pPr>
    </w:p>
    <w:p w:rsidRDefault="003E0F2B" w:rsidP="003E0F2B" w:rsidR="003E0F2B" w:rsidRPr="00742B2C">
      <w:pPr>
        <w:rPr>
          <w:rFonts w:hAnsi="Times New Roman" w:ascii="Times New Roman"/>
          <w:b/>
        </w:rPr>
      </w:pPr>
      <w:r w:rsidRPr="00742B2C">
        <w:rPr>
          <w:rFonts w:hAnsi="Times New Roman" w:ascii="Times New Roman"/>
          <w:b/>
        </w:rPr>
        <w:t>REPUBLIKA HRVATSKA</w:t>
      </w:r>
    </w:p>
    <w:p w:rsidRDefault="003E0F2B" w:rsidP="003E0F2B" w:rsidR="003E0F2B" w:rsidRPr="00742B2C">
      <w:pPr>
        <w:jc w:val="both"/>
        <w:rPr>
          <w:rFonts w:hAnsi="Times New Roman" w:ascii="Times New Roman"/>
          <w:b/>
        </w:rPr>
      </w:pPr>
      <w:r w:rsidRPr="00742B2C">
        <w:rPr>
          <w:rFonts w:hAnsi="Times New Roman" w:ascii="Times New Roman"/>
          <w:b/>
        </w:rPr>
        <w:t>TRGOVAČKI SUD U ZADRU</w:t>
      </w:r>
    </w:p>
    <w:p w:rsidRDefault="003E0F2B" w:rsidP="003E0F2B" w:rsidR="003E0F2B" w:rsidRPr="00742B2C">
      <w:pPr>
        <w:jc w:val="both"/>
        <w:rPr>
          <w:rFonts w:hAnsi="Times New Roman" w:ascii="Times New Roman"/>
        </w:rPr>
      </w:pPr>
      <w:r w:rsidRPr="00742B2C">
        <w:rPr>
          <w:rFonts w:hAnsi="Times New Roman" w:ascii="Times New Roman"/>
        </w:rPr>
        <w:t>Dr. Franje Tuđmana 35</w:t>
      </w:r>
      <w:r w:rsidRPr="00742B2C">
        <w:rPr>
          <w:rFonts w:hAnsi="Times New Roman" w:ascii="Times New Roman"/>
        </w:rPr>
        <w:tab/>
      </w:r>
      <w:r w:rsidRPr="00742B2C">
        <w:rPr>
          <w:rFonts w:hAnsi="Times New Roman" w:ascii="Times New Roman"/>
        </w:rPr>
        <w:tab/>
      </w:r>
      <w:r w:rsidRPr="00742B2C">
        <w:rPr>
          <w:rFonts w:hAnsi="Times New Roman" w:ascii="Times New Roman"/>
        </w:rPr>
        <w:tab/>
      </w:r>
      <w:r w:rsidRPr="00742B2C">
        <w:rPr>
          <w:rFonts w:hAnsi="Times New Roman" w:ascii="Times New Roman"/>
        </w:rPr>
        <w:tab/>
      </w:r>
      <w:r w:rsidRPr="00742B2C">
        <w:rPr>
          <w:rFonts w:hAnsi="Times New Roman" w:ascii="Times New Roman"/>
        </w:rPr>
        <w:tab/>
      </w:r>
    </w:p>
    <w:p w:rsidRDefault="003E0F2B" w:rsidP="003E0F2B" w:rsidR="003E0F2B" w:rsidRPr="00742B2C">
      <w:pPr>
        <w:rPr>
          <w:rFonts w:hAnsi="Times New Roman" w:ascii="Times New Roman"/>
        </w:rPr>
      </w:pPr>
    </w:p>
    <w:p w:rsidRDefault="003E0F2B" w:rsidP="003E0F2B" w:rsidR="003E0F2B" w:rsidRPr="00742B2C">
      <w:pPr>
        <w:jc w:val="center"/>
        <w:rPr>
          <w:rFonts w:hAnsi="Times New Roman" w:ascii="Times New Roman"/>
          <w:b/>
        </w:rPr>
      </w:pPr>
      <w:r w:rsidRPr="00742B2C">
        <w:rPr>
          <w:rFonts w:hAnsi="Times New Roman" w:ascii="Times New Roman"/>
          <w:b/>
        </w:rPr>
        <w:t xml:space="preserve">R E P U B L I K A   H R V A T S K A </w:t>
      </w:r>
    </w:p>
    <w:p w:rsidRDefault="003E0F2B" w:rsidP="003E0F2B" w:rsidR="003E0F2B" w:rsidRPr="00742B2C">
      <w:pPr>
        <w:jc w:val="center"/>
        <w:rPr>
          <w:rFonts w:hAnsi="Times New Roman" w:ascii="Times New Roman"/>
          <w:b/>
        </w:rPr>
      </w:pPr>
    </w:p>
    <w:p w:rsidRDefault="001E08C3" w:rsidP="003E0F2B" w:rsidR="003E0F2B" w:rsidRPr="00742B2C">
      <w:pPr>
        <w:jc w:val="center"/>
        <w:rPr>
          <w:rFonts w:hAnsi="Times New Roman" w:ascii="Times New Roman"/>
          <w:b/>
        </w:rPr>
      </w:pPr>
      <w:r w:rsidRPr="00742B2C">
        <w:rPr>
          <w:rFonts w:hAnsi="Times New Roman" w:ascii="Times New Roman"/>
          <w:b/>
        </w:rPr>
        <w:t>Z A K L J U Č A K</w:t>
      </w:r>
    </w:p>
    <w:p w:rsidRDefault="003E0F2B" w:rsidP="003E0F2B" w:rsidR="003E0F2B" w:rsidRPr="00742B2C">
      <w:pPr>
        <w:rPr>
          <w:rFonts w:hAnsi="Times New Roman" w:ascii="Times New Roman"/>
        </w:rPr>
      </w:pPr>
    </w:p>
    <w:p w:rsidRDefault="003E0F2B" w:rsidP="003E0F2B" w:rsidR="003E0F2B" w:rsidRPr="00742B2C">
      <w:pPr>
        <w:jc w:val="both"/>
        <w:rPr>
          <w:rFonts w:hAnsi="Times New Roman" w:ascii="Times New Roman"/>
        </w:rPr>
      </w:pPr>
      <w:r w:rsidRPr="00742B2C">
        <w:rPr>
          <w:rFonts w:hAnsi="Times New Roman" w:ascii="Times New Roman"/>
        </w:rPr>
        <w:tab/>
        <w:t>Trgovački su</w:t>
      </w:r>
      <w:r w:rsidR="00115230" w:rsidRPr="00742B2C">
        <w:rPr>
          <w:rFonts w:hAnsi="Times New Roman" w:ascii="Times New Roman"/>
        </w:rPr>
        <w:t>d u Zadru, OIB:39670464653, po sutkinji</w:t>
      </w:r>
      <w:r w:rsidRPr="00742B2C">
        <w:rPr>
          <w:rFonts w:hAnsi="Times New Roman" w:ascii="Times New Roman"/>
        </w:rPr>
        <w:t xml:space="preserve"> A</w:t>
      </w:r>
      <w:r w:rsidR="00DD4A58" w:rsidRPr="00742B2C">
        <w:rPr>
          <w:rFonts w:hAnsi="Times New Roman" w:ascii="Times New Roman"/>
        </w:rPr>
        <w:t>ni Markač</w:t>
      </w:r>
      <w:r w:rsidRPr="00742B2C">
        <w:rPr>
          <w:rFonts w:hAnsi="Times New Roman" w:ascii="Times New Roman"/>
        </w:rPr>
        <w:t xml:space="preserve">, u stečajnom postupku nad stečajnim dužnikom </w:t>
      </w:r>
      <w:r w:rsidR="006A5937" w:rsidRPr="00742B2C">
        <w:rPr>
          <w:rFonts w:hAnsi="Times New Roman" w:ascii="Times New Roman"/>
        </w:rPr>
        <w:t>TLM Aluminium d.d. u stečaju, Šibenik, Uli</w:t>
      </w:r>
      <w:r w:rsidR="00115230" w:rsidRPr="00742B2C">
        <w:rPr>
          <w:rFonts w:hAnsi="Times New Roman" w:ascii="Times New Roman"/>
        </w:rPr>
        <w:t>ca Narodnog preporoda 12,  OIB:</w:t>
      </w:r>
      <w:r w:rsidR="00944284">
        <w:rPr>
          <w:rFonts w:hAnsi="Times New Roman" w:ascii="Times New Roman"/>
        </w:rPr>
        <w:t xml:space="preserve">82733440679, dana 14. studenog </w:t>
      </w:r>
      <w:r w:rsidR="006A5937" w:rsidRPr="00742B2C">
        <w:rPr>
          <w:rFonts w:hAnsi="Times New Roman" w:ascii="Times New Roman"/>
        </w:rPr>
        <w:t>2016.</w:t>
      </w:r>
      <w:r w:rsidRPr="00742B2C">
        <w:rPr>
          <w:rFonts w:hAnsi="Times New Roman" w:ascii="Times New Roman"/>
        </w:rPr>
        <w:t xml:space="preserve">,  </w:t>
      </w:r>
    </w:p>
    <w:p w:rsidRDefault="007D1A9A" w:rsidP="007D1A9A" w:rsidR="007D1A9A" w:rsidRPr="00742B2C">
      <w:pPr>
        <w:jc w:val="both"/>
        <w:rPr>
          <w:rFonts w:hAnsi="Times New Roman" w:ascii="Times New Roman"/>
          <w:lang w:eastAsia="hr-HR"/>
        </w:rPr>
      </w:pPr>
    </w:p>
    <w:p w:rsidRDefault="007D1A9A" w:rsidP="007D1A9A" w:rsidR="007D1A9A" w:rsidRPr="00742B2C">
      <w:pPr>
        <w:jc w:val="center"/>
        <w:rPr>
          <w:rFonts w:hAnsi="Times New Roman" w:ascii="Times New Roman"/>
          <w:b/>
          <w:lang w:eastAsia="hr-HR"/>
        </w:rPr>
      </w:pPr>
      <w:r w:rsidRPr="00742B2C">
        <w:rPr>
          <w:rFonts w:hAnsi="Times New Roman" w:ascii="Times New Roman"/>
          <w:b/>
          <w:lang w:eastAsia="hr-HR"/>
        </w:rPr>
        <w:t>z a k l j u č i o   j e</w:t>
      </w:r>
    </w:p>
    <w:p w:rsidRDefault="007D1A9A" w:rsidP="007D1A9A" w:rsidR="007D1A9A" w:rsidRPr="00742B2C">
      <w:pPr>
        <w:jc w:val="both"/>
        <w:rPr>
          <w:rFonts w:hAnsi="Times New Roman" w:ascii="Times New Roman"/>
          <w:b/>
          <w:lang w:eastAsia="hr-HR"/>
        </w:rPr>
      </w:pPr>
    </w:p>
    <w:p w:rsidRDefault="00115230" w:rsidP="00115230" w:rsidR="009925CA">
      <w:pPr>
        <w:jc w:val="both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ab/>
      </w:r>
      <w:r w:rsidR="000D0F0B" w:rsidRPr="00742B2C">
        <w:rPr>
          <w:rFonts w:hAnsi="Times New Roman" w:ascii="Times New Roman"/>
          <w:lang w:eastAsia="hr-HR"/>
        </w:rPr>
        <w:t>Dopunjuje se Zahtjev za prodaju imovine uvodno označenog stečajnog dužnika koja se prodaje kao cjelina ili dio cjeline Trgovačkog suda u Zadru, posl. br. 2</w:t>
      </w:r>
      <w:r w:rsidR="005C15B2">
        <w:rPr>
          <w:rFonts w:hAnsi="Times New Roman" w:ascii="Times New Roman"/>
          <w:lang w:eastAsia="hr-HR"/>
        </w:rPr>
        <w:t xml:space="preserve"> St-653/15-329</w:t>
      </w:r>
      <w:r w:rsidR="000D0F0B" w:rsidRPr="00742B2C">
        <w:rPr>
          <w:rFonts w:hAnsi="Times New Roman" w:ascii="Times New Roman"/>
          <w:lang w:eastAsia="hr-HR"/>
        </w:rPr>
        <w:t xml:space="preserve"> od 17. listopada 2016.</w:t>
      </w:r>
      <w:r w:rsidR="009925CA">
        <w:rPr>
          <w:rFonts w:hAnsi="Times New Roman" w:ascii="Times New Roman"/>
          <w:lang w:eastAsia="hr-HR"/>
        </w:rPr>
        <w:t xml:space="preserve"> i to:</w:t>
      </w:r>
    </w:p>
    <w:p w:rsidRDefault="009925CA" w:rsidP="009925CA" w:rsidR="009925CA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- </w:t>
      </w:r>
      <w:r>
        <w:rPr>
          <w:rFonts w:hAnsi="Times New Roman" w:ascii="Times New Roman"/>
          <w:lang w:eastAsia="hr-HR"/>
        </w:rPr>
        <w:tab/>
        <w:t xml:space="preserve">na strani </w:t>
      </w:r>
      <w:r w:rsidR="005C15B2">
        <w:rPr>
          <w:rFonts w:hAnsi="Times New Roman" w:ascii="Times New Roman"/>
          <w:lang w:eastAsia="hr-HR"/>
        </w:rPr>
        <w:t>2</w:t>
      </w:r>
      <w:r>
        <w:rPr>
          <w:rFonts w:hAnsi="Times New Roman" w:ascii="Times New Roman"/>
          <w:lang w:eastAsia="hr-HR"/>
        </w:rPr>
        <w:t>. istoga na način da se u odnosu na rok u kojem je kupac dužan položiti kupov</w:t>
      </w:r>
      <w:r w:rsidR="00D26C20">
        <w:rPr>
          <w:rFonts w:hAnsi="Times New Roman" w:ascii="Times New Roman"/>
          <w:lang w:eastAsia="hr-HR"/>
        </w:rPr>
        <w:t>n</w:t>
      </w:r>
      <w:r>
        <w:rPr>
          <w:rFonts w:hAnsi="Times New Roman" w:ascii="Times New Roman"/>
          <w:lang w:eastAsia="hr-HR"/>
        </w:rPr>
        <w:t>inu iza 30 dana dodaje</w:t>
      </w:r>
      <w:r w:rsidRPr="009925CA">
        <w:rPr>
          <w:rFonts w:hAnsi="Times New Roman" w:ascii="Times New Roman"/>
          <w:lang w:eastAsia="hr-HR"/>
        </w:rPr>
        <w:t>:</w:t>
      </w:r>
      <w:r w:rsidR="00DC433A">
        <w:rPr>
          <w:rFonts w:hAnsi="Times New Roman" w:ascii="Times New Roman"/>
          <w:b/>
          <w:lang w:eastAsia="hr-HR"/>
        </w:rPr>
        <w:t xml:space="preserve">"od dana primitka </w:t>
      </w:r>
      <w:r w:rsidRPr="009925CA">
        <w:rPr>
          <w:rFonts w:hAnsi="Times New Roman" w:ascii="Times New Roman"/>
          <w:b/>
          <w:lang w:eastAsia="hr-HR"/>
        </w:rPr>
        <w:t>rješenja o dosudi".</w:t>
      </w:r>
      <w:r>
        <w:rPr>
          <w:rFonts w:hAnsi="Times New Roman" w:ascii="Times New Roman"/>
          <w:lang w:eastAsia="hr-HR"/>
        </w:rPr>
        <w:t xml:space="preserve"> </w:t>
      </w:r>
    </w:p>
    <w:p w:rsidRDefault="00684933" w:rsidP="00115230" w:rsidR="00684933">
      <w:pPr>
        <w:jc w:val="both"/>
        <w:rPr>
          <w:rFonts w:hAnsi="Times New Roman" w:ascii="Times New Roman"/>
          <w:lang w:eastAsia="hr-HR"/>
        </w:rPr>
      </w:pPr>
    </w:p>
    <w:p w:rsidRDefault="009925CA" w:rsidP="00115230" w:rsidR="009925CA">
      <w:pPr>
        <w:jc w:val="both"/>
        <w:rPr>
          <w:rFonts w:hAnsi="Times New Roman" w:ascii="Times New Roman"/>
          <w:lang w:eastAsia="hr-HR"/>
        </w:rPr>
      </w:pPr>
    </w:p>
    <w:p w:rsidRDefault="007D1A9A" w:rsidP="007D1A9A" w:rsidR="007D1A9A" w:rsidRPr="00742B2C">
      <w:pPr>
        <w:jc w:val="center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>Obrazloženje</w:t>
      </w:r>
    </w:p>
    <w:p w:rsidRDefault="007D1A9A" w:rsidP="007D1A9A" w:rsidR="007D1A9A" w:rsidRPr="00742B2C">
      <w:pPr>
        <w:jc w:val="both"/>
        <w:rPr>
          <w:rFonts w:hAnsi="Times New Roman" w:ascii="Times New Roman"/>
          <w:lang w:eastAsia="hr-HR"/>
        </w:rPr>
      </w:pPr>
    </w:p>
    <w:p w:rsidRDefault="00AA22A6" w:rsidP="00742B2C" w:rsidR="00B70EA0">
      <w:pPr>
        <w:ind w:firstLine="708"/>
        <w:jc w:val="both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 xml:space="preserve">Rješenjem ovog suda posl. br. </w:t>
      </w:r>
      <w:r w:rsidRPr="00742B2C">
        <w:rPr>
          <w:rFonts w:hAnsi="Times New Roman" w:ascii="Times New Roman"/>
        </w:rPr>
        <w:t xml:space="preserve">St-653/15 od 15. prosinca 2015. </w:t>
      </w:r>
      <w:r w:rsidRPr="00742B2C">
        <w:rPr>
          <w:rFonts w:hAnsi="Times New Roman" w:ascii="Times New Roman"/>
          <w:lang w:eastAsia="hr-HR"/>
        </w:rPr>
        <w:t xml:space="preserve">otvoren je stečajni postupak nad stečajnim dužnikom. Rješenjem o prodaji posl. br. </w:t>
      </w:r>
      <w:r w:rsidRPr="00742B2C">
        <w:rPr>
          <w:rFonts w:hAnsi="Times New Roman" w:ascii="Times New Roman"/>
        </w:rPr>
        <w:t>2 St-653/15-30</w:t>
      </w:r>
      <w:r w:rsidR="005C15B2">
        <w:rPr>
          <w:rFonts w:hAnsi="Times New Roman" w:ascii="Times New Roman"/>
        </w:rPr>
        <w:t>8</w:t>
      </w:r>
      <w:r w:rsidRPr="00742B2C">
        <w:rPr>
          <w:rFonts w:hAnsi="Times New Roman" w:ascii="Times New Roman"/>
          <w:lang w:eastAsia="hr-HR"/>
        </w:rPr>
        <w:t xml:space="preserve"> od 1. kolovoza 2016. određena je prodaja </w:t>
      </w:r>
      <w:r w:rsidR="00B70EA0">
        <w:rPr>
          <w:rFonts w:hAnsi="Times New Roman" w:ascii="Times New Roman"/>
          <w:lang w:eastAsia="hr-HR"/>
        </w:rPr>
        <w:t xml:space="preserve">imovine navedene u točki I. predmetnog rješenja kao </w:t>
      </w:r>
      <w:r w:rsidR="005C15B2">
        <w:rPr>
          <w:rFonts w:hAnsi="Times New Roman" w:ascii="Times New Roman"/>
          <w:lang w:eastAsia="hr-HR"/>
        </w:rPr>
        <w:t xml:space="preserve">dijela </w:t>
      </w:r>
      <w:r w:rsidR="00B70EA0">
        <w:rPr>
          <w:rFonts w:hAnsi="Times New Roman" w:ascii="Times New Roman"/>
          <w:lang w:eastAsia="hr-HR"/>
        </w:rPr>
        <w:t>gospodarske cjeline u stečajnom postupku, a koje rj</w:t>
      </w:r>
      <w:r w:rsidR="00C371B7">
        <w:rPr>
          <w:rFonts w:hAnsi="Times New Roman" w:ascii="Times New Roman"/>
          <w:lang w:eastAsia="hr-HR"/>
        </w:rPr>
        <w:t>e</w:t>
      </w:r>
      <w:r w:rsidR="00B70EA0">
        <w:rPr>
          <w:rFonts w:hAnsi="Times New Roman" w:ascii="Times New Roman"/>
          <w:lang w:eastAsia="hr-HR"/>
        </w:rPr>
        <w:t xml:space="preserve">šenje je postalo pravomoćno dana 20. kolovoza 2016. </w:t>
      </w:r>
    </w:p>
    <w:p w:rsidRDefault="00AA22A6" w:rsidP="005C15B2" w:rsidR="005C15B2" w:rsidRPr="00742B2C">
      <w:pPr>
        <w:ind w:firstLine="708"/>
        <w:jc w:val="both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 xml:space="preserve">Dana 17. listopada 2016. Sud je donio Zaključak o prodaji imovine </w:t>
      </w:r>
      <w:r w:rsidR="009925CA">
        <w:rPr>
          <w:rFonts w:hAnsi="Times New Roman" w:ascii="Times New Roman"/>
          <w:lang w:eastAsia="hr-HR"/>
        </w:rPr>
        <w:t xml:space="preserve">pobliže označene </w:t>
      </w:r>
      <w:r w:rsidRPr="00742B2C">
        <w:rPr>
          <w:rFonts w:hAnsi="Times New Roman" w:ascii="Times New Roman"/>
          <w:lang w:eastAsia="hr-HR"/>
        </w:rPr>
        <w:t xml:space="preserve">u točki I. naprijed navedenog rješenja od 1. kolovoza 2016., a koji Zaključak </w:t>
      </w:r>
      <w:r w:rsidR="00841F2E" w:rsidRPr="00742B2C">
        <w:rPr>
          <w:rFonts w:hAnsi="Times New Roman" w:ascii="Times New Roman"/>
          <w:lang w:eastAsia="hr-HR"/>
        </w:rPr>
        <w:t xml:space="preserve">je </w:t>
      </w:r>
      <w:r w:rsidRPr="00742B2C">
        <w:rPr>
          <w:rFonts w:hAnsi="Times New Roman" w:ascii="Times New Roman"/>
          <w:lang w:eastAsia="hr-HR"/>
        </w:rPr>
        <w:t xml:space="preserve">zajedno sa </w:t>
      </w:r>
      <w:r w:rsidR="00841F2E" w:rsidRPr="00742B2C">
        <w:rPr>
          <w:rFonts w:hAnsi="Times New Roman" w:ascii="Times New Roman"/>
          <w:lang w:eastAsia="hr-HR"/>
        </w:rPr>
        <w:t>Zahtjev</w:t>
      </w:r>
      <w:r w:rsidR="00CB4E55" w:rsidRPr="00742B2C">
        <w:rPr>
          <w:rFonts w:hAnsi="Times New Roman" w:ascii="Times New Roman"/>
          <w:lang w:eastAsia="hr-HR"/>
        </w:rPr>
        <w:t>om</w:t>
      </w:r>
      <w:r w:rsidR="00841F2E" w:rsidRPr="00742B2C">
        <w:rPr>
          <w:rFonts w:hAnsi="Times New Roman" w:ascii="Times New Roman"/>
          <w:lang w:eastAsia="hr-HR"/>
        </w:rPr>
        <w:t xml:space="preserve"> za prodaju imovine stečajnog dužnika koja se prodaje kao cjelina ili dio cjeline Trgovačkog suda u Zadru, posl. br. 2</w:t>
      </w:r>
      <w:r w:rsidR="005C15B2">
        <w:rPr>
          <w:rFonts w:hAnsi="Times New Roman" w:ascii="Times New Roman"/>
          <w:lang w:eastAsia="hr-HR"/>
        </w:rPr>
        <w:t xml:space="preserve"> St-653/15-328</w:t>
      </w:r>
      <w:r w:rsidR="00CB4E55" w:rsidRPr="00742B2C">
        <w:rPr>
          <w:rFonts w:hAnsi="Times New Roman" w:ascii="Times New Roman"/>
          <w:lang w:eastAsia="hr-HR"/>
        </w:rPr>
        <w:t xml:space="preserve">, </w:t>
      </w:r>
      <w:r w:rsidR="00841F2E" w:rsidRPr="00742B2C">
        <w:rPr>
          <w:rFonts w:hAnsi="Times New Roman" w:ascii="Times New Roman"/>
          <w:lang w:eastAsia="hr-HR"/>
        </w:rPr>
        <w:t xml:space="preserve">dostavio Financijskoj agenciji na daljnje postupanje. </w:t>
      </w:r>
    </w:p>
    <w:p w:rsidRDefault="00841F2E" w:rsidP="00AA22A6" w:rsidR="00684933">
      <w:pPr>
        <w:ind w:firstLine="708"/>
        <w:jc w:val="both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 xml:space="preserve">Podneskom od </w:t>
      </w:r>
      <w:r w:rsidR="00684933">
        <w:rPr>
          <w:rFonts w:hAnsi="Times New Roman" w:ascii="Times New Roman"/>
          <w:lang w:eastAsia="hr-HR"/>
        </w:rPr>
        <w:t xml:space="preserve">31. listopada </w:t>
      </w:r>
      <w:r w:rsidRPr="00742B2C">
        <w:rPr>
          <w:rFonts w:hAnsi="Times New Roman" w:ascii="Times New Roman"/>
          <w:lang w:eastAsia="hr-HR"/>
        </w:rPr>
        <w:t xml:space="preserve">2016. Financijska agencija </w:t>
      </w:r>
      <w:r w:rsidR="00684933">
        <w:rPr>
          <w:rFonts w:hAnsi="Times New Roman" w:ascii="Times New Roman"/>
          <w:lang w:eastAsia="hr-HR"/>
        </w:rPr>
        <w:t>obavijestila je ovaj Sud</w:t>
      </w:r>
      <w:r w:rsidR="00D26C20">
        <w:rPr>
          <w:rFonts w:hAnsi="Times New Roman" w:ascii="Times New Roman"/>
          <w:lang w:eastAsia="hr-HR"/>
        </w:rPr>
        <w:t xml:space="preserve">, </w:t>
      </w:r>
      <w:r w:rsidR="005C15B2">
        <w:rPr>
          <w:rFonts w:hAnsi="Times New Roman" w:ascii="Times New Roman"/>
          <w:lang w:eastAsia="hr-HR"/>
        </w:rPr>
        <w:t xml:space="preserve">da je isti </w:t>
      </w:r>
      <w:r w:rsidR="009925CA">
        <w:rPr>
          <w:rFonts w:hAnsi="Times New Roman" w:ascii="Times New Roman"/>
          <w:lang w:eastAsia="hr-HR"/>
        </w:rPr>
        <w:t xml:space="preserve">u odnosu na podatak o roku u kojem je kupac dužan položiti </w:t>
      </w:r>
      <w:r w:rsidR="00D26C20">
        <w:rPr>
          <w:rFonts w:hAnsi="Times New Roman" w:ascii="Times New Roman"/>
          <w:lang w:eastAsia="hr-HR"/>
        </w:rPr>
        <w:t>kupov</w:t>
      </w:r>
      <w:r w:rsidR="005C15B2">
        <w:rPr>
          <w:rFonts w:hAnsi="Times New Roman" w:ascii="Times New Roman"/>
          <w:lang w:eastAsia="hr-HR"/>
        </w:rPr>
        <w:t xml:space="preserve">ninu u </w:t>
      </w:r>
      <w:r w:rsidR="00D26C20">
        <w:rPr>
          <w:rFonts w:hAnsi="Times New Roman" w:ascii="Times New Roman"/>
          <w:lang w:eastAsia="hr-HR"/>
        </w:rPr>
        <w:t>Zahtjevu nave</w:t>
      </w:r>
      <w:r w:rsidR="005C15B2">
        <w:rPr>
          <w:rFonts w:hAnsi="Times New Roman" w:ascii="Times New Roman"/>
          <w:lang w:eastAsia="hr-HR"/>
        </w:rPr>
        <w:t xml:space="preserve">o </w:t>
      </w:r>
      <w:r w:rsidR="00D26C20">
        <w:rPr>
          <w:rFonts w:hAnsi="Times New Roman" w:ascii="Times New Roman"/>
          <w:lang w:eastAsia="hr-HR"/>
        </w:rPr>
        <w:t>rok od 30 dana, dok da je u Zaključku o prodaji naveden rok od 30 dana od dana primitka rješenja od dosudi</w:t>
      </w:r>
      <w:r w:rsidR="00684933">
        <w:rPr>
          <w:rFonts w:hAnsi="Times New Roman" w:ascii="Times New Roman"/>
          <w:lang w:eastAsia="hr-HR"/>
        </w:rPr>
        <w:t xml:space="preserve">. </w:t>
      </w:r>
    </w:p>
    <w:p w:rsidRDefault="001B3B48" w:rsidP="00D55DA7" w:rsidR="00D55DA7">
      <w:pPr>
        <w:ind w:firstLine="708"/>
        <w:jc w:val="both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>Slijedom naveden</w:t>
      </w:r>
      <w:r w:rsidR="00684933">
        <w:rPr>
          <w:rFonts w:hAnsi="Times New Roman" w:ascii="Times New Roman"/>
          <w:lang w:eastAsia="hr-HR"/>
        </w:rPr>
        <w:t>og</w:t>
      </w:r>
      <w:r w:rsidRPr="00742B2C">
        <w:rPr>
          <w:rFonts w:hAnsi="Times New Roman" w:ascii="Times New Roman"/>
          <w:lang w:eastAsia="hr-HR"/>
        </w:rPr>
        <w:t xml:space="preserve"> Sud je postupio po </w:t>
      </w:r>
      <w:r w:rsidR="00684933">
        <w:rPr>
          <w:rFonts w:hAnsi="Times New Roman" w:ascii="Times New Roman"/>
          <w:lang w:eastAsia="hr-HR"/>
        </w:rPr>
        <w:t xml:space="preserve">obavijesti Financijske </w:t>
      </w:r>
      <w:r w:rsidRPr="00742B2C">
        <w:rPr>
          <w:rFonts w:hAnsi="Times New Roman" w:ascii="Times New Roman"/>
          <w:lang w:eastAsia="hr-HR"/>
        </w:rPr>
        <w:t xml:space="preserve">agencije </w:t>
      </w:r>
      <w:r w:rsidR="00684933">
        <w:rPr>
          <w:rFonts w:hAnsi="Times New Roman" w:ascii="Times New Roman"/>
          <w:lang w:eastAsia="hr-HR"/>
        </w:rPr>
        <w:t xml:space="preserve">te dopunio </w:t>
      </w:r>
      <w:r w:rsidR="00684933" w:rsidRPr="00742B2C">
        <w:rPr>
          <w:rFonts w:hAnsi="Times New Roman" w:ascii="Times New Roman"/>
          <w:lang w:eastAsia="hr-HR"/>
        </w:rPr>
        <w:t>Zahtjev za prodaju imovine stečajnog dužnika posl. br. 2</w:t>
      </w:r>
      <w:r w:rsidR="005C15B2">
        <w:rPr>
          <w:rFonts w:hAnsi="Times New Roman" w:ascii="Times New Roman"/>
          <w:lang w:eastAsia="hr-HR"/>
        </w:rPr>
        <w:t xml:space="preserve"> St-653/15-328</w:t>
      </w:r>
      <w:r w:rsidR="00684933" w:rsidRPr="00742B2C">
        <w:rPr>
          <w:rFonts w:hAnsi="Times New Roman" w:ascii="Times New Roman"/>
          <w:lang w:eastAsia="hr-HR"/>
        </w:rPr>
        <w:t>,</w:t>
      </w:r>
      <w:r w:rsidR="005C15B2">
        <w:rPr>
          <w:rFonts w:hAnsi="Times New Roman" w:ascii="Times New Roman"/>
          <w:lang w:eastAsia="hr-HR"/>
        </w:rPr>
        <w:t xml:space="preserve"> na način da je u odnosu na roku u kojem je kupac dužan položiti kupovninu isti dopunio sukladno Zaključku od 17. listopada 2016.</w:t>
      </w:r>
      <w:r w:rsidR="00DC433A">
        <w:rPr>
          <w:rFonts w:hAnsi="Times New Roman" w:ascii="Times New Roman"/>
          <w:lang w:eastAsia="hr-HR"/>
        </w:rPr>
        <w:t>, sve</w:t>
      </w:r>
      <w:r w:rsidR="005C15B2">
        <w:rPr>
          <w:rFonts w:hAnsi="Times New Roman" w:ascii="Times New Roman"/>
          <w:lang w:eastAsia="hr-HR"/>
        </w:rPr>
        <w:t xml:space="preserve"> radi otklanjanja bilo kakvih daljnjih nejasnoća. </w:t>
      </w:r>
    </w:p>
    <w:p w:rsidRDefault="005C15B2" w:rsidP="00D55DA7" w:rsidR="005C15B2" w:rsidRPr="00742B2C">
      <w:pPr>
        <w:ind w:firstLine="708"/>
        <w:jc w:val="both"/>
        <w:rPr>
          <w:rFonts w:hAnsi="Times New Roman" w:ascii="Times New Roman"/>
          <w:b/>
          <w:lang w:eastAsia="hr-HR"/>
        </w:rPr>
      </w:pPr>
    </w:p>
    <w:p w:rsidRDefault="007D1A9A" w:rsidP="007D1A9A" w:rsidR="007D1A9A" w:rsidRPr="00742B2C">
      <w:pPr>
        <w:jc w:val="center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 xml:space="preserve">U </w:t>
      </w:r>
      <w:r w:rsidR="003E0F2B" w:rsidRPr="00742B2C">
        <w:rPr>
          <w:rFonts w:hAnsi="Times New Roman" w:ascii="Times New Roman"/>
          <w:lang w:eastAsia="hr-HR"/>
        </w:rPr>
        <w:t>Zadru</w:t>
      </w:r>
      <w:r w:rsidRPr="00742B2C">
        <w:rPr>
          <w:rFonts w:hAnsi="Times New Roman" w:ascii="Times New Roman"/>
          <w:lang w:eastAsia="hr-HR"/>
        </w:rPr>
        <w:t xml:space="preserve"> </w:t>
      </w:r>
      <w:r w:rsidR="00D55DA7">
        <w:rPr>
          <w:rFonts w:hAnsi="Times New Roman" w:ascii="Times New Roman"/>
          <w:lang w:eastAsia="hr-HR"/>
        </w:rPr>
        <w:t xml:space="preserve">14. studenog </w:t>
      </w:r>
      <w:r w:rsidRPr="00742B2C">
        <w:rPr>
          <w:rFonts w:hAnsi="Times New Roman" w:ascii="Times New Roman"/>
          <w:lang w:eastAsia="hr-HR"/>
        </w:rPr>
        <w:t>201</w:t>
      </w:r>
      <w:r w:rsidR="00864555" w:rsidRPr="00742B2C">
        <w:rPr>
          <w:rFonts w:hAnsi="Times New Roman" w:ascii="Times New Roman"/>
          <w:lang w:eastAsia="hr-HR"/>
        </w:rPr>
        <w:t>6</w:t>
      </w:r>
      <w:r w:rsidRPr="00742B2C">
        <w:rPr>
          <w:rFonts w:hAnsi="Times New Roman" w:ascii="Times New Roman"/>
          <w:lang w:eastAsia="hr-HR"/>
        </w:rPr>
        <w:t xml:space="preserve">. </w:t>
      </w:r>
    </w:p>
    <w:p w:rsidRDefault="007D1A9A" w:rsidP="007D1A9A" w:rsidR="007D1A9A" w:rsidRPr="00742B2C">
      <w:pPr>
        <w:jc w:val="center"/>
        <w:rPr>
          <w:rFonts w:hAnsi="Times New Roman" w:ascii="Times New Roman"/>
          <w:lang w:eastAsia="hr-HR"/>
        </w:rPr>
      </w:pPr>
    </w:p>
    <w:p w:rsidRDefault="007F5772" w:rsidP="007F5772" w:rsidR="007D1A9A" w:rsidRPr="00742B2C">
      <w:pPr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Za točnost otpravka – ovlaštena službenica </w:t>
      </w:r>
      <w:r>
        <w:rPr>
          <w:rFonts w:hAnsi="Times New Roman" w:ascii="Times New Roman"/>
          <w:lang w:eastAsia="hr-HR"/>
        </w:rPr>
        <w:tab/>
      </w:r>
      <w:r>
        <w:rPr>
          <w:rFonts w:hAnsi="Times New Roman" w:ascii="Times New Roman"/>
          <w:lang w:eastAsia="hr-HR"/>
        </w:rPr>
        <w:tab/>
      </w:r>
      <w:r>
        <w:rPr>
          <w:rFonts w:hAnsi="Times New Roman" w:ascii="Times New Roman"/>
          <w:lang w:eastAsia="hr-HR"/>
        </w:rPr>
        <w:tab/>
      </w:r>
      <w:r>
        <w:rPr>
          <w:rFonts w:hAnsi="Times New Roman" w:ascii="Times New Roman"/>
          <w:lang w:eastAsia="hr-HR"/>
        </w:rPr>
        <w:tab/>
        <w:t xml:space="preserve"> </w:t>
      </w:r>
      <w:r w:rsidR="00C824ED">
        <w:rPr>
          <w:rFonts w:hAnsi="Times New Roman" w:ascii="Times New Roman"/>
          <w:lang w:eastAsia="hr-HR"/>
        </w:rPr>
        <w:tab/>
        <w:t xml:space="preserve">                      </w:t>
      </w:r>
      <w:r w:rsidR="00E47003" w:rsidRPr="00742B2C">
        <w:rPr>
          <w:rFonts w:hAnsi="Times New Roman" w:ascii="Times New Roman"/>
          <w:lang w:eastAsia="hr-HR"/>
        </w:rPr>
        <w:t>Sutkinja</w:t>
      </w:r>
    </w:p>
    <w:p w:rsidRDefault="007F5772" w:rsidP="007F5772" w:rsidR="00CB4E55" w:rsidRPr="005C15B2">
      <w:pPr>
        <w:rPr>
          <w:rFonts w:hAnsi="Times New Roman" w:ascii="Times New Roman"/>
          <w:b/>
          <w:lang w:eastAsia="hr-HR"/>
        </w:rPr>
      </w:pPr>
      <w:r>
        <w:rPr>
          <w:rFonts w:hAnsi="Times New Roman" w:ascii="Times New Roman"/>
          <w:lang w:eastAsia="hr-HR"/>
        </w:rPr>
        <w:t>Merlina Klišmanić</w:t>
      </w:r>
      <w:r w:rsidR="003E0F2B" w:rsidRPr="00742B2C">
        <w:rPr>
          <w:rFonts w:hAnsi="Times New Roman" w:ascii="Times New Roman"/>
          <w:lang w:eastAsia="hr-HR"/>
        </w:rPr>
        <w:tab/>
      </w:r>
      <w:r w:rsidR="003E0F2B" w:rsidRPr="00742B2C">
        <w:rPr>
          <w:rFonts w:hAnsi="Times New Roman" w:ascii="Times New Roman"/>
          <w:lang w:eastAsia="hr-HR"/>
        </w:rPr>
        <w:tab/>
      </w:r>
      <w:r w:rsidR="003E0F2B" w:rsidRPr="00742B2C">
        <w:rPr>
          <w:rFonts w:hAnsi="Times New Roman" w:ascii="Times New Roman"/>
          <w:lang w:eastAsia="hr-HR"/>
        </w:rPr>
        <w:tab/>
      </w:r>
      <w:r w:rsidR="003E0F2B" w:rsidRPr="00742B2C">
        <w:rPr>
          <w:rFonts w:hAnsi="Times New Roman" w:ascii="Times New Roman"/>
          <w:lang w:eastAsia="hr-HR"/>
        </w:rPr>
        <w:tab/>
      </w:r>
      <w:r w:rsidR="0084759F" w:rsidRPr="00742B2C">
        <w:rPr>
          <w:rFonts w:hAnsi="Times New Roman" w:ascii="Times New Roman"/>
          <w:lang w:eastAsia="hr-HR"/>
        </w:rPr>
        <w:t xml:space="preserve">                    </w:t>
      </w:r>
      <w:r w:rsidR="00C824ED">
        <w:rPr>
          <w:rFonts w:hAnsi="Times New Roman" w:ascii="Times New Roman"/>
          <w:lang w:eastAsia="hr-HR"/>
        </w:rPr>
        <w:tab/>
        <w:t xml:space="preserve">         </w:t>
      </w:r>
      <w:r w:rsidR="00D26C20">
        <w:rPr>
          <w:rFonts w:hAnsi="Times New Roman" w:ascii="Times New Roman"/>
          <w:lang w:eastAsia="hr-HR"/>
        </w:rPr>
        <w:t xml:space="preserve">                       </w:t>
      </w:r>
      <w:r>
        <w:rPr>
          <w:rFonts w:hAnsi="Times New Roman" w:ascii="Times New Roman"/>
          <w:lang w:eastAsia="hr-HR"/>
        </w:rPr>
        <w:t xml:space="preserve">  </w:t>
      </w:r>
      <w:r w:rsidR="003E0F2B" w:rsidRPr="00742B2C">
        <w:rPr>
          <w:rFonts w:hAnsi="Times New Roman" w:ascii="Times New Roman"/>
          <w:lang w:eastAsia="hr-HR"/>
        </w:rPr>
        <w:t>A</w:t>
      </w:r>
      <w:r w:rsidR="00BF569D" w:rsidRPr="00742B2C">
        <w:rPr>
          <w:rFonts w:hAnsi="Times New Roman" w:ascii="Times New Roman"/>
          <w:lang w:eastAsia="hr-HR"/>
        </w:rPr>
        <w:t>na Markač</w:t>
      </w:r>
      <w:r>
        <w:rPr>
          <w:rFonts w:hAnsi="Times New Roman" w:ascii="Times New Roman"/>
          <w:lang w:eastAsia="hr-HR"/>
        </w:rPr>
        <w:t>, v.r.</w:t>
      </w:r>
      <w:r w:rsidR="00A34AD6" w:rsidRPr="00742B2C">
        <w:rPr>
          <w:rFonts w:hAnsi="Times New Roman" w:ascii="Times New Roman"/>
          <w:b/>
          <w:lang w:eastAsia="hr-HR"/>
        </w:rPr>
        <w:tab/>
      </w:r>
    </w:p>
    <w:p w:rsidRDefault="007F5772" w:rsidP="00CB4E55" w:rsidR="007F5772">
      <w:pPr>
        <w:jc w:val="both"/>
        <w:rPr>
          <w:rFonts w:hAnsi="Times New Roman" w:ascii="Times New Roman"/>
          <w:lang w:eastAsia="hr-HR"/>
        </w:rPr>
      </w:pPr>
    </w:p>
    <w:p w:rsidRDefault="007F5772" w:rsidP="00CB4E55" w:rsidR="007F5772">
      <w:pPr>
        <w:jc w:val="both"/>
        <w:rPr>
          <w:rFonts w:hAnsi="Times New Roman" w:ascii="Times New Roman"/>
          <w:lang w:eastAsia="hr-HR"/>
        </w:rPr>
      </w:pPr>
    </w:p>
    <w:p w:rsidRDefault="007F5772" w:rsidP="00CB4E55" w:rsidR="007F5772">
      <w:pPr>
        <w:jc w:val="both"/>
        <w:rPr>
          <w:rFonts w:hAnsi="Times New Roman" w:ascii="Times New Roman"/>
          <w:lang w:eastAsia="hr-HR"/>
        </w:rPr>
      </w:pPr>
    </w:p>
    <w:p w:rsidRDefault="00CB4E55" w:rsidP="00CB4E55" w:rsidR="00CB4E55" w:rsidRPr="00742B2C">
      <w:pPr>
        <w:jc w:val="both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>POUKA O PRAVNOM LIJEKU</w:t>
      </w:r>
    </w:p>
    <w:p w:rsidRDefault="00CB4E55" w:rsidP="007D1A9A" w:rsidR="00D55DA7">
      <w:pPr>
        <w:jc w:val="both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 xml:space="preserve">Protiv ovog zaključka nije dopuštena posebna žalba. </w:t>
      </w:r>
    </w:p>
    <w:p w:rsidRDefault="00D55DA7" w:rsidP="007D1A9A" w:rsidR="00D55DA7">
      <w:pPr>
        <w:jc w:val="both"/>
        <w:rPr>
          <w:rFonts w:hAnsi="Times New Roman" w:ascii="Times New Roman"/>
          <w:lang w:eastAsia="hr-HR"/>
        </w:rPr>
      </w:pPr>
    </w:p>
    <w:p w:rsidRDefault="007F5772" w:rsidP="007D1A9A" w:rsidR="007F5772">
      <w:pPr>
        <w:jc w:val="both"/>
        <w:rPr>
          <w:rFonts w:hAnsi="Times New Roman" w:ascii="Times New Roman"/>
          <w:lang w:eastAsia="hr-HR"/>
        </w:rPr>
      </w:pPr>
    </w:p>
    <w:p w:rsidRDefault="007F5772" w:rsidP="007D1A9A" w:rsidR="007F5772">
      <w:pPr>
        <w:jc w:val="both"/>
        <w:rPr>
          <w:rFonts w:hAnsi="Times New Roman" w:ascii="Times New Roman"/>
          <w:lang w:eastAsia="hr-HR"/>
        </w:rPr>
      </w:pPr>
    </w:p>
    <w:p w:rsidRDefault="007F5772" w:rsidP="007D1A9A" w:rsidR="007F5772">
      <w:pPr>
        <w:jc w:val="both"/>
        <w:rPr>
          <w:rFonts w:hAnsi="Times New Roman" w:ascii="Times New Roman"/>
          <w:lang w:eastAsia="hr-HR"/>
        </w:rPr>
      </w:pPr>
    </w:p>
    <w:p w:rsidRDefault="007F5772" w:rsidP="007D1A9A" w:rsidR="007F5772">
      <w:pPr>
        <w:jc w:val="both"/>
        <w:rPr>
          <w:rFonts w:hAnsi="Times New Roman" w:ascii="Times New Roman"/>
          <w:lang w:eastAsia="hr-HR"/>
        </w:rPr>
      </w:pPr>
    </w:p>
    <w:p w:rsidRDefault="007F5772" w:rsidP="007D1A9A" w:rsidR="007F5772">
      <w:pPr>
        <w:jc w:val="both"/>
        <w:rPr>
          <w:rFonts w:hAnsi="Times New Roman" w:ascii="Times New Roman"/>
          <w:lang w:eastAsia="hr-HR"/>
        </w:rPr>
      </w:pPr>
    </w:p>
    <w:p w:rsidRDefault="004A787B" w:rsidP="007D1A9A" w:rsidR="007D1A9A" w:rsidRPr="00742B2C">
      <w:pPr>
        <w:jc w:val="both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>DNA</w:t>
      </w:r>
      <w:r w:rsidR="007D1A9A" w:rsidRPr="00742B2C">
        <w:rPr>
          <w:rFonts w:hAnsi="Times New Roman" w:ascii="Times New Roman"/>
          <w:lang w:eastAsia="hr-HR"/>
        </w:rPr>
        <w:t>:</w:t>
      </w:r>
    </w:p>
    <w:p w:rsidRDefault="007D1A9A" w:rsidP="00A57B3F" w:rsidR="007D1A9A" w:rsidRPr="00742B2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>stečajn</w:t>
      </w:r>
      <w:r w:rsidR="00BE7FB7" w:rsidRPr="00742B2C">
        <w:rPr>
          <w:rFonts w:hAnsi="Times New Roman" w:ascii="Times New Roman"/>
          <w:lang w:eastAsia="hr-HR"/>
        </w:rPr>
        <w:t xml:space="preserve">om </w:t>
      </w:r>
      <w:r w:rsidRPr="00742B2C">
        <w:rPr>
          <w:rFonts w:hAnsi="Times New Roman" w:ascii="Times New Roman"/>
          <w:lang w:eastAsia="hr-HR"/>
        </w:rPr>
        <w:t>upravitelj</w:t>
      </w:r>
      <w:r w:rsidR="00BE7FB7" w:rsidRPr="00742B2C">
        <w:rPr>
          <w:rFonts w:hAnsi="Times New Roman" w:ascii="Times New Roman"/>
          <w:lang w:eastAsia="hr-HR"/>
        </w:rPr>
        <w:t>u</w:t>
      </w:r>
      <w:r w:rsidR="0084759F" w:rsidRPr="00742B2C">
        <w:rPr>
          <w:rFonts w:hAnsi="Times New Roman" w:ascii="Times New Roman"/>
          <w:lang w:eastAsia="hr-HR"/>
        </w:rPr>
        <w:t xml:space="preserve"> Branku Moriću iz Zadra</w:t>
      </w:r>
      <w:r w:rsidRPr="00742B2C">
        <w:rPr>
          <w:rFonts w:hAnsi="Times New Roman" w:ascii="Times New Roman"/>
          <w:lang w:eastAsia="hr-HR"/>
        </w:rPr>
        <w:t>,</w:t>
      </w:r>
    </w:p>
    <w:p w:rsidRDefault="001405FB" w:rsidP="00A57B3F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>FINA, RC Split</w:t>
      </w:r>
      <w:r w:rsidR="000939FF" w:rsidRPr="00742B2C">
        <w:rPr>
          <w:rFonts w:hAnsi="Times New Roman" w:ascii="Times New Roman"/>
          <w:b/>
          <w:lang w:eastAsia="hr-HR"/>
        </w:rPr>
        <w:t>,</w:t>
      </w:r>
      <w:r w:rsidR="000939FF" w:rsidRPr="00742B2C">
        <w:rPr>
          <w:rFonts w:hAnsi="Times New Roman" w:ascii="Times New Roman"/>
          <w:lang w:eastAsia="hr-HR"/>
        </w:rPr>
        <w:t xml:space="preserve">  </w:t>
      </w:r>
    </w:p>
    <w:p w:rsidRDefault="00BE7FB7" w:rsidP="00A57B3F" w:rsidR="00BE7FB7" w:rsidRPr="00742B2C">
      <w:pPr>
        <w:pStyle w:val="Odlomakpopisa"/>
        <w:numPr>
          <w:ilvl w:val="0"/>
          <w:numId w:val="1"/>
        </w:numPr>
        <w:jc w:val="both"/>
      </w:pPr>
      <w:r w:rsidRPr="00742B2C">
        <w:rPr>
          <w:rFonts w:hAnsi="Times New Roman" w:ascii="Times New Roman"/>
        </w:rPr>
        <w:t xml:space="preserve">Impol-TLM d.o.o. Šibenik, </w:t>
      </w:r>
      <w:r w:rsidR="00A57B3F" w:rsidRPr="00742B2C">
        <w:rPr>
          <w:rFonts w:hAnsi="Times New Roman" w:ascii="Times New Roman"/>
        </w:rPr>
        <w:t>Ulica Narodnog preporoda 12,</w:t>
      </w:r>
    </w:p>
    <w:p w:rsidRDefault="008D68BE" w:rsidP="00A57B3F" w:rsidR="008D68BE" w:rsidRPr="00742B2C">
      <w:pPr>
        <w:pStyle w:val="Odlomakpopisa"/>
        <w:numPr>
          <w:ilvl w:val="0"/>
          <w:numId w:val="1"/>
        </w:numPr>
        <w:jc w:val="both"/>
      </w:pPr>
      <w:r w:rsidRPr="00742B2C">
        <w:rPr>
          <w:rFonts w:hAnsi="Times New Roman" w:ascii="Times New Roman"/>
        </w:rPr>
        <w:t>Hrvatska poštanska banka d.d., Zagreb po punomoćniku Ivici Crniću, Petrova 182</w:t>
      </w:r>
    </w:p>
    <w:p w:rsidRDefault="00A57B3F" w:rsidP="00A57B3F" w:rsidR="00A57B3F" w:rsidRPr="00742B2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>e-Oglasna ploča suda,</w:t>
      </w:r>
    </w:p>
    <w:p w:rsidRDefault="00AC3E6E" w:rsidP="00A57B3F" w:rsidR="00BE7FB7" w:rsidRPr="00742B2C">
      <w:pPr>
        <w:numPr>
          <w:ilvl w:val="0"/>
          <w:numId w:val="1"/>
        </w:numPr>
        <w:tabs>
          <w:tab w:pos="720" w:val="num"/>
        </w:tabs>
        <w:jc w:val="both"/>
      </w:pPr>
      <w:r w:rsidRPr="005C15B2">
        <w:rPr>
          <w:rFonts w:hAnsi="Times New Roman" w:ascii="Times New Roman"/>
          <w:lang w:eastAsia="hr-HR"/>
        </w:rPr>
        <w:t>u spis</w:t>
      </w:r>
      <w:r w:rsidR="005C15B2" w:rsidRPr="005C15B2">
        <w:rPr>
          <w:rFonts w:hAnsi="Times New Roman" w:ascii="Times New Roman"/>
          <w:lang w:eastAsia="hr-HR"/>
        </w:rPr>
        <w:t>.</w:t>
      </w:r>
    </w:p>
    <w:sectPr w:rsidSect="00CB4E55" w:rsidR="00BE7FB7" w:rsidRPr="00742B2C">
      <w:headerReference w:type="default" r:id="rId10"/>
      <w:headerReference w:type="first" r:id="rId11"/>
      <w:pgSz w:h="16838" w:w="11906"/>
      <w:pgMar w:gutter="0" w:footer="708" w:header="708" w:left="1417" w:bottom="709" w:right="1417" w:top="11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70E" w:rsidP="003E0F2B" w:rsidR="0000270E">
      <w:r>
        <w:separator/>
      </w:r>
    </w:p>
  </w:endnote>
  <w:endnote w:id="0" w:type="continuationSeparator">
    <w:p w:rsidRDefault="0000270E" w:rsidP="003E0F2B" w:rsidR="00002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70E" w:rsidP="003E0F2B" w:rsidR="0000270E">
      <w:r>
        <w:separator/>
      </w:r>
    </w:p>
  </w:footnote>
  <w:footnote w:id="0" w:type="continuationSeparator">
    <w:p w:rsidRDefault="0000270E" w:rsidP="003E0F2B" w:rsidR="000027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563662" w:rsidP="003E0F2B" w:rsidR="00D46F4A">
        <w:pPr>
          <w:pStyle w:val="Zaglavlje"/>
          <w:jc w:val="right"/>
        </w:pPr>
        <w:r w:rsidRPr="00E0005F">
          <w:rPr>
            <w:rFonts w:hAnsi="Times New Roman" w:ascii="Times New Roman"/>
          </w:rPr>
          <w:fldChar w:fldCharType="begin"/>
        </w:r>
        <w:r w:rsidR="00D46F4A" w:rsidRPr="00E0005F">
          <w:rPr>
            <w:rFonts w:hAnsi="Times New Roman" w:ascii="Times New Roman"/>
          </w:rPr>
          <w:instrText>PAGE   \* MERGEFORMAT</w:instrText>
        </w:r>
        <w:r w:rsidRPr="00E0005F">
          <w:rPr>
            <w:rFonts w:hAnsi="Times New Roman" w:ascii="Times New Roman"/>
          </w:rPr>
          <w:fldChar w:fldCharType="separate"/>
        </w:r>
        <w:r w:rsidR="008E639D">
          <w:rPr>
            <w:rFonts w:hAnsi="Times New Roman" w:ascii="Times New Roman"/>
            <w:noProof/>
          </w:rPr>
          <w:t>2</w:t>
        </w:r>
        <w:r w:rsidRPr="00E0005F">
          <w:rPr>
            <w:rFonts w:hAnsi="Times New Roman" w:ascii="Times New Roman"/>
          </w:rPr>
          <w:fldChar w:fldCharType="end"/>
        </w:r>
        <w:r w:rsidR="00D46F4A" w:rsidRPr="00E0005F">
          <w:rPr>
            <w:rFonts w:hAnsi="Times New Roman" w:ascii="Times New Roman"/>
          </w:rPr>
          <w:t xml:space="preserve">  </w:t>
        </w:r>
        <w:r w:rsidR="00D46F4A">
          <w:rPr>
            <w:rFonts w:hAnsi="Times New Roman" w:ascii="Times New Roman"/>
            <w:sz w:val="24"/>
            <w:szCs w:val="24"/>
          </w:rPr>
          <w:t xml:space="preserve">                                       </w:t>
        </w:r>
        <w:r w:rsidR="00431058" w:rsidRPr="00E0005F">
          <w:rPr>
            <w:rFonts w:hAnsi="Times New Roman" w:ascii="Times New Roman"/>
          </w:rPr>
          <w:t>Posl. br. 2 St-653/15</w:t>
        </w:r>
        <w:r w:rsidR="001B3B48">
          <w:rPr>
            <w:rFonts w:hAnsi="Times New Roman" w:ascii="Times New Roman"/>
          </w:rPr>
          <w:t>-3</w:t>
        </w:r>
        <w:r w:rsidR="007F5772">
          <w:rPr>
            <w:rFonts w:hAnsi="Times New Roman" w:ascii="Times New Roman"/>
          </w:rPr>
          <w:t>46</w:t>
        </w:r>
      </w:p>
    </w:sdtContent>
  </w:sdt>
  <w:p w:rsidRDefault="00D46F4A" w:rsidR="00D46F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5230" w:rsidP="00115230" w:rsidR="00115230" w:rsidRPr="00E0005F">
    <w:pPr>
      <w:jc w:val="right"/>
      <w:rPr>
        <w:rFonts w:hAnsi="Times New Roman" w:ascii="Times New Roman"/>
      </w:rPr>
    </w:pPr>
    <w:r w:rsidRPr="00E0005F">
      <w:rPr>
        <w:rFonts w:hAnsi="Times New Roman" w:ascii="Times New Roman"/>
      </w:rPr>
      <w:t>Posl. br.: 2 St-653/1</w:t>
    </w:r>
    <w:r w:rsidR="003A7CA0">
      <w:rPr>
        <w:rFonts w:hAnsi="Times New Roman" w:ascii="Times New Roman"/>
      </w:rPr>
      <w:t>5-</w:t>
    </w:r>
    <w:r w:rsidR="007278B5">
      <w:rPr>
        <w:rFonts w:hAnsi="Times New Roman" w:ascii="Times New Roman"/>
      </w:rPr>
      <w:t>346</w:t>
    </w:r>
  </w:p>
  <w:p w:rsidRDefault="00115230" w:rsidP="00115230" w:rsidR="00115230" w:rsidRPr="003E0F2B">
    <w:pPr>
      <w:rPr>
        <w:rFonts w:hAnsi="Times New Roman" w:ascii="Times New Roman"/>
        <w:sz w:val="24"/>
        <w:szCs w:val="24"/>
      </w:rPr>
    </w:pPr>
  </w:p>
  <w:p w:rsidRDefault="00115230" w:rsidP="00115230" w:rsidR="00115230" w:rsidRPr="00115230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225A2"/>
    <w:multiLevelType w:val="hybridMultilevel"/>
    <w:tmpl w:val="F8661478"/>
    <w:lvl w:tplc="65DE80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0270E"/>
    <w:rsid w:val="000245BC"/>
    <w:rsid w:val="000939FF"/>
    <w:rsid w:val="000B050C"/>
    <w:rsid w:val="000D0F0B"/>
    <w:rsid w:val="000F1902"/>
    <w:rsid w:val="00111180"/>
    <w:rsid w:val="00115230"/>
    <w:rsid w:val="00131343"/>
    <w:rsid w:val="001405FB"/>
    <w:rsid w:val="001456E7"/>
    <w:rsid w:val="001733F0"/>
    <w:rsid w:val="00177D75"/>
    <w:rsid w:val="00192F5C"/>
    <w:rsid w:val="001A30CD"/>
    <w:rsid w:val="001A5C47"/>
    <w:rsid w:val="001B3B48"/>
    <w:rsid w:val="001E08C3"/>
    <w:rsid w:val="001E6303"/>
    <w:rsid w:val="001E6483"/>
    <w:rsid w:val="001F21D6"/>
    <w:rsid w:val="002348D1"/>
    <w:rsid w:val="00291B9B"/>
    <w:rsid w:val="002A0ACB"/>
    <w:rsid w:val="002C5707"/>
    <w:rsid w:val="002C713D"/>
    <w:rsid w:val="002D1D1C"/>
    <w:rsid w:val="002D2C12"/>
    <w:rsid w:val="002F1F7A"/>
    <w:rsid w:val="002F715E"/>
    <w:rsid w:val="00304C7E"/>
    <w:rsid w:val="00310C84"/>
    <w:rsid w:val="00322366"/>
    <w:rsid w:val="0032304D"/>
    <w:rsid w:val="00336188"/>
    <w:rsid w:val="0035462F"/>
    <w:rsid w:val="00360CC9"/>
    <w:rsid w:val="003A7CA0"/>
    <w:rsid w:val="003D339C"/>
    <w:rsid w:val="003E0F2B"/>
    <w:rsid w:val="003F56D1"/>
    <w:rsid w:val="0040113D"/>
    <w:rsid w:val="00417037"/>
    <w:rsid w:val="00431058"/>
    <w:rsid w:val="00483CB6"/>
    <w:rsid w:val="004A010D"/>
    <w:rsid w:val="004A165B"/>
    <w:rsid w:val="004A4064"/>
    <w:rsid w:val="004A787B"/>
    <w:rsid w:val="004B0415"/>
    <w:rsid w:val="004D0D0C"/>
    <w:rsid w:val="004F67B0"/>
    <w:rsid w:val="00531DDB"/>
    <w:rsid w:val="00554146"/>
    <w:rsid w:val="00563662"/>
    <w:rsid w:val="00564262"/>
    <w:rsid w:val="00565EAA"/>
    <w:rsid w:val="005A5079"/>
    <w:rsid w:val="005C15B2"/>
    <w:rsid w:val="005C1902"/>
    <w:rsid w:val="005C535A"/>
    <w:rsid w:val="005D64FE"/>
    <w:rsid w:val="006053A8"/>
    <w:rsid w:val="00605DBC"/>
    <w:rsid w:val="00610FF4"/>
    <w:rsid w:val="0062671E"/>
    <w:rsid w:val="00626BB3"/>
    <w:rsid w:val="00664C41"/>
    <w:rsid w:val="00684933"/>
    <w:rsid w:val="00695457"/>
    <w:rsid w:val="006A2882"/>
    <w:rsid w:val="006A5937"/>
    <w:rsid w:val="006A6671"/>
    <w:rsid w:val="00707287"/>
    <w:rsid w:val="007278B5"/>
    <w:rsid w:val="00731F92"/>
    <w:rsid w:val="007352B2"/>
    <w:rsid w:val="00742B2C"/>
    <w:rsid w:val="007558E9"/>
    <w:rsid w:val="007933F5"/>
    <w:rsid w:val="007D1A9A"/>
    <w:rsid w:val="007E1D54"/>
    <w:rsid w:val="007F5772"/>
    <w:rsid w:val="008116D6"/>
    <w:rsid w:val="00827068"/>
    <w:rsid w:val="00841F2E"/>
    <w:rsid w:val="0084759F"/>
    <w:rsid w:val="00864555"/>
    <w:rsid w:val="008A1702"/>
    <w:rsid w:val="008A215C"/>
    <w:rsid w:val="008B64EA"/>
    <w:rsid w:val="008D68BE"/>
    <w:rsid w:val="008E639D"/>
    <w:rsid w:val="00924A13"/>
    <w:rsid w:val="00944284"/>
    <w:rsid w:val="0094785E"/>
    <w:rsid w:val="00957B8D"/>
    <w:rsid w:val="009640BF"/>
    <w:rsid w:val="009925CA"/>
    <w:rsid w:val="009B1F04"/>
    <w:rsid w:val="009C236A"/>
    <w:rsid w:val="009D52D1"/>
    <w:rsid w:val="009E4BE8"/>
    <w:rsid w:val="009E6A61"/>
    <w:rsid w:val="00A01D57"/>
    <w:rsid w:val="00A34AD6"/>
    <w:rsid w:val="00A57B3F"/>
    <w:rsid w:val="00A75E6C"/>
    <w:rsid w:val="00AA06DB"/>
    <w:rsid w:val="00AA22A6"/>
    <w:rsid w:val="00AC3E6E"/>
    <w:rsid w:val="00AF65FD"/>
    <w:rsid w:val="00B067CF"/>
    <w:rsid w:val="00B129A2"/>
    <w:rsid w:val="00B40481"/>
    <w:rsid w:val="00B41736"/>
    <w:rsid w:val="00B67EAF"/>
    <w:rsid w:val="00B70EA0"/>
    <w:rsid w:val="00BA2DF0"/>
    <w:rsid w:val="00BB773B"/>
    <w:rsid w:val="00BC2674"/>
    <w:rsid w:val="00BE7FB7"/>
    <w:rsid w:val="00BF569D"/>
    <w:rsid w:val="00C04DA9"/>
    <w:rsid w:val="00C05105"/>
    <w:rsid w:val="00C15C67"/>
    <w:rsid w:val="00C32EE8"/>
    <w:rsid w:val="00C371B7"/>
    <w:rsid w:val="00C6501A"/>
    <w:rsid w:val="00C824ED"/>
    <w:rsid w:val="00C84EDE"/>
    <w:rsid w:val="00CA3EF5"/>
    <w:rsid w:val="00CA593C"/>
    <w:rsid w:val="00CB4353"/>
    <w:rsid w:val="00CB4E55"/>
    <w:rsid w:val="00D17FBE"/>
    <w:rsid w:val="00D2563B"/>
    <w:rsid w:val="00D26C20"/>
    <w:rsid w:val="00D34356"/>
    <w:rsid w:val="00D46F4A"/>
    <w:rsid w:val="00D53AB5"/>
    <w:rsid w:val="00D55DA7"/>
    <w:rsid w:val="00DB4AE5"/>
    <w:rsid w:val="00DC433A"/>
    <w:rsid w:val="00DD4A58"/>
    <w:rsid w:val="00DE3F3F"/>
    <w:rsid w:val="00DE7890"/>
    <w:rsid w:val="00DF4796"/>
    <w:rsid w:val="00DF7A3B"/>
    <w:rsid w:val="00E0005F"/>
    <w:rsid w:val="00E03B3A"/>
    <w:rsid w:val="00E0574A"/>
    <w:rsid w:val="00E22948"/>
    <w:rsid w:val="00E2678E"/>
    <w:rsid w:val="00E47003"/>
    <w:rsid w:val="00E47489"/>
    <w:rsid w:val="00E73770"/>
    <w:rsid w:val="00E75846"/>
    <w:rsid w:val="00E77D69"/>
    <w:rsid w:val="00EA7A2E"/>
    <w:rsid w:val="00EB2596"/>
    <w:rsid w:val="00EC6F57"/>
    <w:rsid w:val="00ED00B8"/>
    <w:rsid w:val="00F1203E"/>
    <w:rsid w:val="00F157D3"/>
    <w:rsid w:val="00F428B2"/>
    <w:rsid w:val="00F7169B"/>
    <w:rsid w:val="00F82111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4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4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11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5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96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HRVATSKA POŠTANSKA BANKA, dioničko društvo; Franjo Rodin, autoprijevoznik, Metković; VODOVOD I ODVODNJA društvo s ograničenom odgovornošću za vodoopskrbu, te odvodnju i pročišćavanje otpadnih voda; JASMINKA d.o.o. za factoring; SEIFERT I BOGOLIN društvo s ograničenom odgovornošću za unutarnju i vanjsku trgovinu, zastupanje i usluge; BRODOMERKUR trgovina i usluge, dioničko društvo; MONTANA ENERGIE-HANDEL GMBH &amp; CO. KG; Ozren Lacmanović;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izvorni_sadrzaj>
    <derivirana_varijabla naziv="DomainObject.Predmet.StrankaFormated_1">  Nada Nemčić zastupanog po punomoćniku Mirjam Tomljanović - pravni zastupnik Hrvatskog sindikata metalaca; HRVATSKA POŠTANSKA BANKA, dioničko društvo; Franjo Rodin, autoprijevoznik, Metković; VODOVOD I ODVODNJA društvo s ograničenom odgovornošću za vodoopskrbu, te odvodnju i pročišćavanje otpadnih voda; JASMINKA d.o.o. za factoring; SEIFERT I BOGOLIN društvo s ograničenom odgovornošću za unutarnju i vanjsku trgovinu, zastupanje i usluge; BRODOMERKUR trgovina i usluge, dioničko društvo; MONTANA ENERGIE-HANDEL GMBH &amp; CO. KG; Ozren Lacmanović;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derivirana_varijabla>
  </DomainObject.Predmet.StrankaFormated>
  <DomainObject.Predmet.StrankaFormatedOIB>
    <izvorni_sadrzaj>  Nada Nemčić, OIB 43074036322 zastupanog po punomoćniku Mirjam Tomljanović - pravni zastupnik Hrvatskog sindikata metalaca; HRVATSKA POŠTANSKA BANKA, dioničko društvo, OIB 87939104217; Franjo Rodin, autoprijevoznik, Metković, OIB 58429036849; VODOVOD I ODVODNJA društvo s ograničenom odgovornošću za vodoopskrbu, te odvodnju i pročišćavanje otpadnih voda, OIB 26251326399; JASMINKA d.o.o. za factoring, OIB 29551422308; SEIFERT I BOGOLIN društvo s ograničenom odgovornošću za unutarnju i vanjsku trgovinu, zastupanje i usluge, OIB 44566331436; BRODOMERKUR trgovina i usluge, dioničko društvo, OIB 33956120458; MONTANA ENERGIE-HANDEL GMBH &amp; CO. KG, OIB 09709350931; Ozren Lacmanović, OIB 70492807214;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izvorni_sadrzaj>
    <derivirana_varijabla naziv="DomainObject.Predmet.StrankaFormatedOIB_1">  Nada Nemčić, OIB 43074036322 zastupanog po punomoćniku Mirjam Tomljanović - pravni zastupnik Hrvatskog sindikata metalaca; HRVATSKA POŠTANSKA BANKA, dioničko društvo, OIB 87939104217; Franjo Rodin, autoprijevoznik, Metković, OIB 58429036849; VODOVOD I ODVODNJA društvo s ograničenom odgovornošću za vodoopskrbu, te odvodnju i pročišćavanje otpadnih voda, OIB 26251326399; JASMINKA d.o.o. za factoring, OIB 29551422308; SEIFERT I BOGOLIN društvo s ograničenom odgovornošću za unutarnju i vanjsku trgovinu, zastupanje i usluge, OIB 44566331436; BRODOMERKUR trgovina i usluge, dioničko društvo, OIB 33956120458; MONTANA ENERGIE-HANDEL GMBH &amp; CO. KG, OIB 09709350931; Ozren Lacmanović, OIB 70492807214;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HRVATSKA POŠTANSKA BANKA, dioničko društvo, Jurišićeva 4, 10000 Zagreb; Franjo Rodin, autoprijevoznik, Metković, Sportska 63, 20350 Metković; VODOVOD I ODVODNJA društvo s ograničenom odgovornošću za vodoopskrbu, te odvodnju i pročišćavanje otpadnih voda, Kralja Zvonimira 50, 22000 Šibenik; JASMINKA d.o.o. za factoring, Donje Prekrižje 28, 10000 Zagreb; SEIFERT I BOGOLIN društvo s ograničenom odgovornošću za unutarnju i vanjsku trgovinu, zastupanje i usluge, Hegedušićeva 3, 51000 Rijeka; BRODOMERKUR trgovina i usluge, dioničko društvo, Poljička Cesta 35, 21000 Split; MONTANA ENERGIE-HANDEL GMBH &amp; CO. KG, Dr. Max-strasse 26, 82031 Grünwald; Ozren Lacmanović, Dubrovačka 6, 22000 Šibenik;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izvorni_sadrzaj>
    <derivirana_varijabla naziv="DomainObject.Predmet.StrankaFormatedWithAdress_1"> Nada Nemčić, Prilaz Tvornici 11, 22000 Šibenik zastupanog po punomoćniku Mirjam Tomljanović - pravni zastupnik Hrvatskog sindikata metalaca; HRVATSKA POŠTANSKA BANKA, dioničko društvo, Jurišićeva 4, 10000 Zagreb; Franjo Rodin, autoprijevoznik, Metković, Sportska 63, 20350 Metković; VODOVOD I ODVODNJA društvo s ograničenom odgovornošću za vodoopskrbu, te odvodnju i pročišćavanje otpadnih voda, Kralja Zvonimira 50, 22000 Šibenik; JASMINKA d.o.o. za factoring, Donje Prekrižje 28, 10000 Zagreb; SEIFERT I BOGOLIN društvo s ograničenom odgovornošću za unutarnju i vanjsku trgovinu, zastupanje i usluge, Hegedušićeva 3, 51000 Rijeka; BRODOMERKUR trgovina i usluge, dioničko društvo, Poljička Cesta 35, 21000 Split; MONTANA ENERGIE-HANDEL GMBH &amp; CO. KG, Dr. Max-strasse 26, 82031 Grünwald; Ozren Lacmanović, Dubrovačka 6, 22000 Šibenik;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HRVATSKA POŠTANSKA BANKA, dioničko društvo, OIB 87939104217, Jurišićeva 4, 10000 Zagreb; Franjo Rodin, autoprijevoznik, Metković, OIB 58429036849, Sportska 63, 20350 Metković; VODOVOD I ODVODNJA društvo s ograničenom odgovornošću za vodoopskrbu, te odvodnju i pročišćavanje otpadnih voda, OIB 26251326399, Kralja Zvonimira 50, 22000 Šibenik; JASMINKA d.o.o. za factoring, OIB 29551422308, Donje Prekrižje 28, 10000 Zagreb; SEIFERT I BOGOLIN društvo s ograničenom odgovornošću za unutarnju i vanjsku trgovinu, zastupanje i usluge, OIB 44566331436, Hegedušićeva 3, 51000 Rijeka; BRODOMERKUR trgovina i usluge, dioničko društvo, OIB 33956120458, Poljička Cesta 35, 21000 Split; MONTANA ENERGIE-HANDEL GMBH &amp; CO. KG, OIB 09709350931, Dr. Max-strasse 26, 82031 Grünwald; Ozren Lacmanović, OIB 70492807214, Dubrovačka 6, 22000 Šibenik;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izvorni_sadrzaj>
    <derivirana_varijabla naziv="DomainObject.Predmet.StrankaFormatedWithAdressOIB_1"> Nada Nemčić, OIB 43074036322, Prilaz Tvornici 11, 22000 Šibenik zastupanog po punomoćniku Mirjam Tomljanović - pravni zastupnik Hrvatskog sindikata metalaca; HRVATSKA POŠTANSKA BANKA, dioničko društvo, OIB 87939104217, Jurišićeva 4, 10000 Zagreb; Franjo Rodin, autoprijevoznik, Metković, OIB 58429036849, Sportska 63, 20350 Metković; VODOVOD I ODVODNJA društvo s ograničenom odgovornošću za vodoopskrbu, te odvodnju i pročišćavanje otpadnih voda, OIB 26251326399, Kralja Zvonimira 50, 22000 Šibenik; JASMINKA d.o.o. za factoring, OIB 29551422308, Donje Prekrižje 28, 10000 Zagreb; SEIFERT I BOGOLIN društvo s ograničenom odgovornošću za unutarnju i vanjsku trgovinu, zastupanje i usluge, OIB 44566331436, Hegedušićeva 3, 51000 Rijeka; BRODOMERKUR trgovina i usluge, dioničko društvo, OIB 33956120458, Poljička Cesta 35, 21000 Split; MONTANA ENERGIE-HANDEL GMBH &amp; CO. KG, OIB 09709350931, Dr. Max-strasse 26, 82031 Grünwald; Ozren Lacmanović, OIB 70492807214, Dubrovačka 6, 22000 Šibenik;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derivirana_varijabla>
  </DomainObject.Predmet.StrankaFormatedWithAdressOIB>
  <DomainObject.Predmet.StrankaWithAdress>
    <izvorni_sadrzaj>Nada Nemčić Prilaz Tvornici 11,22000 Šibenik,HRVATSKA POŠTANSKA BANKA, dioničko društvo Jurišićeva 4,10000 Zagreb,Franjo Rodin, autoprijevoznik, Metković Sportska 63,20350 Metković,VODOVOD I ODVODNJA društvo s ograničenom odgovornošću za vodoopskrbu, te odvodnju i pročišćavanje otpadnih voda Kralja Zvonimira 50,22000 Šibenik,JASMINKA d.o.o. za factoring Donje Prekrižje 28,10000 Zagreb,SEIFERT I BOGOLIN društvo s ograničenom odgovornošću za unutarnju i vanjsku trgovinu, zastupanje i usluge Hegedušićeva 3,51000 Rijeka,BRODOMERKUR trgovina i usluge, dioničko društvo Poljička Cesta 35,21000 Split,MONTANA ENERGIE-HANDEL GMBH &amp; CO. KG Dr. Max-strasse 26,82031 Grünwald,Ozren Lacmanović Dubrovačka 6,22000 Šibenik,Dragica Stančić Nova I 9,22205 Slivno,Anita Palinić Tina Ujevića 18,22000 Šibenik,Jordanka Pauk Trg Andrije Hebranga 5,22000 Šibenik</izvorni_sadrzaj>
    <derivirana_varijabla naziv="DomainObject.Predmet.StrankaWithAdress_1">Nada Nemčić Prilaz Tvornici 11,22000 Šibenik,HRVATSKA POŠTANSKA BANKA, dioničko društvo Jurišićeva 4,10000 Zagreb,Franjo Rodin, autoprijevoznik, Metković Sportska 63,20350 Metković,VODOVOD I ODVODNJA društvo s ograničenom odgovornošću za vodoopskrbu, te odvodnju i pročišćavanje otpadnih voda Kralja Zvonimira 50,22000 Šibenik,JASMINKA d.o.o. za factoring Donje Prekrižje 28,10000 Zagreb,SEIFERT I BOGOLIN društvo s ograničenom odgovornošću za unutarnju i vanjsku trgovinu, zastupanje i usluge Hegedušićeva 3,51000 Rijeka,BRODOMERKUR trgovina i usluge, dioničko društvo Poljička Cesta 35,21000 Split,MONTANA ENERGIE-HANDEL GMBH &amp; CO. KG Dr. Max-strasse 26,82031 Grünwald,Ozren Lacmanović Dubrovačka 6,22000 Šibenik,Dragica Stančić Nova I 9,22205 Slivno,Anita Palinić Tina Ujevića 18,22000 Šibenik,Jordanka Pauk Trg Andrije Hebranga 5,22000 Šibenik</derivirana_varijabla>
  </DomainObject.Predmet.StrankaWithAdress>
  <DomainObject.Predmet.StrankaWithAdressOIB>
    <izvorni_sadrzaj>Nada Nemčić, OIB 43074036322, Prilaz Tvornici 11,22000 Šibenik,HRVATSKA POŠTANSKA BANKA, dioničko društvo, OIB 87939104217, Jurišićeva 4,10000 Zagreb,Franjo Rodin, autoprijevoznik, Metković, OIB 58429036849, Sportska 63,20350 Metković,VODOVOD I ODVODNJA društvo s ograničenom odgovornošću za vodoopskrbu, te odvodnju i pročišćavanje otpadnih voda, OIB 26251326399, Kralja Zvonimira 50,22000 Šibenik,JASMINKA d.o.o. za factoring, OIB 29551422308, Donje Prekrižje 28,10000 Zagreb,SEIFERT I BOGOLIN društvo s ograničenom odgovornošću za unutarnju i vanjsku trgovinu, zastupanje i usluge, OIB 44566331436, Hegedušićeva 3,51000 Rijeka,BRODOMERKUR trgovina i usluge, dioničko društvo, OIB 33956120458, Poljička Cesta 35,21000 Split,MONTANA ENERGIE-HANDEL GMBH &amp; CO. KG, OIB 09709350931, Dr. Max-strasse 26,82031 Grünwald,Ozren Lacmanović, OIB 70492807214, Dubrovačka 6,22000 Šibenik,Dragica Stančić, OIB 33094686096, Nova I 9,22205 Slivno,Anita Palinić, OIB 62124204724, Tina Ujevića 18,22000 Šibenik,Jordanka Pauk, OIB 32597083825, Trg Andrije Hebranga 5,22000 Šibenik</izvorni_sadrzaj>
    <derivirana_varijabla naziv="DomainObject.Predmet.StrankaWithAdressOIB_1">Nada Nemčić, OIB 43074036322, Prilaz Tvornici 11,22000 Šibenik,HRVATSKA POŠTANSKA BANKA, dioničko društvo, OIB 87939104217, Jurišićeva 4,10000 Zagreb,Franjo Rodin, autoprijevoznik, Metković, OIB 58429036849, Sportska 63,20350 Metković,VODOVOD I ODVODNJA društvo s ograničenom odgovornošću za vodoopskrbu, te odvodnju i pročišćavanje otpadnih voda, OIB 26251326399, Kralja Zvonimira 50,22000 Šibenik,JASMINKA d.o.o. za factoring, OIB 29551422308, Donje Prekrižje 28,10000 Zagreb,SEIFERT I BOGOLIN društvo s ograničenom odgovornošću za unutarnju i vanjsku trgovinu, zastupanje i usluge, OIB 44566331436, Hegedušićeva 3,51000 Rijeka,BRODOMERKUR trgovina i usluge, dioničko društvo, OIB 33956120458, Poljička Cesta 35,21000 Split,MONTANA ENERGIE-HANDEL GMBH &amp; CO. KG, OIB 09709350931, Dr. Max-strasse 26,82031 Grünwald,Ozren Lacmanović, OIB 70492807214, Dubrovačka 6,22000 Šibenik,Dragica Stančić, OIB 33094686096, Nova I 9,22205 Slivno,Anita Palinić, OIB 62124204724, Tina Ujevića 18,22000 Šibenik,Jordanka Pauk, OIB 32597083825, Trg Andrije Hebranga 5,22000 Šibenik</derivirana_varijabla>
  </DomainObject.Predmet.StrankaWithAdressOIB>
  <DomainObject.Predmet.StrankaNazivFormated>
    <izvorni_sadrzaj>Nada Nemčić,HRVATSKA POŠTANSKA BANKA, dioničko društvo,Franjo Rodin, autoprijevoznik, Metković,VODOVOD I ODVODNJA društvo s ograničenom odgovornošću za vodoopskrbu, te odvodnju i pročišćavanje otpadnih voda,JASMINKA d.o.o. za factoring,SEIFERT I BOGOLIN društvo s ograničenom odgovornošću za unutarnju i vanjsku trgovinu, zastupanje i usluge,BRODOMERKUR trgovina i usluge, dioničko društvo,MONTANA ENERGIE-HANDEL GMBH &amp; CO. KG,Ozren Lacmanović,Dragica Stančić,Anita Palinić,Jordanka Pauk</izvorni_sadrzaj>
    <derivirana_varijabla naziv="DomainObject.Predmet.StrankaNazivFormated_1">Nada Nemčić,HRVATSKA POŠTANSKA BANKA, dioničko društvo,Franjo Rodin, autoprijevoznik, Metković,VODOVOD I ODVODNJA društvo s ograničenom odgovornošću za vodoopskrbu, te odvodnju i pročišćavanje otpadnih voda,JASMINKA d.o.o. za factoring,SEIFERT I BOGOLIN društvo s ograničenom odgovornošću za unutarnju i vanjsku trgovinu, zastupanje i usluge,BRODOMERKUR trgovina i usluge, dioničko društvo,MONTANA ENERGIE-HANDEL GMBH &amp; CO. KG,Ozren Lacmanović,Dragica Stančić,Anita Palinić,Jordanka Pauk</derivirana_varijabla>
  </DomainObject.Predmet.StrankaNazivFormated>
  <DomainObject.Predmet.StrankaNazivFormatedOIB>
    <izvorni_sadrzaj>Nada Nemčić, OIB 43074036322,HRVATSKA POŠTANSKA BANKA, dioničko društvo, OIB 87939104217,Franjo Rodin, autoprijevoznik, Metković, OIB 58429036849,VODOVOD I ODVODNJA društvo s ograničenom odgovornošću za vodoopskrbu, te odvodnju i pročišćavanje otpadnih voda, OIB 26251326399,JASMINKA d.o.o. za factoring, OIB 29551422308,SEIFERT I BOGOLIN društvo s ograničenom odgovornošću za unutarnju i vanjsku trgovinu, zastupanje i usluge, OIB 44566331436,BRODOMERKUR trgovina i usluge, dioničko društvo, OIB 33956120458,MONTANA ENERGIE-HANDEL GMBH &amp; CO. KG, OIB 09709350931,Ozren Lacmanović, OIB 70492807214,Dragica Stančić, OIB 33094686096,Anita Palinić, OIB 62124204724,Jordanka Pauk, OIB 32597083825</izvorni_sadrzaj>
    <derivirana_varijabla naziv="DomainObject.Predmet.StrankaNazivFormatedOIB_1">Nada Nemčić, OIB 43074036322,HRVATSKA POŠTANSKA BANKA, dioničko društvo, OIB 87939104217,Franjo Rodin, autoprijevoznik, Metković, OIB 58429036849,VODOVOD I ODVODNJA društvo s ograničenom odgovornošću za vodoopskrbu, te odvodnju i pročišćavanje otpadnih voda, OIB 26251326399,JASMINKA d.o.o. za factoring, OIB 29551422308,SEIFERT I BOGOLIN društvo s ograničenom odgovornošću za unutarnju i vanjsku trgovinu, zastupanje i usluge, OIB 44566331436,BRODOMERKUR trgovina i usluge, dioničko društvo, OIB 33956120458,MONTANA ENERGIE-HANDEL GMBH &amp; CO. KG, OIB 09709350931,Ozren Lacmanović, OIB 70492807214,Dragica Stančić, OIB 33094686096,Anita Palinić, OIB 62124204724,Jordanka Pauk, OIB 32597083825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Nada Nemčić zastupanog po punomoćniku Mirjam Tomljanović - pravni zastupnik Hrvatskog sindikata metalaca</item>
      <item>HRVATSKA POŠTANSKA BANKA, dioničko društvo</item>
      <item>Franjo Rodin, autoprijevoznik, Metković</item>
      <item>VODOVOD I ODVODNJA društvo s ograničenom odgovornošću za vodoopskrbu, te odvodnju i pročišćavanje otpadnih voda</item>
      <item>JASMINKA d.o.o. za factoring</item>
      <item>SEIFERT I BOGOLIN društvo s ograničenom odgovornošću za unutarnju i vanjsku trgovinu, zastupanje i usluge</item>
      <item>BRODOMERKUR trgovina i usluge, dioničko društvo</item>
      <item>MONTANA ENERGIE-HANDEL GMBH &amp; CO. KG</item>
      <item>Ozren Lacmanović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izvorni_sadrzaj>
    <derivirana_varijabla naziv="DomainObject.Predmet.StrankaListFormated_1">
      <item>Nada Nemčić zastupanog po punomoćniku Mirjam Tomljanović - pravni zastupnik Hrvatskog sindikata metalaca</item>
      <item>HRVATSKA POŠTANSKA BANKA, dioničko društvo</item>
      <item>Franjo Rodin, autoprijevoznik, Metković</item>
      <item>VODOVOD I ODVODNJA društvo s ograničenom odgovornošću za vodoopskrbu, te odvodnju i pročišćavanje otpadnih voda</item>
      <item>JASMINKA d.o.o. za factoring</item>
      <item>SEIFERT I BOGOLIN društvo s ograničenom odgovornošću za unutarnju i vanjsku trgovinu, zastupanje i usluge</item>
      <item>BRODOMERKUR trgovina i usluge, dioničko društvo</item>
      <item>MONTANA ENERGIE-HANDEL GMBH &amp; CO. KG</item>
      <item>Ozren Lacmanović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HRVATSKA POŠTANSKA BANKA, dioničko društvo, OIB 87939104217</item>
      <item>Franjo Rodin, autoprijevoznik, Metković, OIB 58429036849</item>
      <item>VODOVOD I ODVODNJA društvo s ograničenom odgovornošću za vodoopskrbu, te odvodnju i pročišćavanje otpadnih voda, OIB 26251326399</item>
      <item>JASMINKA d.o.o. za factoring, OIB 29551422308</item>
      <item>SEIFERT I BOGOLIN društvo s ograničenom odgovornošću za unutarnju i vanjsku trgovinu, zastupanje i usluge, OIB 44566331436</item>
      <item>BRODOMERKUR trgovina i usluge, dioničko društvo, OIB 33956120458</item>
      <item>MONTANA ENERGIE-HANDEL GMBH &amp; CO. KG, OIB 09709350931</item>
      <item>Ozren Lacmanović, OIB 70492807214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izvorni_sadrzaj>
    <derivirana_varijabla naziv="DomainObject.Predmet.StrankaListFormatedOIB_1">
      <item>Nada Nemčić, OIB 43074036322 zastupanog po punomoćniku Mirjam Tomljanović - pravni zastupnik Hrvatskog sindikata metalaca</item>
      <item>HRVATSKA POŠTANSKA BANKA, dioničko društvo, OIB 87939104217</item>
      <item>Franjo Rodin, autoprijevoznik, Metković, OIB 58429036849</item>
      <item>VODOVOD I ODVODNJA društvo s ograničenom odgovornošću za vodoopskrbu, te odvodnju i pročišćavanje otpadnih voda, OIB 26251326399</item>
      <item>JASMINKA d.o.o. za factoring, OIB 29551422308</item>
      <item>SEIFERT I BOGOLIN društvo s ograničenom odgovornošću za unutarnju i vanjsku trgovinu, zastupanje i usluge, OIB 44566331436</item>
      <item>BRODOMERKUR trgovina i usluge, dioničko društvo, OIB 33956120458</item>
      <item>MONTANA ENERGIE-HANDEL GMBH &amp; CO. KG, OIB 09709350931</item>
      <item>Ozren Lacmanović, OIB 70492807214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HRVATSKA POŠTANSKA BANKA, dioničko društvo, Jurišićeva 4, 10000 Zagreb</item>
      <item>Franjo Rodin, autoprijevoznik, Metković, Sportska 63, 20350 Metković</item>
      <item>VODOVOD I ODVODNJA društvo s ograničenom odgovornošću za vodoopskrbu, te odvodnju i pročišćavanje otpadnih voda, Kralja Zvonimira 50, 22000 Šibenik</item>
      <item>JASMINKA d.o.o. za factoring, Donje Prekrižje 28, 10000 Zagreb</item>
      <item>SEIFERT I BOGOLIN društvo s ograničenom odgovornošću za unutarnju i vanjsku trgovinu, zastupanje i usluge, Hegedušićeva 3, 51000 Rijeka</item>
      <item>BRODOMERKUR trgovina i usluge, dioničko društvo, Poljička Cesta 35, 21000 Split</item>
      <item>MONTANA ENERGIE-HANDEL GMBH &amp; CO. KG, Dr. Max-strasse 26, 82031 Grünwald</item>
      <item>Ozren Lacmanović, Dubrovačka 6, 22000 Šibenik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HRVATSKA POŠTANSKA BANKA, dioničko društvo, Jurišićeva 4, 10000 Zagreb</item>
      <item>Franjo Rodin, autoprijevoznik, Metković, Sportska 63, 20350 Metković</item>
      <item>VODOVOD I ODVODNJA društvo s ograničenom odgovornošću za vodoopskrbu, te odvodnju i pročišćavanje otpadnih voda, Kralja Zvonimira 50, 22000 Šibenik</item>
      <item>JASMINKA d.o.o. za factoring, Donje Prekrižje 28, 10000 Zagreb</item>
      <item>SEIFERT I BOGOLIN društvo s ograničenom odgovornošću za unutarnju i vanjsku trgovinu, zastupanje i usluge, Hegedušićeva 3, 51000 Rijeka</item>
      <item>BRODOMERKUR trgovina i usluge, dioničko društvo, Poljička Cesta 35, 21000 Split</item>
      <item>MONTANA ENERGIE-HANDEL GMBH &amp; CO. KG, Dr. Max-strasse 26, 82031 Grünwald</item>
      <item>Ozren Lacmanović, Dubrovačka 6, 22000 Šibenik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HRVATSKA POŠTANSKA BANKA, dioničko društvo, OIB 87939104217, Jurišićeva 4, 10000 Zagreb</item>
      <item>Franjo Rodin, autoprijevoznik, Metković, OIB 58429036849, Sportska 63, 20350 Metković</item>
      <item>VODOVOD I ODVODNJA društvo s ograničenom odgovornošću za vodoopskrbu, te odvodnju i pročišćavanje otpadnih voda, OIB 26251326399, Kralja Zvonimira 50, 22000 Šibenik</item>
      <item>JASMINKA d.o.o. za factoring, OIB 29551422308, Donje Prekrižje 28, 10000 Zagreb</item>
      <item>SEIFERT I BOGOLIN društvo s ograničenom odgovornošću za unutarnju i vanjsku trgovinu, zastupanje i usluge, OIB 44566331436, Hegedušićeva 3, 51000 Rijeka</item>
      <item>BRODOMERKUR trgovina i usluge, dioničko društvo, OIB 33956120458, Poljička Cesta 35, 21000 Split</item>
      <item>MONTANA ENERGIE-HANDEL GMBH &amp; CO. KG, OIB 09709350931, Dr. Max-strasse 26, 82031 Grünwald</item>
      <item>Ozren Lacmanović, OIB 70492807214, Dubrovačka 6, 22000 Šibenik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HRVATSKA POŠTANSKA BANKA, dioničko društvo, OIB 87939104217, Jurišićeva 4, 10000 Zagreb</item>
      <item>Franjo Rodin, autoprijevoznik, Metković, OIB 58429036849, Sportska 63, 20350 Metković</item>
      <item>VODOVOD I ODVODNJA društvo s ograničenom odgovornošću za vodoopskrbu, te odvodnju i pročišćavanje otpadnih voda, OIB 26251326399, Kralja Zvonimira 50, 22000 Šibenik</item>
      <item>JASMINKA d.o.o. za factoring, OIB 29551422308, Donje Prekrižje 28, 10000 Zagreb</item>
      <item>SEIFERT I BOGOLIN društvo s ograničenom odgovornošću za unutarnju i vanjsku trgovinu, zastupanje i usluge, OIB 44566331436, Hegedušićeva 3, 51000 Rijeka</item>
      <item>BRODOMERKUR trgovina i usluge, dioničko društvo, OIB 33956120458, Poljička Cesta 35, 21000 Split</item>
      <item>MONTANA ENERGIE-HANDEL GMBH &amp; CO. KG, OIB 09709350931, Dr. Max-strasse 26, 82031 Grünwald</item>
      <item>Ozren Lacmanović, OIB 70492807214, Dubrovačka 6, 22000 Šibenik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derivirana_varijabla>
  </DomainObject.Predmet.StrankaListFormatedWithAdressOIB>
  <DomainObject.Predmet.StrankaListNazivFormated>
    <izvorni_sadrzaj>
      <item>Nada Nemčić</item>
      <item>HRVATSKA POŠTANSKA BANKA, dioničko društvo</item>
      <item>Franjo Rodin, autoprijevoznik, Metković</item>
      <item>VODOVOD I ODVODNJA društvo s ograničenom odgovornošću za vodoopskrbu, te odvodnju i pročišćavanje otpadnih voda</item>
      <item>JASMINKA d.o.o. za factoring</item>
      <item>SEIFERT I BOGOLIN društvo s ograničenom odgovornošću za unutarnju i vanjsku trgovinu, zastupanje i usluge</item>
      <item>BRODOMERKUR trgovina i usluge, dioničko društvo</item>
      <item>MONTANA ENERGIE-HANDEL GMBH &amp; CO. KG</item>
      <item>Ozren Lacmanović</item>
      <item>Dragica Stančić</item>
      <item>Anita Palinić</item>
      <item>Jordanka Pauk</item>
    </izvorni_sadrzaj>
    <derivirana_varijabla naziv="DomainObject.Predmet.StrankaListNazivFormated_1">
      <item>Nada Nemčić</item>
      <item>HRVATSKA POŠTANSKA BANKA, dioničko društvo</item>
      <item>Franjo Rodin, autoprijevoznik, Metković</item>
      <item>VODOVOD I ODVODNJA društvo s ograničenom odgovornošću za vodoopskrbu, te odvodnju i pročišćavanje otpadnih voda</item>
      <item>JASMINKA d.o.o. za factoring</item>
      <item>SEIFERT I BOGOLIN društvo s ograničenom odgovornošću za unutarnju i vanjsku trgovinu, zastupanje i usluge</item>
      <item>BRODOMERKUR trgovina i usluge, dioničko društvo</item>
      <item>MONTANA ENERGIE-HANDEL GMBH &amp; CO. KG</item>
      <item>Ozren Lacmanović</item>
      <item>Dragica Stančić</item>
      <item>Anita Palinić</item>
      <item>Jordanka Pauk</item>
    </derivirana_varijabla>
  </DomainObject.Predmet.StrankaListNazivFormated>
  <DomainObject.Predmet.StrankaListNazivFormatedOIB>
    <izvorni_sadrzaj>
      <item>Nada Nemčić, OIB 43074036322</item>
      <item>HRVATSKA POŠTANSKA BANKA, dioničko društvo, OIB 87939104217</item>
      <item>Franjo Rodin, autoprijevoznik, Metković, OIB 58429036849</item>
      <item>VODOVOD I ODVODNJA društvo s ograničenom odgovornošću za vodoopskrbu, te odvodnju i pročišćavanje otpadnih voda, OIB 26251326399</item>
      <item>JASMINKA d.o.o. za factoring, OIB 29551422308</item>
      <item>SEIFERT I BOGOLIN društvo s ograničenom odgovornošću za unutarnju i vanjsku trgovinu, zastupanje i usluge, OIB 44566331436</item>
      <item>BRODOMERKUR trgovina i usluge, dioničko društvo, OIB 33956120458</item>
      <item>MONTANA ENERGIE-HANDEL GMBH &amp; CO. KG, OIB 09709350931</item>
      <item>Ozren Lacmanović, OIB 70492807214</item>
      <item>Dragica Stančić, OIB 33094686096</item>
      <item>Anita Palinić, OIB 62124204724</item>
      <item>Jordanka Pauk, OIB 32597083825</item>
    </izvorni_sadrzaj>
    <derivirana_varijabla naziv="DomainObject.Predmet.StrankaListNazivFormatedOIB_1">
      <item>Nada Nemčić, OIB 43074036322</item>
      <item>HRVATSKA POŠTANSKA BANKA, dioničko društvo, OIB 87939104217</item>
      <item>Franjo Rodin, autoprijevoznik, Metković, OIB 58429036849</item>
      <item>VODOVOD I ODVODNJA društvo s ograničenom odgovornošću za vodoopskrbu, te odvodnju i pročišćavanje otpadnih voda, OIB 26251326399</item>
      <item>JASMINKA d.o.o. za factoring, OIB 29551422308</item>
      <item>SEIFERT I BOGOLIN društvo s ograničenom odgovornošću za unutarnju i vanjsku trgovinu, zastupanje i usluge, OIB 44566331436</item>
      <item>BRODOMERKUR trgovina i usluge, dioničko društvo, OIB 33956120458</item>
      <item>MONTANA ENERGIE-HANDEL GMBH &amp; CO. KG, OIB 09709350931</item>
      <item>Ozren Lacmanović, OIB 70492807214</item>
      <item>Dragica Stančić, OIB 33094686096</item>
      <item>Anita Palinić, OIB 62124204724</item>
      <item>Jordanka Pauk, OIB 32597083825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Dražen Knežić</item>
      <item>Mirjam Tomljanović - pravni zastupnik Hrvatskog sindikata metalaca punomoćnik sudionika u postupku Jordanka Pauk; Anita Palinić; Dragica Stančić; Nada Nemčić</item>
      <item>Danijela Troskot</item>
      <item>MONTENEGRO BONUS d.o.o.</item>
      <item>Alen Elez</item>
      <item>Zvonimir Anić</item>
      <item>Nikola Rak</item>
      <item>MOTO TIM d.o.o.</item>
      <item>Ivo Slavica</item>
      <item>Stipe Grubišić</item>
      <item>TRAST d.d.</item>
      <item>Ivan Skelin</item>
      <item>Radislav Šprljan</item>
      <item>Hrvoje Stančić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izvorni_sadrzaj>
    <derivirana_varijabla naziv="DomainObject.Predmet.OstaliListFormated_1">
      <item>Dražen Knežić</item>
      <item>Mirjam Tomljanović - pravni zastupnik Hrvatskog sindikata metalaca punomoćnik sudionika u postupku Jordanka Pauk; Anita Palinić; Dragica Stančić; Nada Nemčić</item>
      <item>Danijela Troskot</item>
      <item>MONTENEGRO BONUS d.o.o.</item>
      <item>Alen Elez</item>
      <item>Zvonimir Anić</item>
      <item>Nikola Rak</item>
      <item>MOTO TIM d.o.o.</item>
      <item>Ivo Slavica</item>
      <item>Stipe Grubišić</item>
      <item>TRAST d.d.</item>
      <item>Ivan Skelin</item>
      <item>Radislav Šprljan</item>
      <item>Hrvoje Stančić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derivirana_varijabla>
  </DomainObject.Predmet.OstaliListFormated>
  <DomainObject.Predmet.OstaliListFormatedOIB>
    <izvorni_sadrzaj>
      <item>Dražen Knežić</item>
      <item>Mirjam Tomljanović - pravni zastupnik Hrvatskog sindikata metalaca punomoćnik sudionika u postupku Jordanka Pauk; Anita Palinić; Dragica Stančić; Nada Nemčić</item>
      <item>Danijela Troskot</item>
      <item>MONTENEGRO BONUS d.o.o.</item>
      <item>Alen Elez</item>
      <item>Zvonimir Anić</item>
      <item>Nikola Rak, OIB 19713796284</item>
      <item>MOTO TIM d.o.o.</item>
      <item>Ivo Slavica</item>
      <item>Stipe Grubišić</item>
      <item>TRAST d.d.</item>
      <item>Ivan Skelin</item>
      <item>Radislav Šprljan</item>
      <item>Hrvoje Stančić, OIB 48575757457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Uskoković, OIB 15635215817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izvorni_sadrzaj>
    <derivirana_varijabla naziv="DomainObject.Predmet.OstaliListFormatedOIB_1">
      <item>Dražen Knežić</item>
      <item>Mirjam Tomljanović - pravni zastupnik Hrvatskog sindikata metalaca punomoćnik sudionika u postupku Jordanka Pauk; Anita Palinić; Dragica Stančić; Nada Nemčić</item>
      <item>Danijela Troskot</item>
      <item>MONTENEGRO BONUS d.o.o.</item>
      <item>Alen Elez</item>
      <item>Zvonimir Anić</item>
      <item>Nikola Rak, OIB 19713796284</item>
      <item>MOTO TIM d.o.o.</item>
      <item>Ivo Slavica</item>
      <item>Stipe Grubišić</item>
      <item>TRAST d.d.</item>
      <item>Ivan Skelin</item>
      <item>Radislav Šprljan</item>
      <item>Hrvoje Stančić, OIB 48575757457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Uskoković, OIB 15635215817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derivirana_varijabla>
  </DomainObject.Predmet.OstaliListFormatedOIB>
  <DomainObject.Predmet.OstaliListFormatedWithAdress>
    <izvorni_sadrzaj>
      <item>Dražen Knežić</item>
      <item>Mirjam Tomljanović - pravni zastupnik Hrvatskog sindikata metalaca, Narodnog preporoda 12, 22000 Šibenik punomoćnik sudionika u postupku Jordanka Pauk; Anita Palinić; Dragica Stančić; Nada Nemčić</item>
      <item>Danijela Troskot</item>
      <item>MONTENEGRO BONUS d.o.o.</item>
      <item>Alen Elez</item>
      <item>Zvonimir Anić</item>
      <item>Nikola Rak, Težačka 15, 22000 Šibenik</item>
      <item>MOTO TIM d.o.o.</item>
      <item>Ivo Slavica</item>
      <item>Stipe Grubišić</item>
      <item>TRAST d.d.</item>
      <item>Ivan Skelin</item>
      <item>Radislav Šprljan</item>
      <item>Hrvoje Stančić, Mariborska 69, 22000 Šibenik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izvorni_sadrzaj>
    <derivirana_varijabla naziv="DomainObject.Predmet.OstaliListFormatedWithAdress_1">
      <item>Dražen Knežić</item>
      <item>Mirjam Tomljanović - pravni zastupnik Hrvatskog sindikata metalaca, Narodnog preporoda 12, 22000 Šibenik punomoćnik sudionika u postupku Jordanka Pauk; Anita Palinić; Dragica Stančić; Nada Nemčić</item>
      <item>Danijela Troskot</item>
      <item>MONTENEGRO BONUS d.o.o.</item>
      <item>Alen Elez</item>
      <item>Zvonimir Anić</item>
      <item>Nikola Rak, Težačka 15, 22000 Šibenik</item>
      <item>MOTO TIM d.o.o.</item>
      <item>Ivo Slavica</item>
      <item>Stipe Grubišić</item>
      <item>TRAST d.d.</item>
      <item>Ivan Skelin</item>
      <item>Radislav Šprljan</item>
      <item>Hrvoje Stančić, Mariborska 69, 22000 Šibenik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derivirana_varijabla>
  </DomainObject.Predmet.OstaliListFormatedWithAdress>
  <DomainObject.Predmet.OstaliListFormatedWithAdressOIB>
    <izvorni_sadrzaj>
      <item>Dražen Knežić</item>
      <item>Mirjam Tomljanović - pravni zastupnik Hrvatskog sindikata metalaca, Narodnog preporoda 12, 22000 Šibenik punomoćnik sudionika u postupku Jordanka Pauk; Anita Palinić; Dragica Stančić; Nada Nemčić</item>
      <item>Danijela Troskot</item>
      <item>MONTENEGRO BONUS d.o.o.</item>
      <item>Alen Elez</item>
      <item>Zvonimir Anić</item>
      <item>Nikola Rak, OIB 19713796284, Težačka 15, 22000 Šibenik</item>
      <item>MOTO TIM d.o.o.</item>
      <item>Ivo Slavica</item>
      <item>Stipe Grubišić</item>
      <item>TRAST d.d.</item>
      <item>Ivan Skelin</item>
      <item>Radislav Šprljan</item>
      <item>Hrvoje Stančić, OIB 48575757457, Mariborska 69, 22000 Šibenik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Uskoković, OIB 15635215817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izvorni_sadrzaj>
    <derivirana_varijabla naziv="DomainObject.Predmet.OstaliListFormatedWithAdressOIB_1">
      <item>Dražen Knežić</item>
      <item>Mirjam Tomljanović - pravni zastupnik Hrvatskog sindikata metalaca, Narodnog preporoda 12, 22000 Šibenik punomoćnik sudionika u postupku Jordanka Pauk; Anita Palinić; Dragica Stančić; Nada Nemčić</item>
      <item>Danijela Troskot</item>
      <item>MONTENEGRO BONUS d.o.o.</item>
      <item>Alen Elez</item>
      <item>Zvonimir Anić</item>
      <item>Nikola Rak, OIB 19713796284, Težačka 15, 22000 Šibenik</item>
      <item>MOTO TIM d.o.o.</item>
      <item>Ivo Slavica</item>
      <item>Stipe Grubišić</item>
      <item>TRAST d.d.</item>
      <item>Ivan Skelin</item>
      <item>Radislav Šprljan</item>
      <item>Hrvoje Stančić, OIB 48575757457, Mariborska 69, 22000 Šibenik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Uskoković, OIB 15635215817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derivirana_varijabla>
  </DomainObject.Predmet.OstaliListFormatedWithAdressOIB>
  <DomainObject.Predmet.OstaliListNazivFormated>
    <izvorni_sadrzaj>
      <item>Dražen Knežić</item>
      <item>Mirjam Tomljanović - pravni zastupnik Hrvatskog sindikata metalaca</item>
      <item>Danijela Troskot</item>
      <item>MONTENEGRO BONUS d.o.o.</item>
      <item>Alen Elez</item>
      <item>Zvonimir Anić</item>
      <item>Nikola Rak</item>
      <item>MOTO TIM d.o.o.</item>
      <item>Ivo Slavica</item>
      <item>Stipe Grubišić</item>
      <item>TRAST d.d.</item>
      <item>Ivan Skelin</item>
      <item>Radislav Šprljan</item>
      <item>Hrvoje Stančić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izvorni_sadrzaj>
    <derivirana_varijabla naziv="DomainObject.Predmet.OstaliListNazivFormated_1">
      <item>Dražen Knežić</item>
      <item>Mirjam Tomljanović - pravni zastupnik Hrvatskog sindikata metalaca</item>
      <item>Danijela Troskot</item>
      <item>MONTENEGRO BONUS d.o.o.</item>
      <item>Alen Elez</item>
      <item>Zvonimir Anić</item>
      <item>Nikola Rak</item>
      <item>MOTO TIM d.o.o.</item>
      <item>Ivo Slavica</item>
      <item>Stipe Grubišić</item>
      <item>TRAST d.d.</item>
      <item>Ivan Skelin</item>
      <item>Radislav Šprljan</item>
      <item>Hrvoje Stančić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derivirana_varijabla>
  </DomainObject.Predmet.OstaliListNazivFormated>
  <DomainObject.Predmet.OstaliListNazivFormatedOIB>
    <izvorni_sadrzaj>
      <item>Dražen Knežić</item>
      <item>Mirjam Tomljanović - pravni zastupnik Hrvatskog sindikata metalaca</item>
      <item>Danijela Troskot</item>
      <item>MONTENEGRO BONUS d.o.o.</item>
      <item>Alen Elez</item>
      <item>Zvonimir Anić</item>
      <item>Nikola Rak, OIB 19713796284</item>
      <item>MOTO TIM d.o.o.</item>
      <item>Ivo Slavica</item>
      <item>Stipe Grubišić</item>
      <item>TRAST d.d.</item>
      <item>Ivan Skelin</item>
      <item>Radislav Šprljan</item>
      <item>Hrvoje Stančić, OIB 48575757457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Uskoković, OIB 15635215817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izvorni_sadrzaj>
    <derivirana_varijabla naziv="DomainObject.Predmet.OstaliListNazivFormatedOIB_1">
      <item>Dražen Knežić</item>
      <item>Mirjam Tomljanović - pravni zastupnik Hrvatskog sindikata metalaca</item>
      <item>Danijela Troskot</item>
      <item>MONTENEGRO BONUS d.o.o.</item>
      <item>Alen Elez</item>
      <item>Zvonimir Anić</item>
      <item>Nikola Rak, OIB 19713796284</item>
      <item>MOTO TIM d.o.o.</item>
      <item>Ivo Slavica</item>
      <item>Stipe Grubišić</item>
      <item>TRAST d.d.</item>
      <item>Ivan Skelin</item>
      <item>Radislav Šprljan</item>
      <item>Hrvoje Stančić, OIB 48575757457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Uskoković, OIB 15635215817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HRVATSKA POŠTANSKA BANKA, dioničko društvo</item>
      <item>Franjo Rodin, autoprijevoznik, Metković</item>
      <item>VODOVOD I ODVODNJA društvo s ograničenom odgovornošću za vodoopskrbu, te odvodnju i pročišćavanje otpadnih voda</item>
      <item>JASMINKA d.o.o. za factoring</item>
      <item>SEIFERT I BOGOLIN društvo s ograničenom odgovornošću za unutarnju i vanjsku trgovinu, zastupanje i usluge</item>
      <item>BRODOMERKUR trgovina i usluge, dioničko društvo</item>
      <item>MONTANA ENERGIE-HANDEL GMBH &amp; CO. KG</item>
      <item>Ozren Lacmanović</item>
      <item>Dražen Knežić</item>
      <item>Mirjam Tomljanović - pravni zastupnik Hrvatskog sindikata metalaca</item>
      <item>Danijela Troskot</item>
      <item>Dragica Stančić</item>
      <item>MONTENEGRO BONUS d.o.o.</item>
      <item>Alen Elez</item>
      <item>Zvonimir Anić</item>
      <item>Nikola Rak</item>
      <item>MOTO TIM d.o.o.</item>
      <item>Ivo Slavica</item>
      <item>Stipe Grubišić</item>
      <item>TRAST d.d.</item>
      <item>Ivan Skelin</item>
      <item>Radislav Šprljan</item>
      <item>Hrvoje Stančić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Anita Palinić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Jordanka Pauk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izvorni_sadrzaj>
    <derivirana_varijabla naziv="DomainObject.Predmet.SudioniciListNaziv_1">
      <item>Nada Nemčić</item>
      <item>TLM Aluminium d.d. industrija aluminijskih proizvoda</item>
      <item>HRVATSKA POŠTANSKA BANKA, dioničko društvo</item>
      <item>Franjo Rodin, autoprijevoznik, Metković</item>
      <item>VODOVOD I ODVODNJA društvo s ograničenom odgovornošću za vodoopskrbu, te odvodnju i pročišćavanje otpadnih voda</item>
      <item>JASMINKA d.o.o. za factoring</item>
      <item>SEIFERT I BOGOLIN društvo s ograničenom odgovornošću za unutarnju i vanjsku trgovinu, zastupanje i usluge</item>
      <item>BRODOMERKUR trgovina i usluge, dioničko društvo</item>
      <item>MONTANA ENERGIE-HANDEL GMBH &amp; CO. KG</item>
      <item>Ozren Lacmanović</item>
      <item>Dražen Knežić</item>
      <item>Mirjam Tomljanović - pravni zastupnik Hrvatskog sindikata metalaca</item>
      <item>Danijela Troskot</item>
      <item>Dragica Stančić</item>
      <item>MONTENEGRO BONUS d.o.o.</item>
      <item>Alen Elez</item>
      <item>Zvonimir Anić</item>
      <item>Nikola Rak</item>
      <item>MOTO TIM d.o.o.</item>
      <item>Ivo Slavica</item>
      <item>Stipe Grubišić</item>
      <item>TRAST d.d.</item>
      <item>Ivan Skelin</item>
      <item>Radislav Šprljan</item>
      <item>Hrvoje Stančić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Anita Palinić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Jordanka Pauk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HRVATSKA POŠTANSKA BANKA, dioničko društvo, OIB 87939104217, Jurišićeva 4,10000 Zagreb</item>
      <item>Franjo Rodin, autoprijevoznik, Metković, OIB 58429036849, Sportska 63,20350 Metković</item>
      <item>VODOVOD I ODVODNJA društvo s ograničenom odgovornošću za vodoopskrbu, te odvodnju i pročišćavanje otpadnih voda, OIB 26251326399, Kralja Zvonimira 50,22000 Šibenik</item>
      <item>JASMINKA d.o.o. za factoring, OIB 29551422308, Donje Prekrižje 28,10000 Zagreb</item>
      <item>SEIFERT I BOGOLIN društvo s ograničenom odgovornošću za unutarnju i vanjsku trgovinu, zastupanje i usluge, OIB 44566331436, Hegedušićeva 3,51000 Rijeka</item>
      <item>BRODOMERKUR trgovina i usluge, dioničko društvo, OIB 33956120458, Poljička Cesta 35,21000 Split</item>
      <item>MONTANA ENERGIE-HANDEL GMBH &amp; CO. KG, OIB 09709350931, Dr. Max-strasse 26,82031 Grünwald</item>
      <item>Ozren Lacmanović, OIB 70492807214, Dubrovačka 6,22000 Šibenik</item>
      <item>Dražen Knežić</item>
      <item>Mirjam Tomljanović - pravni zastupnik Hrvatskog sindikata metalaca, Narodnog preporoda 12,22000 Šibenik</item>
      <item>Danijela Troskot</item>
      <item>Dragica Stančić, OIB 33094686096, Nova I 9,22205 Slivno</item>
      <item>MONTENEGRO BONUS d.o.o.</item>
      <item>Alen Elez</item>
      <item>Zvonimir Anić</item>
      <item>Nikola Rak, OIB 19713796284, Težačka 15,22000 Šibenik</item>
      <item>MOTO TIM d.o.o.</item>
      <item>Ivo Slavica</item>
      <item>Stipe Grubišić</item>
      <item>TRAST d.d.</item>
      <item>Ivan Skelin</item>
      <item>Radislav Šprljan</item>
      <item>Hrvoje Stančić, OIB 48575757457, Mariborska 69,22000 Šibenik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Anita Palinić, OIB 62124204724, Tina Ujevića 18,22000 Šibenik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Jordanka Pauk, OIB 32597083825, Trg Andrije Hebranga 5,22000 Šibenik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Uskoković, OIB 15635215817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HRVATSKA POŠTANSKA BANKA, dioničko društvo, OIB 87939104217, Jurišićeva 4,10000 Zagreb</item>
      <item>Franjo Rodin, autoprijevoznik, Metković, OIB 58429036849, Sportska 63,20350 Metković</item>
      <item>VODOVOD I ODVODNJA društvo s ograničenom odgovornošću za vodoopskrbu, te odvodnju i pročišćavanje otpadnih voda, OIB 26251326399, Kralja Zvonimira 50,22000 Šibenik</item>
      <item>JASMINKA d.o.o. za factoring, OIB 29551422308, Donje Prekrižje 28,10000 Zagreb</item>
      <item>SEIFERT I BOGOLIN društvo s ograničenom odgovornošću za unutarnju i vanjsku trgovinu, zastupanje i usluge, OIB 44566331436, Hegedušićeva 3,51000 Rijeka</item>
      <item>BRODOMERKUR trgovina i usluge, dioničko društvo, OIB 33956120458, Poljička Cesta 35,21000 Split</item>
      <item>MONTANA ENERGIE-HANDEL GMBH &amp; CO. KG, OIB 09709350931, Dr. Max-strasse 26,82031 Grünwald</item>
      <item>Ozren Lacmanović, OIB 70492807214, Dubrovačka 6,22000 Šibenik</item>
      <item>Dražen Knežić</item>
      <item>Mirjam Tomljanović - pravni zastupnik Hrvatskog sindikata metalaca, Narodnog preporoda 12,22000 Šibenik</item>
      <item>Danijela Troskot</item>
      <item>Dragica Stančić, OIB 33094686096, Nova I 9,22205 Slivno</item>
      <item>MONTENEGRO BONUS d.o.o.</item>
      <item>Alen Elez</item>
      <item>Zvonimir Anić</item>
      <item>Nikola Rak, OIB 19713796284, Težačka 15,22000 Šibenik</item>
      <item>MOTO TIM d.o.o.</item>
      <item>Ivo Slavica</item>
      <item>Stipe Grubišić</item>
      <item>TRAST d.d.</item>
      <item>Ivan Skelin</item>
      <item>Radislav Šprljan</item>
      <item>Hrvoje Stančić, OIB 48575757457, Mariborska 69,22000 Šibenik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Anita Palinić, OIB 62124204724, Tina Ujevića 18,22000 Šibenik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Jordanka Pauk, OIB 32597083825, Trg Andrije Hebranga 5,22000 Šibenik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Uskoković, OIB 15635215817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87939104217</item>
      <item>, OIB 58429036849</item>
      <item>, OIB 26251326399</item>
      <item>, OIB 29551422308</item>
      <item>, OIB 44566331436</item>
      <item>, OIB 33956120458</item>
      <item>, OIB 09709350931</item>
      <item>, OIB 70492807214</item>
      <item>, OIB null</item>
      <item>, OIB null</item>
      <item>, OIB null</item>
      <item>, OIB 33094686096</item>
      <item>, OIB null</item>
      <item>, OIB null</item>
      <item>, OIB null</item>
      <item>, OIB 19713796284</item>
      <item>, OIB null</item>
      <item>, OIB null</item>
      <item>, OIB null</item>
      <item>, OIB null</item>
      <item>, OIB null</item>
      <item>, OIB null</item>
      <item>, OIB 48575757457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62124204724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32597083825</item>
      <item>, OIB null</item>
      <item>, OIB null</item>
      <item>, OIB null</item>
      <item>, OIB null</item>
      <item>, OIB null</item>
      <item>, OIB null</item>
      <item>, OIB null</item>
      <item>, OIB 15635215817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43074036322</item>
      <item>, OIB 82733440679</item>
      <item>, OIB 87939104217</item>
      <item>, OIB 58429036849</item>
      <item>, OIB 26251326399</item>
      <item>, OIB 29551422308</item>
      <item>, OIB 44566331436</item>
      <item>, OIB 33956120458</item>
      <item>, OIB 09709350931</item>
      <item>, OIB 70492807214</item>
      <item>, OIB null</item>
      <item>, OIB null</item>
      <item>, OIB null</item>
      <item>, OIB 33094686096</item>
      <item>, OIB null</item>
      <item>, OIB null</item>
      <item>, OIB null</item>
      <item>, OIB 19713796284</item>
      <item>, OIB null</item>
      <item>, OIB null</item>
      <item>, OIB null</item>
      <item>, OIB null</item>
      <item>, OIB null</item>
      <item>, OIB null</item>
      <item>, OIB 48575757457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62124204724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32597083825</item>
      <item>, OIB null</item>
      <item>, OIB null</item>
      <item>, OIB null</item>
      <item>, OIB null</item>
      <item>, OIB null</item>
      <item>, OIB null</item>
      <item>, OIB null</item>
      <item>, OIB 15635215817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CC9C3-4253-4979-8B71-B7FEE2470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2088</properties:Characters>
  <properties:Lines>65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2016-11-14T14:47:00Z</dcterms:created>
  <dc:creator>Srđan Gavranić</dc:creator>
  <cp:lastModifiedBy>Merlina Klišmanić</cp:lastModifiedBy>
  <cp:lastPrinted>2016-11-14T14:56:00Z</cp:lastPrinted>
  <dcterms:modified xmlns:xsi="http://www.w3.org/2001/XMLSchema-instance" xsi:type="dcterms:W3CDTF">2016-11-15T08:19:00Z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