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1668" w14:paraId="2c31668" w:rsidRDefault="00A77B37" w:rsidP="00A77B37" w:rsidR="00A77B37" w:rsidRPr="00893691">
      <w:pPr>
        <w:pStyle w:val="Bezproreda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93691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691">
        <w:rPr>
          <w:rFonts w:hAnsi="Times New Roman" w:ascii="Times New Roman"/>
          <w:szCs w:val="24"/>
        </w:rPr>
        <w:t xml:space="preserve"> </w:t>
      </w:r>
    </w:p>
    <w:p w:rsidRDefault="00A77B37" w:rsidP="00A77B37" w:rsidR="00A77B37" w:rsidRPr="00893691">
      <w:pPr>
        <w:pStyle w:val="Bezproreda"/>
        <w:jc w:val="both"/>
        <w:rPr>
          <w:rFonts w:hAnsi="Times New Roman" w:ascii="Times New Roman"/>
          <w:b/>
          <w:szCs w:val="24"/>
        </w:rPr>
      </w:pPr>
      <w:r w:rsidRPr="00893691">
        <w:rPr>
          <w:rFonts w:hAnsi="Times New Roman" w:ascii="Times New Roman"/>
          <w:szCs w:val="24"/>
        </w:rPr>
        <w:t xml:space="preserve">REPUBLIKA HRVATSKA </w:t>
      </w:r>
    </w:p>
    <w:p w:rsidRDefault="00A77B37" w:rsidP="00A77B37" w:rsidR="00A77B37" w:rsidRPr="00893691">
      <w:pPr>
        <w:pStyle w:val="Bezproreda"/>
        <w:jc w:val="both"/>
        <w:rPr>
          <w:rFonts w:hAnsi="Times New Roman" w:ascii="Times New Roman"/>
          <w:szCs w:val="24"/>
        </w:rPr>
      </w:pPr>
      <w:r w:rsidRPr="00893691">
        <w:rPr>
          <w:rFonts w:hAnsi="Times New Roman" w:ascii="Times New Roman"/>
          <w:szCs w:val="24"/>
        </w:rPr>
        <w:t>TRGOVAČKI SUD U ZAGREBU</w:t>
      </w:r>
    </w:p>
    <w:p w:rsidRDefault="00A77B37" w:rsidP="00A77B37" w:rsidR="00A77B37" w:rsidRPr="00893691">
      <w:pPr>
        <w:pStyle w:val="Bezproreda"/>
        <w:jc w:val="both"/>
        <w:rPr>
          <w:rFonts w:hAnsi="Times New Roman" w:ascii="Times New Roman"/>
          <w:szCs w:val="24"/>
        </w:rPr>
      </w:pPr>
      <w:r w:rsidRPr="00893691">
        <w:rPr>
          <w:rFonts w:hAnsi="Times New Roman" w:ascii="Times New Roman"/>
          <w:szCs w:val="24"/>
        </w:rPr>
        <w:t>Zagreb, Amruševa 2/II</w:t>
      </w:r>
      <w:r w:rsidRPr="00893691">
        <w:rPr>
          <w:rFonts w:hAnsi="Times New Roman" w:ascii="Times New Roman"/>
          <w:szCs w:val="24"/>
        </w:rPr>
        <w:tab/>
      </w:r>
      <w:r w:rsidRPr="00893691">
        <w:rPr>
          <w:rFonts w:hAnsi="Times New Roman" w:ascii="Times New Roman"/>
          <w:szCs w:val="24"/>
        </w:rPr>
        <w:tab/>
      </w:r>
      <w:r w:rsidRPr="00893691">
        <w:rPr>
          <w:rFonts w:hAnsi="Times New Roman" w:ascii="Times New Roman"/>
          <w:szCs w:val="24"/>
        </w:rPr>
        <w:tab/>
      </w:r>
      <w:r w:rsidRPr="00893691">
        <w:rPr>
          <w:rFonts w:hAnsi="Times New Roman" w:ascii="Times New Roman"/>
          <w:szCs w:val="24"/>
        </w:rPr>
        <w:tab/>
      </w:r>
      <w:r w:rsidRPr="00893691">
        <w:rPr>
          <w:rFonts w:hAnsi="Times New Roman" w:ascii="Times New Roman"/>
          <w:szCs w:val="24"/>
        </w:rPr>
        <w:tab/>
      </w:r>
      <w:r w:rsidRPr="00893691">
        <w:rPr>
          <w:rFonts w:hAnsi="Times New Roman" w:ascii="Times New Roman"/>
          <w:szCs w:val="24"/>
        </w:rPr>
        <w:tab/>
        <w:t xml:space="preserve">               </w:t>
      </w:r>
    </w:p>
    <w:p w:rsidRDefault="00A77B37" w:rsidP="00A77B37" w:rsidR="00A77B37" w:rsidRPr="00893691">
      <w:pPr>
        <w:pStyle w:val="Bezproreda"/>
        <w:jc w:val="center"/>
        <w:rPr>
          <w:rFonts w:hAnsi="Times New Roman" w:ascii="Times New Roman"/>
          <w:szCs w:val="24"/>
        </w:rPr>
      </w:pPr>
    </w:p>
    <w:p w:rsidRDefault="00A77B37" w:rsidP="00A77B37" w:rsidR="00A77B37" w:rsidRPr="00893691">
      <w:pPr>
        <w:pStyle w:val="Bezproreda"/>
        <w:jc w:val="center"/>
        <w:rPr>
          <w:rFonts w:hAnsi="Times New Roman" w:ascii="Times New Roman"/>
          <w:szCs w:val="24"/>
        </w:rPr>
      </w:pPr>
      <w:r w:rsidRPr="00893691">
        <w:rPr>
          <w:rFonts w:hAnsi="Times New Roman" w:ascii="Times New Roman"/>
          <w:szCs w:val="24"/>
        </w:rPr>
        <w:t>R E P U B L I K A   H R V A T S K A</w:t>
      </w:r>
    </w:p>
    <w:p w:rsidRDefault="00A77B37" w:rsidP="00A77B37" w:rsidR="00A77B37" w:rsidRPr="00893691">
      <w:pPr>
        <w:pStyle w:val="Bezproreda"/>
        <w:jc w:val="center"/>
        <w:rPr>
          <w:rFonts w:hAnsi="Times New Roman" w:ascii="Times New Roman"/>
          <w:szCs w:val="24"/>
        </w:rPr>
      </w:pPr>
    </w:p>
    <w:p w:rsidRDefault="00A77B37" w:rsidP="00A77B37" w:rsidR="00A77B37" w:rsidRPr="00893691">
      <w:pPr>
        <w:pStyle w:val="Bezproreda"/>
        <w:jc w:val="center"/>
        <w:rPr>
          <w:rFonts w:hAnsi="Times New Roman" w:ascii="Times New Roman"/>
          <w:szCs w:val="24"/>
        </w:rPr>
      </w:pPr>
      <w:r w:rsidRPr="00893691">
        <w:rPr>
          <w:rFonts w:hAnsi="Times New Roman" w:ascii="Times New Roman"/>
          <w:szCs w:val="24"/>
        </w:rPr>
        <w:t>R J E Š E NJ E</w:t>
      </w:r>
    </w:p>
    <w:p w:rsidRDefault="00A77B37" w:rsidP="00A77B37" w:rsidR="00A77B37" w:rsidRPr="00893691">
      <w:pPr>
        <w:pStyle w:val="Bezproreda"/>
        <w:jc w:val="both"/>
        <w:rPr>
          <w:rFonts w:hAnsi="Times New Roman" w:ascii="Times New Roman"/>
          <w:szCs w:val="24"/>
        </w:rPr>
      </w:pPr>
    </w:p>
    <w:p w:rsidRDefault="00C1772A" w:rsidP="00C1772A" w:rsidR="00C1772A" w:rsidRPr="00893691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893691">
        <w:rPr>
          <w:rFonts w:hAnsi="Times New Roman" w:ascii="Times New Roman"/>
          <w:bCs/>
          <w:szCs w:val="24"/>
        </w:rPr>
        <w:t>Trgovački sud u Zagrebu, p</w:t>
      </w:r>
      <w:r w:rsidRPr="00893691">
        <w:rPr>
          <w:rFonts w:hAnsi="Times New Roman" w:ascii="Times New Roman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 BARIVAN GRADNJA j.d.o.o. u stečaju, Zagreb, Pečnjak</w:t>
      </w:r>
      <w:r w:rsidR="002D24CF" w:rsidRPr="00893691">
        <w:rPr>
          <w:rFonts w:hAnsi="Times New Roman" w:ascii="Times New Roman"/>
          <w:szCs w:val="24"/>
        </w:rPr>
        <w:t>ova 1, OIB: 86017630992, dana 02</w:t>
      </w:r>
      <w:r w:rsidRPr="00893691">
        <w:rPr>
          <w:rFonts w:hAnsi="Times New Roman" w:ascii="Times New Roman"/>
          <w:szCs w:val="24"/>
        </w:rPr>
        <w:t>. listopada 2018. godine</w:t>
      </w:r>
    </w:p>
    <w:p w:rsidRDefault="00C1772A" w:rsidP="00C1772A" w:rsidR="00C1772A" w:rsidRPr="00893691">
      <w:pPr>
        <w:pStyle w:val="Bezproreda"/>
        <w:jc w:val="both"/>
        <w:rPr>
          <w:rFonts w:hAnsi="Times New Roman" w:ascii="Times New Roman"/>
          <w:szCs w:val="24"/>
        </w:rPr>
      </w:pPr>
    </w:p>
    <w:p w:rsidRDefault="00893691" w:rsidP="00A77B37" w:rsidR="001A6E03" w:rsidRPr="00893691">
      <w:pPr>
        <w:pStyle w:val="Bezproreda"/>
        <w:jc w:val="center"/>
        <w:rPr>
          <w:rFonts w:hAnsi="Times New Roman" w:ascii="Times New Roman"/>
          <w:szCs w:val="24"/>
        </w:rPr>
      </w:pPr>
      <w:r w:rsidRPr="00893691">
        <w:rPr>
          <w:rFonts w:hAnsi="Times New Roman" w:ascii="Times New Roman"/>
          <w:szCs w:val="24"/>
        </w:rPr>
        <w:t>r i j e š i o  j e</w:t>
      </w:r>
    </w:p>
    <w:p w:rsidRDefault="001A6E03" w:rsidP="00A77B37" w:rsidR="001A6E03" w:rsidRPr="00893691">
      <w:pPr>
        <w:pStyle w:val="Bezproreda"/>
        <w:jc w:val="both"/>
        <w:rPr>
          <w:rFonts w:hAnsi="Times New Roman" w:ascii="Times New Roman"/>
          <w:szCs w:val="24"/>
        </w:rPr>
      </w:pPr>
    </w:p>
    <w:p w:rsidRDefault="001A43DF" w:rsidP="00A77B37" w:rsidR="001A43DF" w:rsidRPr="00893691">
      <w:pPr>
        <w:pStyle w:val="Bezproreda"/>
        <w:jc w:val="both"/>
        <w:rPr>
          <w:rFonts w:hAnsi="Times New Roman" w:ascii="Times New Roman"/>
          <w:szCs w:val="24"/>
        </w:rPr>
      </w:pPr>
      <w:r w:rsidRPr="00893691">
        <w:rPr>
          <w:rFonts w:hAnsi="Times New Roman" w:ascii="Times New Roman"/>
          <w:szCs w:val="24"/>
        </w:rPr>
        <w:t>Određuje se</w:t>
      </w:r>
      <w:r w:rsidR="00224DEE" w:rsidRPr="00893691">
        <w:rPr>
          <w:rFonts w:hAnsi="Times New Roman" w:ascii="Times New Roman"/>
          <w:szCs w:val="24"/>
        </w:rPr>
        <w:t xml:space="preserve"> brisanje zabilježbi u prometnoj dozvoli</w:t>
      </w:r>
      <w:r w:rsidR="002D24CF" w:rsidRPr="00893691">
        <w:rPr>
          <w:rFonts w:hAnsi="Times New Roman" w:ascii="Times New Roman"/>
          <w:szCs w:val="24"/>
        </w:rPr>
        <w:t xml:space="preserve"> i u upisniku vozila za sljedeće vozilo</w:t>
      </w:r>
      <w:r w:rsidRPr="00893691">
        <w:rPr>
          <w:rFonts w:hAnsi="Times New Roman" w:ascii="Times New Roman"/>
          <w:szCs w:val="24"/>
        </w:rPr>
        <w:t xml:space="preserve">: </w:t>
      </w:r>
    </w:p>
    <w:p w:rsidRDefault="00C1772A" w:rsidP="00C1772A" w:rsidR="00C1772A" w:rsidRPr="00893691">
      <w:pPr>
        <w:pStyle w:val="Bezproreda"/>
        <w:numPr>
          <w:ilvl w:val="0"/>
          <w:numId w:val="11"/>
        </w:numPr>
        <w:jc w:val="both"/>
        <w:rPr>
          <w:rFonts w:hAnsi="Times New Roman" w:ascii="Times New Roman"/>
          <w:szCs w:val="24"/>
        </w:rPr>
      </w:pPr>
      <w:r w:rsidRPr="00893691">
        <w:rPr>
          <w:rFonts w:hAnsi="Times New Roman" w:ascii="Times New Roman"/>
          <w:szCs w:val="24"/>
        </w:rPr>
        <w:t>N1- marka VOLKSWAGEN 2.8 TDI, godina proizvodnje 2004., broj šasije WV1ZZZ2DZ4HO24786, registarske oznake ZG-7014-EN.</w:t>
      </w:r>
    </w:p>
    <w:p w:rsidRDefault="003A00D1" w:rsidP="00C1772A" w:rsidR="001A43DF" w:rsidRPr="00893691">
      <w:pPr>
        <w:pStyle w:val="Bezproreda"/>
        <w:jc w:val="both"/>
        <w:rPr>
          <w:rFonts w:hAnsi="Times New Roman" w:ascii="Times New Roman"/>
          <w:szCs w:val="24"/>
        </w:rPr>
      </w:pPr>
      <w:r w:rsidRPr="00893691">
        <w:rPr>
          <w:rFonts w:hAnsi="Times New Roman" w:ascii="Times New Roman"/>
          <w:szCs w:val="24"/>
        </w:rPr>
        <w:t xml:space="preserve"> </w:t>
      </w:r>
      <w:r w:rsidR="001A43DF" w:rsidRPr="00893691">
        <w:rPr>
          <w:rFonts w:hAnsi="Times New Roman" w:ascii="Times New Roman"/>
          <w:szCs w:val="24"/>
        </w:rPr>
        <w:t xml:space="preserve">brisanje zabrane otuđenja </w:t>
      </w:r>
    </w:p>
    <w:p w:rsidRDefault="002B5DB6" w:rsidP="00A77B37" w:rsidR="001E48F2" w:rsidRPr="00893691">
      <w:pPr>
        <w:pStyle w:val="Bezproreda"/>
        <w:jc w:val="both"/>
        <w:rPr>
          <w:rFonts w:hAnsi="Times New Roman" w:ascii="Times New Roman"/>
          <w:szCs w:val="24"/>
        </w:rPr>
      </w:pPr>
      <w:r w:rsidRPr="00893691">
        <w:rPr>
          <w:rFonts w:hAnsi="Times New Roman" w:ascii="Times New Roman"/>
          <w:szCs w:val="24"/>
        </w:rPr>
        <w:t xml:space="preserve">                </w:t>
      </w:r>
      <w:r w:rsidRPr="00893691">
        <w:rPr>
          <w:rFonts w:hAnsi="Times New Roman" w:ascii="Times New Roman"/>
          <w:szCs w:val="24"/>
        </w:rPr>
        <w:tab/>
      </w:r>
    </w:p>
    <w:p w:rsidRDefault="001E48F2" w:rsidP="00A77B37" w:rsidR="001A43DF" w:rsidRPr="00893691">
      <w:pPr>
        <w:pStyle w:val="Bezproreda"/>
        <w:jc w:val="both"/>
        <w:rPr>
          <w:rFonts w:hAnsi="Times New Roman" w:ascii="Times New Roman"/>
          <w:szCs w:val="24"/>
        </w:rPr>
      </w:pPr>
      <w:r w:rsidRPr="00893691">
        <w:rPr>
          <w:rFonts w:hAnsi="Times New Roman" w:ascii="Times New Roman"/>
          <w:szCs w:val="24"/>
        </w:rPr>
        <w:t xml:space="preserve">Ovlašćuje se kupac </w:t>
      </w:r>
      <w:r w:rsidR="002D24CF" w:rsidRPr="00893691">
        <w:rPr>
          <w:rFonts w:hAnsi="Times New Roman" w:ascii="Times New Roman"/>
          <w:szCs w:val="24"/>
        </w:rPr>
        <w:t>TRANSENA d.o.o., Petrinja, Unska 15, OIB: 21970185321</w:t>
      </w:r>
      <w:r w:rsidR="003A00D1" w:rsidRPr="00893691">
        <w:rPr>
          <w:rFonts w:hAnsi="Times New Roman" w:ascii="Times New Roman"/>
          <w:szCs w:val="24"/>
        </w:rPr>
        <w:t xml:space="preserve"> </w:t>
      </w:r>
      <w:r w:rsidRPr="00893691">
        <w:rPr>
          <w:rFonts w:hAnsi="Times New Roman" w:ascii="Times New Roman"/>
          <w:szCs w:val="24"/>
        </w:rPr>
        <w:t>da temeljem ovog zaključka zatraži od Policijske</w:t>
      </w:r>
      <w:r w:rsidR="0018598B" w:rsidRPr="00893691">
        <w:rPr>
          <w:rFonts w:hAnsi="Times New Roman" w:ascii="Times New Roman"/>
          <w:szCs w:val="24"/>
        </w:rPr>
        <w:t xml:space="preserve"> uprave svog sjedišta izdavanje </w:t>
      </w:r>
      <w:r w:rsidRPr="00893691">
        <w:rPr>
          <w:rFonts w:hAnsi="Times New Roman" w:ascii="Times New Roman"/>
          <w:szCs w:val="24"/>
        </w:rPr>
        <w:t>prometne dozvole.</w:t>
      </w:r>
    </w:p>
    <w:p w:rsidRDefault="001E48F2" w:rsidP="00A77B37" w:rsidR="001E48F2" w:rsidRPr="00893691">
      <w:pPr>
        <w:pStyle w:val="Bezproreda"/>
        <w:jc w:val="both"/>
        <w:rPr>
          <w:rFonts w:hAnsi="Times New Roman" w:ascii="Times New Roman"/>
          <w:szCs w:val="24"/>
        </w:rPr>
      </w:pPr>
    </w:p>
    <w:p w:rsidRDefault="001A6E03" w:rsidP="00A77B37" w:rsidR="001A6E03" w:rsidRPr="00893691">
      <w:pPr>
        <w:pStyle w:val="Bezproreda"/>
        <w:jc w:val="center"/>
        <w:rPr>
          <w:rFonts w:hAnsi="Times New Roman" w:ascii="Times New Roman"/>
          <w:szCs w:val="24"/>
        </w:rPr>
      </w:pPr>
      <w:r w:rsidRPr="00893691">
        <w:rPr>
          <w:rFonts w:hAnsi="Times New Roman" w:ascii="Times New Roman"/>
          <w:szCs w:val="24"/>
        </w:rPr>
        <w:t>Obrazloženje</w:t>
      </w:r>
    </w:p>
    <w:p w:rsidRDefault="008C2A9B" w:rsidP="00A77B37" w:rsidR="008C2A9B" w:rsidRPr="00893691">
      <w:pPr>
        <w:pStyle w:val="Bezproreda"/>
        <w:jc w:val="both"/>
        <w:rPr>
          <w:rFonts w:hAnsi="Times New Roman" w:ascii="Times New Roman"/>
          <w:szCs w:val="24"/>
        </w:rPr>
      </w:pPr>
    </w:p>
    <w:p w:rsidRDefault="008C2A9B" w:rsidP="00462EDA" w:rsidR="00462EDA" w:rsidRPr="00893691">
      <w:pPr>
        <w:jc w:val="both"/>
        <w:rPr>
          <w:rFonts w:hAnsi="Times New Roman" w:ascii="Times New Roman"/>
        </w:rPr>
      </w:pPr>
      <w:r w:rsidRPr="00893691">
        <w:rPr>
          <w:rFonts w:hAnsi="Times New Roman" w:ascii="Times New Roman"/>
        </w:rPr>
        <w:tab/>
      </w:r>
      <w:r w:rsidR="00462EDA" w:rsidRPr="00893691">
        <w:rPr>
          <w:rFonts w:hAnsi="Times New Roman" w:ascii="Times New Roman"/>
        </w:rPr>
        <w:t>Rješenjem ovog suda, broj gornji od 21. prosinca 2017., otvoren je stečajni postupak nad navedenim dužnikom</w:t>
      </w:r>
      <w:r w:rsidR="003C48F0" w:rsidRPr="00893691">
        <w:rPr>
          <w:rFonts w:hAnsi="Times New Roman" w:ascii="Times New Roman"/>
        </w:rPr>
        <w:t>.</w:t>
      </w:r>
    </w:p>
    <w:p w:rsidRDefault="00A77B37" w:rsidP="00A77B37" w:rsidR="00355A4F" w:rsidRPr="00893691">
      <w:pPr>
        <w:pStyle w:val="Bezproreda"/>
        <w:jc w:val="both"/>
        <w:rPr>
          <w:rFonts w:hAnsi="Times New Roman" w:ascii="Times New Roman"/>
          <w:szCs w:val="24"/>
        </w:rPr>
      </w:pPr>
      <w:r w:rsidRPr="00893691">
        <w:rPr>
          <w:rFonts w:hAnsi="Times New Roman" w:ascii="Times New Roman"/>
          <w:szCs w:val="24"/>
        </w:rPr>
        <w:tab/>
      </w:r>
      <w:r w:rsidR="008C2A9B" w:rsidRPr="00893691">
        <w:rPr>
          <w:rFonts w:hAnsi="Times New Roman" w:ascii="Times New Roman"/>
          <w:szCs w:val="24"/>
        </w:rPr>
        <w:t>Stečajni upravitelj je u tijeku postupka un</w:t>
      </w:r>
      <w:r w:rsidR="00A55F37" w:rsidRPr="00893691">
        <w:rPr>
          <w:rFonts w:hAnsi="Times New Roman" w:ascii="Times New Roman"/>
          <w:szCs w:val="24"/>
        </w:rPr>
        <w:t>ovčio gore nav</w:t>
      </w:r>
      <w:r w:rsidR="002D24CF" w:rsidRPr="00893691">
        <w:rPr>
          <w:rFonts w:hAnsi="Times New Roman" w:ascii="Times New Roman"/>
          <w:szCs w:val="24"/>
        </w:rPr>
        <w:t>edenu</w:t>
      </w:r>
      <w:r w:rsidR="003A00D1" w:rsidRPr="00893691">
        <w:rPr>
          <w:rFonts w:hAnsi="Times New Roman" w:ascii="Times New Roman"/>
          <w:szCs w:val="24"/>
        </w:rPr>
        <w:t xml:space="preserve"> pokretnin</w:t>
      </w:r>
      <w:r w:rsidR="002D24CF" w:rsidRPr="00893691">
        <w:rPr>
          <w:rFonts w:hAnsi="Times New Roman" w:ascii="Times New Roman"/>
          <w:szCs w:val="24"/>
        </w:rPr>
        <w:t>u</w:t>
      </w:r>
      <w:r w:rsidR="003A00D1" w:rsidRPr="00893691">
        <w:rPr>
          <w:rFonts w:hAnsi="Times New Roman" w:ascii="Times New Roman"/>
          <w:szCs w:val="24"/>
        </w:rPr>
        <w:t>, odnosno vozil</w:t>
      </w:r>
      <w:r w:rsidR="002D24CF" w:rsidRPr="00893691">
        <w:rPr>
          <w:rFonts w:hAnsi="Times New Roman" w:ascii="Times New Roman"/>
          <w:szCs w:val="24"/>
        </w:rPr>
        <w:t>o</w:t>
      </w:r>
      <w:r w:rsidR="00522598" w:rsidRPr="00893691">
        <w:rPr>
          <w:rFonts w:hAnsi="Times New Roman" w:ascii="Times New Roman"/>
          <w:szCs w:val="24"/>
        </w:rPr>
        <w:t xml:space="preserve"> </w:t>
      </w:r>
      <w:r w:rsidR="008123FF" w:rsidRPr="00893691">
        <w:rPr>
          <w:rFonts w:hAnsi="Times New Roman" w:ascii="Times New Roman"/>
          <w:szCs w:val="24"/>
        </w:rPr>
        <w:t xml:space="preserve">te je </w:t>
      </w:r>
      <w:r w:rsidR="002D24CF" w:rsidRPr="00893691">
        <w:rPr>
          <w:rFonts w:hAnsi="Times New Roman" w:ascii="Times New Roman"/>
          <w:szCs w:val="24"/>
        </w:rPr>
        <w:t>isto</w:t>
      </w:r>
      <w:r w:rsidR="008123FF" w:rsidRPr="00893691">
        <w:rPr>
          <w:rFonts w:hAnsi="Times New Roman" w:ascii="Times New Roman"/>
          <w:szCs w:val="24"/>
        </w:rPr>
        <w:t xml:space="preserve"> prodao kupcu </w:t>
      </w:r>
      <w:r w:rsidR="002D24CF" w:rsidRPr="00893691">
        <w:rPr>
          <w:rFonts w:hAnsi="Times New Roman" w:ascii="Times New Roman"/>
          <w:szCs w:val="24"/>
        </w:rPr>
        <w:t>TRANSENA d.o.o., Petrinja, Unska 15, OIB: 21970185321, a za koja vozilo</w:t>
      </w:r>
      <w:r w:rsidR="008123FF" w:rsidRPr="00893691">
        <w:rPr>
          <w:rFonts w:hAnsi="Times New Roman" w:ascii="Times New Roman"/>
          <w:szCs w:val="24"/>
        </w:rPr>
        <w:t xml:space="preserve"> je kupac položio kupovninu, budući </w:t>
      </w:r>
      <w:r w:rsidR="002613AB" w:rsidRPr="00893691">
        <w:rPr>
          <w:rFonts w:hAnsi="Times New Roman" w:ascii="Times New Roman"/>
          <w:szCs w:val="24"/>
        </w:rPr>
        <w:t xml:space="preserve">da </w:t>
      </w:r>
      <w:r w:rsidR="008123FF" w:rsidRPr="00893691">
        <w:rPr>
          <w:rFonts w:hAnsi="Times New Roman" w:ascii="Times New Roman"/>
          <w:szCs w:val="24"/>
        </w:rPr>
        <w:t xml:space="preserve">su ispunjeni uvjeti iz čl. 164 Ovršnog zakona </w:t>
      </w:r>
      <w:r w:rsidR="00355A4F" w:rsidRPr="00893691">
        <w:rPr>
          <w:rFonts w:hAnsi="Times New Roman" w:ascii="Times New Roman"/>
          <w:szCs w:val="24"/>
        </w:rPr>
        <w:t>("Narodne novine" broj 112/12, 25/13, 39/14, 55/16 -dalje OZ).</w:t>
      </w:r>
    </w:p>
    <w:p w:rsidRDefault="00355A4F" w:rsidP="00A77B37" w:rsidR="00355A4F" w:rsidRPr="00893691">
      <w:pPr>
        <w:pStyle w:val="Bezproreda"/>
        <w:jc w:val="both"/>
        <w:rPr>
          <w:rFonts w:hAnsi="Times New Roman" w:ascii="Times New Roman"/>
          <w:szCs w:val="24"/>
        </w:rPr>
      </w:pPr>
      <w:r w:rsidRPr="00893691">
        <w:rPr>
          <w:rFonts w:hAnsi="Times New Roman" w:ascii="Times New Roman"/>
          <w:szCs w:val="24"/>
        </w:rPr>
        <w:tab/>
        <w:t>Kako su u evidenciji Ministarstva unutarnjih poslova za navedena vozila evidentirane zabrane otuđenja navedene u izreci, to je sukladno odredbi čl. 164. st. 5. OZ-a odlučeno kao pod toč. 1., dok je pod toč. 2. odlučeno temeljem odredbe čl. 164. st. 2. istog zakona.</w:t>
      </w:r>
    </w:p>
    <w:p w:rsidRDefault="00A55F37" w:rsidP="00A77B37" w:rsidR="00A55F37" w:rsidRPr="00893691">
      <w:pPr>
        <w:pStyle w:val="Bezproreda"/>
        <w:jc w:val="both"/>
        <w:rPr>
          <w:rFonts w:hAnsi="Times New Roman" w:ascii="Times New Roman"/>
          <w:szCs w:val="24"/>
        </w:rPr>
      </w:pPr>
    </w:p>
    <w:p w:rsidRDefault="001A6E03" w:rsidP="00A77B37" w:rsidR="001A6E03" w:rsidRPr="00893691">
      <w:pPr>
        <w:pStyle w:val="Bezproreda"/>
        <w:jc w:val="center"/>
        <w:rPr>
          <w:rFonts w:hAnsi="Times New Roman" w:ascii="Times New Roman"/>
          <w:szCs w:val="24"/>
        </w:rPr>
      </w:pPr>
      <w:r w:rsidRPr="00893691">
        <w:rPr>
          <w:rFonts w:hAnsi="Times New Roman" w:ascii="Times New Roman"/>
          <w:szCs w:val="24"/>
        </w:rPr>
        <w:t xml:space="preserve">U </w:t>
      </w:r>
      <w:r w:rsidR="00224DEE" w:rsidRPr="00893691">
        <w:rPr>
          <w:rFonts w:hAnsi="Times New Roman" w:ascii="Times New Roman"/>
          <w:szCs w:val="24"/>
        </w:rPr>
        <w:t>Zagrebu</w:t>
      </w:r>
      <w:r w:rsidR="00A77B37" w:rsidRPr="00893691">
        <w:rPr>
          <w:rFonts w:hAnsi="Times New Roman" w:ascii="Times New Roman"/>
          <w:szCs w:val="24"/>
        </w:rPr>
        <w:t xml:space="preserve">, </w:t>
      </w:r>
      <w:r w:rsidR="002D24CF" w:rsidRPr="00893691">
        <w:rPr>
          <w:rFonts w:hAnsi="Times New Roman" w:ascii="Times New Roman"/>
          <w:szCs w:val="24"/>
        </w:rPr>
        <w:t>02</w:t>
      </w:r>
      <w:r w:rsidR="00462EDA" w:rsidRPr="00893691">
        <w:rPr>
          <w:rFonts w:hAnsi="Times New Roman" w:ascii="Times New Roman"/>
          <w:szCs w:val="24"/>
        </w:rPr>
        <w:t>. listopada</w:t>
      </w:r>
      <w:r w:rsidR="00A77B37" w:rsidRPr="00893691">
        <w:rPr>
          <w:rFonts w:hAnsi="Times New Roman" w:ascii="Times New Roman"/>
          <w:szCs w:val="24"/>
        </w:rPr>
        <w:t xml:space="preserve"> 2018. godine </w:t>
      </w:r>
    </w:p>
    <w:p w:rsidRDefault="001A6E03" w:rsidP="00A77B37" w:rsidR="001A6E03" w:rsidRPr="00893691">
      <w:pPr>
        <w:pStyle w:val="Bezproreda"/>
        <w:jc w:val="both"/>
        <w:rPr>
          <w:rFonts w:hAnsi="Times New Roman" w:ascii="Times New Roman"/>
          <w:szCs w:val="24"/>
        </w:rPr>
      </w:pPr>
    </w:p>
    <w:p w:rsidRDefault="001A6E03" w:rsidP="00A77B37" w:rsidR="001A6E03" w:rsidRPr="00893691">
      <w:pPr>
        <w:pStyle w:val="Bezproreda"/>
        <w:jc w:val="right"/>
        <w:rPr>
          <w:rFonts w:hAnsi="Times New Roman" w:ascii="Times New Roman"/>
          <w:szCs w:val="24"/>
        </w:rPr>
      </w:pPr>
      <w:r w:rsidRPr="00893691">
        <w:rPr>
          <w:rFonts w:hAnsi="Times New Roman" w:ascii="Times New Roman"/>
          <w:szCs w:val="24"/>
        </w:rPr>
        <w:t>SUDAC:</w:t>
      </w:r>
    </w:p>
    <w:p w:rsidRDefault="001A6E03" w:rsidP="00E53D3D" w:rsidR="00C20DD7">
      <w:pPr>
        <w:pStyle w:val="Uvuenotijeloteksta"/>
        <w:ind w:firstLine="141" w:left="1983"/>
        <w:jc w:val="right"/>
      </w:pPr>
      <w:r w:rsidRPr="00893691">
        <w:t xml:space="preserve">Vesna </w:t>
      </w:r>
      <w:r w:rsidR="00A55F37" w:rsidRPr="00893691">
        <w:t>Sremac Šoštar</w:t>
      </w:r>
      <w:r w:rsidR="00C20DD7">
        <w:t>,v.r.</w:t>
      </w:r>
    </w:p>
    <w:p w:rsidRDefault="00C20DD7" w:rsidP="00D338FD" w:rsidR="00C20DD7" w:rsidRPr="00C20DD7">
      <w:pPr>
        <w:pStyle w:val="Uvuenotijeloteksta"/>
        <w:ind w:firstLine="141" w:left="1983"/>
        <w:jc w:val="right"/>
      </w:pPr>
      <w:r w:rsidRPr="00C20DD7">
        <w:t>Za točnost otpravka</w:t>
      </w:r>
    </w:p>
    <w:p w:rsidRDefault="00C20DD7" w:rsidP="00A77B37" w:rsidR="001A6E03" w:rsidRPr="00C20DD7">
      <w:pPr>
        <w:pStyle w:val="Bezproreda"/>
        <w:jc w:val="right"/>
        <w:rPr>
          <w:rFonts w:hAnsi="Times New Roman" w:ascii="Times New Roman"/>
          <w:szCs w:val="24"/>
        </w:rPr>
      </w:pPr>
      <w:r w:rsidRPr="00C20DD7">
        <w:rPr>
          <w:rFonts w:hAnsi="Times New Roman" w:ascii="Times New Roman"/>
        </w:rPr>
        <w:t>Matea Bizjak</w:t>
      </w:r>
    </w:p>
    <w:p w:rsidRDefault="001A6E03" w:rsidP="00A77B37" w:rsidR="001A6E03" w:rsidRPr="00893691">
      <w:pPr>
        <w:pStyle w:val="Bezproreda"/>
        <w:jc w:val="both"/>
        <w:rPr>
          <w:rFonts w:hAnsi="Times New Roman" w:ascii="Times New Roman"/>
          <w:szCs w:val="24"/>
        </w:rPr>
      </w:pPr>
    </w:p>
    <w:p w:rsidRDefault="001317C5" w:rsidP="00A77B37" w:rsidR="001317C5" w:rsidRPr="00893691">
      <w:pPr>
        <w:pStyle w:val="Bezproreda"/>
        <w:jc w:val="both"/>
        <w:rPr>
          <w:rFonts w:hAnsi="Times New Roman" w:ascii="Times New Roman"/>
          <w:szCs w:val="24"/>
        </w:rPr>
      </w:pPr>
    </w:p>
    <w:p w:rsidRDefault="001317C5" w:rsidP="00A77B37" w:rsidR="001317C5" w:rsidRPr="00893691">
      <w:pPr>
        <w:pStyle w:val="Bezproreda"/>
        <w:jc w:val="both"/>
        <w:rPr>
          <w:rFonts w:hAnsi="Times New Roman" w:ascii="Times New Roman"/>
          <w:szCs w:val="24"/>
        </w:rPr>
      </w:pPr>
    </w:p>
    <w:p w:rsidRDefault="00893691" w:rsidP="00893691" w:rsidR="00893691" w:rsidRPr="00893691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893691">
        <w:rPr>
          <w:rFonts w:hAnsi="Times New Roman" w:ascii="Times New Roman"/>
          <w:b w:val="false"/>
          <w:sz w:val="24"/>
          <w:szCs w:val="24"/>
        </w:rPr>
        <w:lastRenderedPageBreak/>
        <w:t>POUKA O PRAVNOM LIJEKU:</w:t>
      </w:r>
    </w:p>
    <w:p w:rsidRDefault="00893691" w:rsidP="00893691" w:rsidR="00893691" w:rsidRPr="00893691">
      <w:pPr>
        <w:rPr>
          <w:rFonts w:hAnsi="Times New Roman" w:ascii="Times New Roman"/>
        </w:rPr>
      </w:pPr>
      <w:r w:rsidRPr="00893691">
        <w:rPr>
          <w:rFonts w:hAnsi="Times New Roman" w:ascii="Times New Roman"/>
        </w:rPr>
        <w:t xml:space="preserve">Protiv ovog rješenja dopuštena je  žalba Visokom trgovačkom sudu RH, a koja se podnosi u roku od 8 dana ovome sudu u 3 primjerka.  </w:t>
      </w:r>
    </w:p>
    <w:p w:rsidRDefault="00A55F37" w:rsidP="00A77B37" w:rsidR="001A6E03" w:rsidRPr="00893691">
      <w:pPr>
        <w:pStyle w:val="Bezproreda"/>
        <w:jc w:val="both"/>
        <w:rPr>
          <w:rFonts w:hAnsi="Times New Roman" w:ascii="Times New Roman"/>
          <w:szCs w:val="24"/>
        </w:rPr>
      </w:pPr>
      <w:r w:rsidRPr="00893691">
        <w:rPr>
          <w:rFonts w:hAnsi="Times New Roman" w:ascii="Times New Roman"/>
          <w:szCs w:val="24"/>
        </w:rPr>
        <w:tab/>
      </w:r>
    </w:p>
    <w:p w:rsidRDefault="00A55F37" w:rsidP="00A77B37" w:rsidR="00A55F37" w:rsidRPr="00893691">
      <w:pPr>
        <w:pStyle w:val="Bezproreda"/>
        <w:jc w:val="both"/>
        <w:rPr>
          <w:rFonts w:hAnsi="Times New Roman" w:ascii="Times New Roman"/>
          <w:szCs w:val="24"/>
        </w:rPr>
      </w:pPr>
    </w:p>
    <w:sectPr w:rsidSect="00355A4F" w:rsidR="00A55F37" w:rsidRPr="00893691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C78" w:rsidP="00EC5531" w:rsidR="00BB2C78">
      <w:r>
        <w:separator/>
      </w:r>
    </w:p>
  </w:endnote>
  <w:endnote w:id="0" w:type="continuationSeparator">
    <w:p w:rsidRDefault="00BB2C78" w:rsidP="00EC5531" w:rsidR="00BB2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C78" w:rsidP="00EC5531" w:rsidR="00BB2C78">
      <w:r>
        <w:separator/>
      </w:r>
    </w:p>
  </w:footnote>
  <w:footnote w:id="0" w:type="continuationSeparator">
    <w:p w:rsidRDefault="00BB2C78" w:rsidP="00EC5531" w:rsidR="00BB2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A77B37" w:rsidP="00A77B37" w:rsidR="00A77B37" w:rsidRPr="00A77B37">
        <w:pPr>
          <w:pStyle w:val="Zaglavlje"/>
          <w:jc w:val="right"/>
          <w:rPr>
            <w:rFonts w:hAnsi="Times New Roman" w:ascii="Times New Roman"/>
          </w:rPr>
        </w:pPr>
        <w:r w:rsidRPr="00A77B37">
          <w:rPr>
            <w:rFonts w:hAnsi="Times New Roman" w:ascii="Times New Roman"/>
          </w:rPr>
          <w:t>48.St-</w:t>
        </w:r>
        <w:r w:rsidR="00462EDA">
          <w:rPr>
            <w:rFonts w:hAnsi="Times New Roman" w:ascii="Times New Roman"/>
          </w:rPr>
          <w:t>5024/16</w:t>
        </w:r>
      </w:p>
      <w:p w:rsidRDefault="00EC5531" w:rsidP="00A77B37" w:rsidR="00EC5531" w:rsidRPr="00A77B37">
        <w:pPr>
          <w:pStyle w:val="Zaglavlje"/>
          <w:jc w:val="center"/>
        </w:pPr>
        <w:r w:rsidRPr="00A77B37">
          <w:rPr>
            <w:rFonts w:hAnsi="Times New Roman" w:ascii="Times New Roman"/>
          </w:rPr>
          <w:fldChar w:fldCharType="begin"/>
        </w:r>
        <w:r w:rsidRPr="00A77B37">
          <w:rPr>
            <w:rFonts w:hAnsi="Times New Roman" w:ascii="Times New Roman"/>
          </w:rPr>
          <w:instrText>PAGE   \* MERGEFORMAT</w:instrText>
        </w:r>
        <w:r w:rsidRPr="00A77B37">
          <w:rPr>
            <w:rFonts w:hAnsi="Times New Roman" w:ascii="Times New Roman"/>
          </w:rPr>
          <w:fldChar w:fldCharType="separate"/>
        </w:r>
        <w:r w:rsidR="00C20DD7">
          <w:rPr>
            <w:rFonts w:hAnsi="Times New Roman" w:ascii="Times New Roman"/>
            <w:noProof/>
          </w:rPr>
          <w:t>2</w:t>
        </w:r>
        <w:r w:rsidRPr="00A77B37">
          <w:rPr>
            <w:rFonts w:hAnsi="Times New Roman" w:ascii="Times New Roman"/>
          </w:rPr>
          <w:fldChar w:fldCharType="end"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679793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77B37" w:rsidP="00A77B37" w:rsidR="00A77B37" w:rsidRPr="00A77B37">
        <w:pPr>
          <w:pStyle w:val="Zaglavlje"/>
          <w:jc w:val="right"/>
          <w:rPr>
            <w:rFonts w:hAnsi="Times New Roman" w:ascii="Times New Roman"/>
          </w:rPr>
        </w:pPr>
        <w:r w:rsidRPr="00A77B37">
          <w:rPr>
            <w:rFonts w:hAnsi="Times New Roman" w:ascii="Times New Roman"/>
          </w:rPr>
          <w:t>48.St-</w:t>
        </w:r>
        <w:r w:rsidR="00C1772A">
          <w:rPr>
            <w:rFonts w:hAnsi="Times New Roman" w:ascii="Times New Roman"/>
          </w:rPr>
          <w:t>5024/16</w:t>
        </w:r>
      </w:p>
    </w:sdtContent>
  </w:sdt>
  <w:p w:rsidRDefault="00A77B37" w:rsidR="00A77B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2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4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4C620D9B"/>
    <w:multiLevelType w:val="hybridMultilevel"/>
    <w:tmpl w:val="5E346AE2"/>
    <w:lvl w:tplc="32F4495A" w:ilvl="0">
      <w:start w:val="48"/>
      <w:numFmt w:val="bullet"/>
      <w:lvlText w:val="-"/>
      <w:lvlJc w:val="left"/>
      <w:pPr>
        <w:ind w:hanging="360" w:left="1636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6"/>
      </w:pPr>
      <w:rPr>
        <w:rFonts w:hAnsi="Wingdings" w:ascii="Wingdings" w:hint="default"/>
      </w:rPr>
    </w:lvl>
  </w:abstractNum>
  <w:abstractNum w:abstractNumId="6">
    <w:nsid w:val="540C0D49"/>
    <w:multiLevelType w:val="hybridMultilevel"/>
    <w:tmpl w:val="278A2924"/>
    <w:lvl w:tplc="37E4802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CCF0873"/>
    <w:multiLevelType w:val="hybridMultilevel"/>
    <w:tmpl w:val="3D78B092"/>
    <w:lvl w:tplc="27904A8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</w:num>
  <w:num w:numId="8">
    <w:abstractNumId w:val="10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748F2"/>
    <w:rsid w:val="00081614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17C5"/>
    <w:rsid w:val="001339DE"/>
    <w:rsid w:val="00134DEC"/>
    <w:rsid w:val="00134E5D"/>
    <w:rsid w:val="0014402F"/>
    <w:rsid w:val="00151817"/>
    <w:rsid w:val="00156351"/>
    <w:rsid w:val="001600C3"/>
    <w:rsid w:val="00166CB4"/>
    <w:rsid w:val="0018598B"/>
    <w:rsid w:val="00193898"/>
    <w:rsid w:val="00195ADB"/>
    <w:rsid w:val="001A0FF4"/>
    <w:rsid w:val="001A43DF"/>
    <w:rsid w:val="001A6E03"/>
    <w:rsid w:val="001B5900"/>
    <w:rsid w:val="001D2DA6"/>
    <w:rsid w:val="001D7887"/>
    <w:rsid w:val="001E48F2"/>
    <w:rsid w:val="001E5412"/>
    <w:rsid w:val="001F13B1"/>
    <w:rsid w:val="00203607"/>
    <w:rsid w:val="00203B6E"/>
    <w:rsid w:val="00205B79"/>
    <w:rsid w:val="00210348"/>
    <w:rsid w:val="00213FEE"/>
    <w:rsid w:val="00224DEE"/>
    <w:rsid w:val="00225A3B"/>
    <w:rsid w:val="00230CFE"/>
    <w:rsid w:val="0023493C"/>
    <w:rsid w:val="0024228B"/>
    <w:rsid w:val="00261307"/>
    <w:rsid w:val="002613AB"/>
    <w:rsid w:val="00261C64"/>
    <w:rsid w:val="002739DA"/>
    <w:rsid w:val="00277AD4"/>
    <w:rsid w:val="00287275"/>
    <w:rsid w:val="002937A9"/>
    <w:rsid w:val="002A3A4A"/>
    <w:rsid w:val="002A52D0"/>
    <w:rsid w:val="002B1CFF"/>
    <w:rsid w:val="002B5DB6"/>
    <w:rsid w:val="002C0504"/>
    <w:rsid w:val="002C794F"/>
    <w:rsid w:val="002D24C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5A4F"/>
    <w:rsid w:val="00356E32"/>
    <w:rsid w:val="00366C62"/>
    <w:rsid w:val="00381CEA"/>
    <w:rsid w:val="00381D21"/>
    <w:rsid w:val="003A00D1"/>
    <w:rsid w:val="003A47EF"/>
    <w:rsid w:val="003A4B86"/>
    <w:rsid w:val="003A50CA"/>
    <w:rsid w:val="003A681D"/>
    <w:rsid w:val="003C13D9"/>
    <w:rsid w:val="003C48F0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545A2"/>
    <w:rsid w:val="004548D7"/>
    <w:rsid w:val="004613A3"/>
    <w:rsid w:val="004623BA"/>
    <w:rsid w:val="00462ED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3C82"/>
    <w:rsid w:val="005B7161"/>
    <w:rsid w:val="005C20B0"/>
    <w:rsid w:val="005C4E1E"/>
    <w:rsid w:val="005C68C7"/>
    <w:rsid w:val="005D18F8"/>
    <w:rsid w:val="005D51F9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C1981"/>
    <w:rsid w:val="006C1F34"/>
    <w:rsid w:val="006D24D1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23FF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67B4F"/>
    <w:rsid w:val="00872A50"/>
    <w:rsid w:val="00873943"/>
    <w:rsid w:val="0087656E"/>
    <w:rsid w:val="00881E24"/>
    <w:rsid w:val="0088360F"/>
    <w:rsid w:val="008851B9"/>
    <w:rsid w:val="00893691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60036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77B37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27FC8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B2C78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1772A"/>
    <w:rsid w:val="00C20DD7"/>
    <w:rsid w:val="00C252E5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97C0E"/>
    <w:rsid w:val="00CA29DF"/>
    <w:rsid w:val="00CA56E2"/>
    <w:rsid w:val="00CA6E69"/>
    <w:rsid w:val="00CB12C9"/>
    <w:rsid w:val="00CC0D33"/>
    <w:rsid w:val="00CC7AEC"/>
    <w:rsid w:val="00CD1D95"/>
    <w:rsid w:val="00CD417D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70DCB"/>
    <w:rsid w:val="00D71E38"/>
    <w:rsid w:val="00D76AF7"/>
    <w:rsid w:val="00D84012"/>
    <w:rsid w:val="00D85376"/>
    <w:rsid w:val="00D856FF"/>
    <w:rsid w:val="00D93343"/>
    <w:rsid w:val="00D96E5D"/>
    <w:rsid w:val="00DA14E6"/>
    <w:rsid w:val="00DA682A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50CC2"/>
    <w:rsid w:val="00E519F1"/>
    <w:rsid w:val="00E53AE4"/>
    <w:rsid w:val="00E552D6"/>
    <w:rsid w:val="00E57693"/>
    <w:rsid w:val="00E61B7B"/>
    <w:rsid w:val="00E63865"/>
    <w:rsid w:val="00E71B94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C20DD7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C20DD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C20DD7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C20DD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5024</izvorni_sadrzaj>
    <derivirana_varijabla naziv="DomainObject.Predmet.Broj_1">5024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St-5024/2016</izvorni_sadrzaj>
    <derivirana_varijabla naziv="DomainObject.Predmet.OznakaBroj_1">St-5024/2016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BARIVAN GRADNJA j.d.o.o. za gradnju, trgovinu i usluge zastupanog po punomoćniku ZORA BARIŠIĆ</izvorni_sadrzaj>
    <derivirana_varijabla naziv="DomainObject.Predmet.ProtustrankaFormated_1">  BARIVAN GRADNJA j.d.o.o. za gradnju, trgovinu i usluge zastupanog po punomoćniku ZORA BARIŠIĆ</derivirana_varijabla>
  </DomainObject.Predmet.ProtustrankaFormated>
  <DomainObject.Predmet.ProtustrankaFormatedOIB>
    <izvorni_sadrzaj>  BARIVAN GRADNJA j.d.o.o. za gradnju, trgovinu i usluge, OIB 86017630992 zastupanog po punomoćniku ZORA BARIŠIĆ</izvorni_sadrzaj>
    <derivirana_varijabla naziv="DomainObject.Predmet.ProtustrankaFormatedOIB_1">  BARIVAN GRADNJA j.d.o.o. za gradnju, trgovinu i usluge, OIB 86017630992 zastupanog po punomoćniku ZORA BARIŠIĆ</derivirana_varijabla>
  </DomainObject.Predmet.ProtustrankaFormatedOIB>
  <DomainObject.Predmet.ProtustrankaFormatedWithAdress>
    <izvorni_sadrzaj> BARIVAN GRADNJA j.d.o.o. za gradnju, trgovinu i usluge, Pečnjakova 1, 10000 Zagreb zastupanog po punomoćniku ZORA BARIŠIĆ</izvorni_sadrzaj>
    <derivirana_varijabla naziv="DomainObject.Predmet.ProtustrankaFormatedWithAdress_1"> BARIVAN GRADNJA j.d.o.o. za gradnju, trgovinu i usluge, Pečnjakova 1, 10000 Zagreb zastupanog po punomoćniku ZORA BARIŠIĆ</derivirana_varijabla>
  </DomainObject.Predmet.ProtustrankaFormatedWithAdress>
  <DomainObject.Predmet.ProtustrankaFormatedWithAdressOIB>
    <izvorni_sadrzaj> BARIVAN GRADNJA j.d.o.o. za gradnju, trgovinu i usluge, OIB 86017630992, Pečnjakova 1, 10000 Zagreb zastupanog po punomoćniku ZORA BARIŠIĆ</izvorni_sadrzaj>
    <derivirana_varijabla naziv="DomainObject.Predmet.ProtustrankaFormatedWithAdressOIB_1"> BARIVAN GRADNJA j.d.o.o. za gradnju, trgovinu i usluge, OIB 86017630992, Pečnjakova 1, 10000 Zagreb zastupanog po punomoćniku ZORA BARIŠIĆ</derivirana_varijabla>
  </DomainObject.Predmet.ProtustrankaFormatedWithAdressOIB>
  <DomainObject.Predmet.ProtustrankaWithAdress>
    <izvorni_sadrzaj>BARIVAN GRADNJA j.d.o.o. za gradnju, trgovinu i usluge Pečnjakova 1, 10000 Zagreb</izvorni_sadrzaj>
    <derivirana_varijabla naziv="DomainObject.Predmet.ProtustrankaWithAdress_1">BARIVAN GRADNJA j.d.o.o. za gradnju, trgovinu i usluge Pečnjakova 1, 10000 Zagreb</derivirana_varijabla>
  </DomainObject.Predmet.ProtustrankaWithAdress>
  <DomainObject.Predmet.ProtustrankaWithAdressOIB>
    <izvorni_sadrzaj>BARIVAN GRADNJA j.d.o.o. za gradnju, trgovinu i usluge, OIB 86017630992, Pečnjakova 1, 10000 Zagreb</izvorni_sadrzaj>
    <derivirana_varijabla naziv="DomainObject.Predmet.ProtustrankaWithAdressOIB_1">BARIVAN GRADNJA j.d.o.o. za gradnju, trgovinu i usluge, OIB 86017630992, Pečnjakova 1, 10000 Zagreb</derivirana_varijabla>
  </DomainObject.Predmet.ProtustrankaWithAdressOIB>
  <DomainObject.Predmet.ProtustrankaNazivFormated>
    <izvorni_sadrzaj>BARIVAN GRADNJA j.d.o.o. za gradnju, trgovinu i usluge</izvorni_sadrzaj>
    <derivirana_varijabla naziv="DomainObject.Predmet.ProtustrankaNazivFormated_1">BARIVAN GRADNJA j.d.o.o. za gradnju, trgovinu i usluge</derivirana_varijabla>
  </DomainObject.Predmet.ProtustrankaNazivFormated>
  <DomainObject.Predmet.ProtustrankaNazivFormatedOIB>
    <izvorni_sadrzaj>BARIVAN GRADNJA j.d.o.o. za gradnju, trgovinu i usluge, OIB 86017630992</izvorni_sadrzaj>
    <derivirana_varijabla naziv="DomainObject.Predmet.ProtustrankaNazivFormatedOIB_1">BARIVAN GRADNJA j.d.o.o. za gradnju, trgovinu i usluge, OIB 86017630992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BARIVAN GRADNJA j.d.o.o. za gradnju, trgovinu i usluge zastupanog po punomoćniku ZORA BARIŠIĆ</item>
    </izvorni_sadrzaj>
    <derivirana_varijabla naziv="DomainObject.Predmet.ProtuStrankaListFormated_1">
      <item>BARIVAN GRADNJA j.d.o.o. za gradnju, trgovinu i usluge zastupanog po punomoćniku ZORA BARIŠIĆ</item>
    </derivirana_varijabla>
  </DomainObject.Predmet.ProtuStrankaListFormated>
  <DomainObject.Predmet.ProtuStrankaListFormatedOIB>
    <izvorni_sadrzaj>
      <item>BARIVAN GRADNJA j.d.o.o. za gradnju, trgovinu i usluge, OIB 86017630992 zastupanog po punomoćniku ZORA BARIŠIĆ</item>
    </izvorni_sadrzaj>
    <derivirana_varijabla naziv="DomainObject.Predmet.ProtuStrankaListFormatedOIB_1">
      <item>BARIVAN GRADNJA j.d.o.o. za gradnju, trgovinu i usluge, OIB 86017630992 zastupanog po punomoćniku ZORA BARIŠIĆ</item>
    </derivirana_varijabla>
  </DomainObject.Predmet.ProtuStrankaListFormatedOIB>
  <DomainObject.Predmet.ProtuStrankaListFormatedWithAdress>
    <izvorni_sadrzaj>
      <item>BARIVAN GRADNJA j.d.o.o. za gradnju, trgovinu i usluge, Pečnjakova 1, 10000 Zagreb zastupanog po punomoćniku ZORA BARIŠIĆ</item>
    </izvorni_sadrzaj>
    <derivirana_varijabla naziv="DomainObject.Predmet.ProtuStrankaListFormatedWithAdress_1">
      <item>BARIVAN GRADNJA j.d.o.o. za gradnju, trgovinu i usluge, Pečnjakova 1, 10000 Zagreb zastupanog po punomoćniku ZORA BARIŠIĆ</item>
    </derivirana_varijabla>
  </DomainObject.Predmet.ProtuStrankaListFormatedWithAdress>
  <DomainObject.Predmet.ProtuStrankaListFormatedWithAdressOIB>
    <izvorni_sadrzaj>
      <item>BARIVAN GRADNJA j.d.o.o. za gradnju, trgovinu i usluge, OIB 86017630992, Pečnjakova 1, 10000 Zagreb zastupanog po punomoćniku ZORA BARIŠIĆ</item>
    </izvorni_sadrzaj>
    <derivirana_varijabla naziv="DomainObject.Predmet.ProtuStrankaListFormatedWithAdressOIB_1">
      <item>BARIVAN GRADNJA j.d.o.o. za gradnju, trgovinu i usluge, OIB 86017630992, Pečnjakova 1, 10000 Zagreb zastupanog po punomoćniku ZORA BARIŠIĆ</item>
    </derivirana_varijabla>
  </DomainObject.Predmet.ProtuStrankaListFormatedWithAdressOIB>
  <DomainObject.Predmet.ProtuStrankaListNazivFormated>
    <izvorni_sadrzaj>
      <item>BARIVAN GRADNJA j.d.o.o. za gradnju, trgovinu i usluge</item>
    </izvorni_sadrzaj>
    <derivirana_varijabla naziv="DomainObject.Predmet.ProtuStrankaListNazivFormated_1">
      <item>BARIVAN GRADNJA j.d.o.o. za gradnju, trgovinu i usluge</item>
    </derivirana_varijabla>
  </DomainObject.Predmet.ProtuStrankaListNazivFormated>
  <DomainObject.Predmet.ProtuStrankaListNazivFormatedOIB>
    <izvorni_sadrzaj>
      <item>BARIVAN GRADNJA j.d.o.o. za gradnju, trgovinu i usluge, OIB 86017630992</item>
    </izvorni_sadrzaj>
    <derivirana_varijabla naziv="DomainObject.Predmet.ProtuStrankaListNazivFormatedOIB_1">
      <item>BARIVAN GRADNJA j.d.o.o. za gradnju, trgovinu i usluge, OIB 86017630992</item>
    </derivirana_varijabla>
  </DomainObject.Predmet.ProtuStrankaListNazivFormatedOIB>
  <DomainObject.Predmet.OstaliListFormated>
    <izvorni_sadrzaj>
      <item>ZORA BARIŠIĆ punomoćnik sudionika u postupku BARIVAN GRADNJA j.d.o.o. za gradnju, trgovinu i usluge</item>
    </izvorni_sadrzaj>
    <derivirana_varijabla naziv="DomainObject.Predmet.OstaliListFormated_1">
      <item>ZORA BARIŠIĆ punomoćnik sudionika u postupku BARIVAN GRADNJA j.d.o.o. za gradnju, trgovinu i usluge</item>
    </derivirana_varijabla>
  </DomainObject.Predmet.OstaliListFormated>
  <DomainObject.Predmet.OstaliListFormatedOIB>
    <izvorni_sadrzaj>
      <item>ZORA BARIŠIĆ, OIB 43348730342 punomoćnik sudionika u postupku BARIVAN GRADNJA j.d.o.o. za gradnju, trgovinu i usluge</item>
    </izvorni_sadrzaj>
    <derivirana_varijabla naziv="DomainObject.Predmet.OstaliListFormatedOIB_1">
      <item>ZORA BARIŠIĆ, OIB 43348730342 punomoćnik sudionika u postupku BARIVAN GRADNJA j.d.o.o. za gradnju, trgovinu i usluge</item>
    </derivirana_varijabla>
  </DomainObject.Predmet.OstaliListFormatedOIB>
  <DomainObject.Predmet.OstaliListFormatedWithAdress>
    <izvorni_sadrzaj>
      <item>ZORA BARIŠIĆ, Unska 15, 44250 Petrinja punomoćnik sudionika u postupku BARIVAN GRADNJA j.d.o.o. za gradnju, trgovinu i usluge</item>
    </izvorni_sadrzaj>
    <derivirana_varijabla naziv="DomainObject.Predmet.OstaliListFormatedWithAdress_1">
      <item>ZORA BARIŠIĆ, Unska 15, 44250 Petrinja punomoćnik sudionika u postupku BARIVAN GRADNJA j.d.o.o. za gradnju, trgovinu i usluge</item>
    </derivirana_varijabla>
  </DomainObject.Predmet.OstaliListFormatedWithAdress>
  <DomainObject.Predmet.OstaliListFormatedWithAdressOIB>
    <izvorni_sadrzaj>
      <item>ZORA BARIŠIĆ, OIB 43348730342, Unska 15, 44250 Petrinja punomoćnik sudionika u postupku BARIVAN GRADNJA j.d.o.o. za gradnju, trgovinu i usluge</item>
    </izvorni_sadrzaj>
    <derivirana_varijabla naziv="DomainObject.Predmet.OstaliListFormatedWithAdressOIB_1">
      <item>ZORA BARIŠIĆ, OIB 43348730342, Unska 15, 44250 Petrinja punomoćnik sudionika u postupku BARIVAN GRADNJA j.d.o.o. za gradnju, trgovinu i usluge</item>
    </derivirana_varijabla>
  </DomainObject.Predmet.OstaliListFormatedWithAdressOIB>
  <DomainObject.Predmet.OstaliListNazivFormated>
    <izvorni_sadrzaj>
      <item>ZORA BARIŠIĆ</item>
    </izvorni_sadrzaj>
    <derivirana_varijabla naziv="DomainObject.Predmet.OstaliListNazivFormated_1">
      <item>ZORA BARIŠIĆ</item>
    </derivirana_varijabla>
  </DomainObject.Predmet.OstaliListNazivFormated>
  <DomainObject.Predmet.OstaliListNazivFormatedOIB>
    <izvorni_sadrzaj>
      <item>ZORA BARIŠIĆ, OIB 43348730342</item>
    </izvorni_sadrzaj>
    <derivirana_varijabla naziv="DomainObject.Predmet.OstaliListNazivFormatedOIB_1">
      <item>ZORA BARIŠIĆ, OIB 43348730342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BARIVAN GRADNJA j.d.o.o. za gradnju, trgovinu i usluge</izvorni_sadrzaj>
    <derivirana_varijabla naziv="DomainObject.Predmet.ProtustrankaIDrugi_1">BARIVAN GRADNJA j.d.o.o. za gradnju,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BARIVAN GRADNJA j.d.o.o. za gradnju, trgovinu i usluge, OIB 86017630992, Pečnjakova 1, 10000 Zagreb</izvorni_sadrzaj>
    <derivirana_varijabla naziv="DomainObject.Predmet.ProtustrankaIDrugiAdressOIB_1">BARIVAN GRADNJA j.d.o.o. za gradnju, trgovinu i usluge, OIB 86017630992, Pečnjakova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BARIVAN GRADNJA j.d.o.o. za gradnju, trgovinu i usluge</item>
      <item>ZORA BARIŠIĆ</item>
    </izvorni_sadrzaj>
    <derivirana_varijabla naziv="DomainObject.Predmet.SudioniciListNaziv_1">
      <item>FINA Regionalni centar Zagreb</item>
      <item>BARIVAN GRADNJA j.d.o.o. za gradnju, trgovinu i usluge</item>
      <item>ZORA BARIŠIĆ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BARIVAN GRADNJA j.d.o.o. za gradnju, trgovinu i usluge, OIB 86017630992, Pečnjakova 1,10000 Zagreb</item>
      <item>ZORA BARIŠIĆ, OIB 43348730342, Unska 15,44250 Petrinja</item>
    </izvorni_sadrzaj>
    <derivirana_varijabla naziv="DomainObject.Predmet.SudioniciListAdressOIB_1">
      <item>FINA Regionalni centar Zagreb, OIB 85821130368, Trg svibanjskih žrtava 1995. br. 1,10000 Zagreb</item>
      <item>BARIVAN GRADNJA j.d.o.o. za gradnju, trgovinu i usluge, OIB 86017630992, Pečnjakova 1,10000 Zagreb</item>
      <item>ZORA BARIŠIĆ, OIB 43348730342, Unska 15,44250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86017630992</item>
      <item>, OIB 43348730342</item>
    </izvorni_sadrzaj>
    <derivirana_varijabla naziv="DomainObject.Predmet.SudioniciListNazivOIB_1">
      <item>, OIB 85821130368</item>
      <item>, OIB 86017630992</item>
      <item>, OIB 43348730342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A8D568-BD59-4588-A250-24B834ADE8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300</properties:Words>
  <properties:Characters>1565</properties:Characters>
  <properties:Lines>50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2018-10-01T11:24:00Z</dcterms:created>
  <dc:creator>stecaj</dc:creator>
  <cp:lastModifiedBy>Matea Bizjak</cp:lastModifiedBy>
  <cp:lastPrinted>2018-10-02T11:34:00Z</cp:lastPrinted>
  <dcterms:modified xmlns:xsi="http://www.w3.org/2001/XMLSchema-instance" xsi:type="dcterms:W3CDTF">2018-10-02T11:34:00Z</dcterms:modified>
  <cp:revision>9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(St-5024-16- Zaključak-brisanje zabrane raspolaganja motornim vozilom.docx)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