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278d" w14:paraId="64a278d" w:rsidRDefault="00BF7FC3" w:rsidP="00BF7FC3" w:rsidR="007B2DBD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</w:t>
      </w:r>
    </w:p>
    <w:p w:rsidRDefault="007B2DBD" w:rsidP="00BF7FC3" w:rsidR="007B2DBD">
      <w:r>
        <w:rPr>
          <w:noProof/>
        </w:rPr>
        <w:t xml:space="preserve">         </w:t>
      </w:r>
      <w:r w:rsidR="00BF7FC3">
        <w:rPr>
          <w:noProof/>
        </w:rPr>
        <w:t xml:space="preserve">     </w:t>
      </w:r>
      <w:r w:rsidR="00BF7FC3"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092C31" w:rsidP="00092C31" w:rsidR="00092C31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 St-2374/2017</w:t>
      </w:r>
    </w:p>
    <w:p w:rsidRDefault="00092C31" w:rsidP="00A639E0" w:rsidR="00092C3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092C31" w:rsidP="00092C31" w:rsidR="00092C3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092C31" w:rsidP="00092C31" w:rsidR="00092C31">
      <w:pPr>
        <w:jc w:val="center"/>
        <w:rPr>
          <w:rFonts w:hAnsi="Times New Roman" w:ascii="Times New Roman"/>
          <w:szCs w:val="24"/>
        </w:rPr>
      </w:pPr>
    </w:p>
    <w:p w:rsidRDefault="00092C31" w:rsidP="00092C31" w:rsidR="00092C3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po sucu pojedincu  Jasenki Rundek, u stečajnom predmetu povodom zahtjeva FINANCIJSKE AGENCIJE, Regionalni centar Zagreb, Trg svibanjskih žrtava 1995 br. 1, OIB: 85821130368, za provedbu skraćenog stečajnog postupka nad dužnikom E.P.O.S. GVOZD d.o.o. za poljoprivredu, proizvodnju i usluge, Gvozd (Općina Gvozd), Pješčanica 163, OIB: 13064856624, </w:t>
      </w:r>
      <w:r w:rsidRPr="00AB50A3">
        <w:rPr>
          <w:rFonts w:hAnsi="Times New Roman" w:ascii="Times New Roman"/>
          <w:szCs w:val="24"/>
        </w:rPr>
        <w:t xml:space="preserve">dana </w:t>
      </w:r>
      <w:r w:rsidR="00AB50A3" w:rsidRPr="00AB50A3">
        <w:rPr>
          <w:rFonts w:hAnsi="Times New Roman" w:ascii="Times New Roman"/>
          <w:szCs w:val="24"/>
        </w:rPr>
        <w:t>30</w:t>
      </w:r>
      <w:r w:rsidRPr="00AB50A3">
        <w:rPr>
          <w:rFonts w:hAnsi="Times New Roman" w:ascii="Times New Roman"/>
          <w:szCs w:val="24"/>
        </w:rPr>
        <w:t xml:space="preserve">. studenoga 2017.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</w:p>
    <w:p w:rsidRDefault="007B2DBD" w:rsidP="00FF649E" w:rsidR="007B2DBD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6F6B29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7B2DBD" w:rsidP="00FF649E" w:rsidR="007B2DBD" w:rsidRPr="00840E3D">
      <w:pPr>
        <w:jc w:val="center"/>
        <w:rPr>
          <w:rFonts w:hAnsi="Times New Roman" w:ascii="Times New Roman"/>
          <w:szCs w:val="24"/>
        </w:rPr>
      </w:pPr>
    </w:p>
    <w:p w:rsidRDefault="00E72152" w:rsidP="00A639E0" w:rsidR="00FF649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092C31">
        <w:rPr>
          <w:rFonts w:hAnsi="Times New Roman" w:ascii="Times New Roman"/>
          <w:szCs w:val="24"/>
        </w:rPr>
        <w:t>E.P.O.S. GVOZD d.o.o. za poljoprivredu, proizvodnju i usluge, Gvozd (Općina Gvozd), Pješčanica 163, OIB: 13064856624</w:t>
      </w:r>
      <w:r w:rsidR="008445F5">
        <w:rPr>
          <w:rFonts w:hAnsi="Times New Roman" w:ascii="Times New Roman"/>
          <w:szCs w:val="24"/>
        </w:rPr>
        <w:t>.</w:t>
      </w:r>
    </w:p>
    <w:p w:rsidRDefault="007B2DBD" w:rsidP="00FF649E" w:rsidR="007B2DBD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7B2DBD" w:rsidP="00FF649E" w:rsidR="007B2DBD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 Podružnica Zagreb</w:t>
      </w:r>
      <w:r>
        <w:rPr>
          <w:rFonts w:hAnsi="Times New Roman" w:ascii="Times New Roman"/>
          <w:szCs w:val="24"/>
        </w:rPr>
        <w:t xml:space="preserve"> 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9D0355" w:rsidP="009D0355" w:rsidR="0062091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B2DBD">
        <w:rPr>
          <w:rFonts w:hAnsi="Times New Roman" w:ascii="Times New Roman"/>
        </w:rPr>
        <w:t xml:space="preserve">Podneskom </w:t>
      </w:r>
      <w:r w:rsidR="00B770AC">
        <w:rPr>
          <w:rFonts w:hAnsi="Times New Roman" w:ascii="Times New Roman"/>
        </w:rPr>
        <w:t>o</w:t>
      </w:r>
      <w:r>
        <w:rPr>
          <w:rFonts w:hAnsi="Times New Roman" w:ascii="Times New Roman"/>
        </w:rPr>
        <w:t>d</w:t>
      </w:r>
      <w:r w:rsidR="008445F5">
        <w:rPr>
          <w:rFonts w:hAnsi="Times New Roman" w:ascii="Times New Roman"/>
        </w:rPr>
        <w:t xml:space="preserve"> </w:t>
      </w:r>
      <w:r w:rsidR="00092C31">
        <w:rPr>
          <w:rFonts w:hAnsi="Times New Roman" w:ascii="Times New Roman"/>
        </w:rPr>
        <w:t>27</w:t>
      </w:r>
      <w:r w:rsidR="00620912">
        <w:rPr>
          <w:rFonts w:hAnsi="Times New Roman" w:ascii="Times New Roman"/>
        </w:rPr>
        <w:t>.</w:t>
      </w:r>
      <w:r w:rsidR="00B770AC">
        <w:rPr>
          <w:rFonts w:hAnsi="Times New Roman" w:ascii="Times New Roman"/>
        </w:rPr>
        <w:t>11.2017. punomoćnik stečajnog dužnika</w:t>
      </w:r>
      <w:r w:rsidR="007B2DBD">
        <w:rPr>
          <w:rFonts w:hAnsi="Times New Roman" w:ascii="Times New Roman"/>
        </w:rPr>
        <w:t xml:space="preserve"> u spis dostavlja Potvrdu Fine od </w:t>
      </w:r>
      <w:r w:rsidR="00092C31">
        <w:rPr>
          <w:rFonts w:hAnsi="Times New Roman" w:ascii="Times New Roman"/>
        </w:rPr>
        <w:t>27</w:t>
      </w:r>
      <w:r w:rsidR="007B2DBD">
        <w:rPr>
          <w:rFonts w:hAnsi="Times New Roman" w:ascii="Times New Roman"/>
        </w:rPr>
        <w:t xml:space="preserve">.11.2017. te </w:t>
      </w:r>
      <w:r w:rsidR="00620912">
        <w:rPr>
          <w:rFonts w:hAnsi="Times New Roman" w:ascii="Times New Roman"/>
        </w:rPr>
        <w:t>navodi da dužnik</w:t>
      </w:r>
      <w:r w:rsidR="00092C31">
        <w:rPr>
          <w:rFonts w:hAnsi="Times New Roman" w:ascii="Times New Roman"/>
        </w:rPr>
        <w:t xml:space="preserve"> više</w:t>
      </w:r>
      <w:r w:rsidR="00620912">
        <w:rPr>
          <w:rFonts w:hAnsi="Times New Roman" w:ascii="Times New Roman"/>
        </w:rPr>
        <w:t xml:space="preserve"> nije u blokadi</w:t>
      </w:r>
      <w:r w:rsidR="00092C31">
        <w:rPr>
          <w:rFonts w:hAnsi="Times New Roman" w:ascii="Times New Roman"/>
        </w:rPr>
        <w:t xml:space="preserve">. </w:t>
      </w:r>
      <w:r w:rsidR="00620912">
        <w:rPr>
          <w:rFonts w:hAnsi="Times New Roman" w:ascii="Times New Roman"/>
        </w:rPr>
        <w:t>Predlaže da se skraćeni stečajni postup</w:t>
      </w:r>
      <w:r w:rsidR="00092C31">
        <w:rPr>
          <w:rFonts w:hAnsi="Times New Roman" w:ascii="Times New Roman"/>
        </w:rPr>
        <w:t>a</w:t>
      </w:r>
      <w:r w:rsidR="00620912">
        <w:rPr>
          <w:rFonts w:hAnsi="Times New Roman" w:ascii="Times New Roman"/>
        </w:rPr>
        <w:t>k obustavi.</w:t>
      </w:r>
    </w:p>
    <w:p w:rsidRDefault="00620912" w:rsidP="00620912" w:rsidR="008445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</w:t>
      </w:r>
      <w:r w:rsidR="008445F5">
        <w:rPr>
          <w:rFonts w:hAnsi="Times New Roman" w:ascii="Times New Roman"/>
        </w:rPr>
        <w:t xml:space="preserve">Potvrdu Fine od </w:t>
      </w:r>
      <w:r w:rsidR="00092C31">
        <w:rPr>
          <w:rFonts w:hAnsi="Times New Roman" w:ascii="Times New Roman"/>
        </w:rPr>
        <w:t>27</w:t>
      </w:r>
      <w:r w:rsidR="00B770AC">
        <w:rPr>
          <w:rFonts w:hAnsi="Times New Roman" w:ascii="Times New Roman"/>
        </w:rPr>
        <w:t>.11.2017.</w:t>
      </w:r>
      <w:r w:rsidR="008445F5">
        <w:rPr>
          <w:rFonts w:hAnsi="Times New Roman" w:ascii="Times New Roman"/>
        </w:rPr>
        <w:t xml:space="preserve"> (lis</w:t>
      </w:r>
      <w:r w:rsidR="00092C31">
        <w:rPr>
          <w:rFonts w:hAnsi="Times New Roman" w:ascii="Times New Roman"/>
        </w:rPr>
        <w:t>t</w:t>
      </w:r>
      <w:r w:rsidR="008445F5">
        <w:rPr>
          <w:rFonts w:hAnsi="Times New Roman" w:ascii="Times New Roman"/>
        </w:rPr>
        <w:t xml:space="preserve"> </w:t>
      </w:r>
      <w:r w:rsidR="00B770AC">
        <w:rPr>
          <w:rFonts w:hAnsi="Times New Roman" w:ascii="Times New Roman"/>
        </w:rPr>
        <w:t>1</w:t>
      </w:r>
      <w:r w:rsidR="00092C31">
        <w:rPr>
          <w:rFonts w:hAnsi="Times New Roman" w:ascii="Times New Roman"/>
        </w:rPr>
        <w:t>2</w:t>
      </w:r>
      <w:r w:rsidR="00E601F9">
        <w:rPr>
          <w:rFonts w:hAnsi="Times New Roman" w:ascii="Times New Roman"/>
        </w:rPr>
        <w:t xml:space="preserve"> spisa) </w:t>
      </w:r>
      <w:r>
        <w:rPr>
          <w:rFonts w:hAnsi="Times New Roman" w:ascii="Times New Roman"/>
        </w:rPr>
        <w:t xml:space="preserve">utvrđeno je da je na računima i novčanim sredstvima dužnika na dan izdavanja potvrde evidentirano 0 dana neprekidne blokade odnosno ukupno </w:t>
      </w:r>
      <w:r w:rsidR="00092C31">
        <w:rPr>
          <w:rFonts w:hAnsi="Times New Roman" w:ascii="Times New Roman"/>
        </w:rPr>
        <w:t>172</w:t>
      </w:r>
      <w:r>
        <w:rPr>
          <w:rFonts w:hAnsi="Times New Roman" w:ascii="Times New Roman"/>
        </w:rPr>
        <w:t xml:space="preserve"> dana blokade u prethodni</w:t>
      </w:r>
      <w:r w:rsidR="00092C31">
        <w:rPr>
          <w:rFonts w:hAnsi="Times New Roman" w:ascii="Times New Roman"/>
        </w:rPr>
        <w:t>h</w:t>
      </w:r>
      <w:r>
        <w:rPr>
          <w:rFonts w:hAnsi="Times New Roman" w:ascii="Times New Roman"/>
        </w:rPr>
        <w:t xml:space="preserve"> 6 mjeseci zbog nepodmirenih osnova za plaćanje evidentiranih u Oče</w:t>
      </w:r>
      <w:r w:rsidR="007B2DBD">
        <w:rPr>
          <w:rFonts w:hAnsi="Times New Roman" w:ascii="Times New Roman"/>
        </w:rPr>
        <w:t>vidniku redoslijeda za plaćanje</w:t>
      </w:r>
      <w:r>
        <w:rPr>
          <w:rFonts w:hAnsi="Times New Roman" w:ascii="Times New Roman"/>
        </w:rPr>
        <w:t xml:space="preserve"> a da nepodmirene obveze na dan izdavanja potvrde </w:t>
      </w:r>
      <w:r w:rsidR="00E601F9">
        <w:rPr>
          <w:rFonts w:hAnsi="Times New Roman" w:ascii="Times New Roman"/>
        </w:rPr>
        <w:t>iznose 0,00 kn.</w:t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gore navedenog proizlazi da </w:t>
      </w:r>
      <w:r w:rsidR="00E72152">
        <w:rPr>
          <w:rFonts w:hAnsi="Times New Roman" w:ascii="Times New Roman"/>
        </w:rPr>
        <w:t xml:space="preserve">nisu ispunjeni uvjeti za provedbu skraćenog stečajnog postupka sukladno </w:t>
      </w:r>
      <w:r>
        <w:rPr>
          <w:rFonts w:hAnsi="Times New Roman" w:ascii="Times New Roman"/>
        </w:rPr>
        <w:t>čl. 428. SZ-a, te je stoga odlučeno kao u izreci ovog rješenja</w:t>
      </w:r>
      <w:r w:rsidR="00E72152">
        <w:rPr>
          <w:rFonts w:hAnsi="Times New Roman" w:ascii="Times New Roman"/>
        </w:rPr>
        <w:t>.</w:t>
      </w:r>
    </w:p>
    <w:p w:rsidRDefault="007B2DBD" w:rsidP="0027631B" w:rsidR="007B2DBD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AB50A3">
        <w:rPr>
          <w:rFonts w:hAnsi="Times New Roman" w:ascii="Times New Roman"/>
          <w:szCs w:val="24"/>
        </w:rPr>
        <w:t>30</w:t>
      </w:r>
      <w:r w:rsidR="00B770AC">
        <w:rPr>
          <w:rFonts w:hAnsi="Times New Roman" w:ascii="Times New Roman"/>
          <w:szCs w:val="24"/>
        </w:rPr>
        <w:t>. studenoga 2017.</w:t>
      </w:r>
    </w:p>
    <w:p w:rsidRDefault="007B2DBD" w:rsidP="0086140E" w:rsidR="007B2DBD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A14624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E601F9" w:rsidP="000E29AD" w:rsidR="00E601F9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0E29AD" w:rsidP="006F6B29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152480">
              <w:rPr>
                <w:rFonts w:hAnsi="Times New Roman" w:ascii="Times New Roman"/>
                <w:szCs w:val="24"/>
              </w:rPr>
              <w:t>, v.r.</w:t>
            </w:r>
          </w:p>
        </w:tc>
      </w:tr>
    </w:tbl>
    <w:p w:rsidRDefault="007B2DBD" w:rsidP="00E72152" w:rsidR="007B2DBD">
      <w:pPr>
        <w:rPr>
          <w:rFonts w:hAnsi="Times New Roman" w:ascii="Times New Roman"/>
          <w:szCs w:val="24"/>
        </w:rPr>
      </w:pPr>
    </w:p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lastRenderedPageBreak/>
        <w:t>Uputa o pravnom lijeku:</w:t>
      </w:r>
    </w:p>
    <w:p w:rsidRDefault="00FF649E" w:rsidP="00FF649E" w:rsidR="008445F5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</w:t>
      </w:r>
      <w:r w:rsidR="00B770AC">
        <w:rPr>
          <w:rFonts w:hAnsi="Times New Roman" w:ascii="Times New Roman"/>
          <w:szCs w:val="24"/>
        </w:rPr>
        <w:t xml:space="preserve">putem ovog suda </w:t>
      </w:r>
      <w:r w:rsidRPr="00C617A4">
        <w:rPr>
          <w:rFonts w:hAnsi="Times New Roman" w:ascii="Times New Roman"/>
          <w:szCs w:val="24"/>
        </w:rPr>
        <w:t xml:space="preserve">u 3 primjerka.  </w:t>
      </w:r>
    </w:p>
    <w:p w:rsidRDefault="00E601F9" w:rsidP="00FF649E" w:rsidR="00E601F9">
      <w:pPr>
        <w:jc w:val="both"/>
        <w:rPr>
          <w:rFonts w:hAnsi="Times New Roman" w:ascii="Times New Roman"/>
          <w:szCs w:val="24"/>
        </w:rPr>
      </w:pPr>
    </w:p>
    <w:p w:rsidRDefault="00152480" w:rsidR="00152480" w:rsidRPr="00152480">
      <w:pPr>
        <w:ind w:left="4320"/>
        <w:rPr>
          <w:rFonts w:hAnsi="Times New Roman" w:ascii="Times New Roman"/>
        </w:rPr>
      </w:pPr>
      <w:r w:rsidRPr="00152480">
        <w:rPr>
          <w:rFonts w:hAnsi="Times New Roman" w:ascii="Times New Roman"/>
        </w:rPr>
        <w:t>Za točnost otpravka-ovlašteni službenik:</w:t>
      </w:r>
    </w:p>
    <w:p w:rsidRDefault="00152480" w:rsidR="00152480" w:rsidRPr="00152480">
      <w:pPr>
        <w:ind w:left="5040"/>
        <w:rPr>
          <w:rFonts w:hAnsi="Times New Roman" w:ascii="Times New Roman"/>
        </w:rPr>
      </w:pPr>
      <w:r w:rsidRPr="00152480">
        <w:rPr>
          <w:rFonts w:hAnsi="Times New Roman" w:ascii="Times New Roman"/>
        </w:rPr>
        <w:t xml:space="preserve">         (Katarina Babić)</w:t>
      </w:r>
    </w:p>
    <w:p w:rsidRDefault="007B2DBD" w:rsidP="00FF649E" w:rsidR="007B2DBD">
      <w:pPr>
        <w:jc w:val="both"/>
        <w:rPr>
          <w:rFonts w:hAnsi="Times New Roman" w:ascii="Times New Roman"/>
          <w:szCs w:val="24"/>
        </w:rPr>
      </w:pPr>
    </w:p>
    <w:p w:rsidRDefault="00E601F9" w:rsidP="00FF649E" w:rsidR="00E601F9">
      <w:pPr>
        <w:jc w:val="both"/>
        <w:rPr>
          <w:rFonts w:hAnsi="Times New Roman" w:ascii="Times New Roman"/>
          <w:szCs w:val="24"/>
        </w:rPr>
      </w:pPr>
    </w:p>
    <w:sectPr w:rsidSect="00A14624" w:rsidR="00E601F9">
      <w:headerReference w:type="even" r:id="rId11"/>
      <w:headerReference w:type="default" r:id="rId12"/>
      <w:pgSz w:code="9" w:h="16840" w:w="11907"/>
      <w:pgMar w:gutter="0" w:footer="720" w:header="720" w:left="1531" w:bottom="1418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24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092C31">
      <w:rPr>
        <w:rFonts w:hAnsi="Times New Roman" w:ascii="Times New Roman"/>
        <w:szCs w:val="24"/>
      </w:rPr>
      <w:t>2374</w:t>
    </w:r>
    <w:r w:rsidR="00B770AC">
      <w:rPr>
        <w:rFonts w:hAnsi="Times New Roman" w:ascii="Times New Roman"/>
        <w:szCs w:val="24"/>
      </w:rPr>
      <w:t>/2017</w:t>
    </w:r>
  </w:p>
  <w:p w:rsidRDefault="007B2DBD" w:rsidP="006300BC" w:rsidR="007B2DBD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53A93B88"/>
    <w:multiLevelType w:val="hybridMultilevel"/>
    <w:tmpl w:val="0BCE24B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5E606312"/>
    <w:multiLevelType w:val="hybridMultilevel"/>
    <w:tmpl w:val="FBD23FAC"/>
    <w:lvl w:tplc="0DB6438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34D91"/>
    <w:rsid w:val="00067F4B"/>
    <w:rsid w:val="000845C3"/>
    <w:rsid w:val="00092C31"/>
    <w:rsid w:val="000E29AD"/>
    <w:rsid w:val="000F20EF"/>
    <w:rsid w:val="00110E51"/>
    <w:rsid w:val="001367DE"/>
    <w:rsid w:val="001435CC"/>
    <w:rsid w:val="00152480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510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2258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0912"/>
    <w:rsid w:val="00624974"/>
    <w:rsid w:val="006300BC"/>
    <w:rsid w:val="006F08F3"/>
    <w:rsid w:val="006F6B29"/>
    <w:rsid w:val="007269DC"/>
    <w:rsid w:val="0075240F"/>
    <w:rsid w:val="00774920"/>
    <w:rsid w:val="007B2DBD"/>
    <w:rsid w:val="007C1CE1"/>
    <w:rsid w:val="007F1B5B"/>
    <w:rsid w:val="00820E13"/>
    <w:rsid w:val="008445F5"/>
    <w:rsid w:val="0086140E"/>
    <w:rsid w:val="00863EAF"/>
    <w:rsid w:val="0087224D"/>
    <w:rsid w:val="008D630A"/>
    <w:rsid w:val="008E1B3D"/>
    <w:rsid w:val="008E1FD3"/>
    <w:rsid w:val="00904F4A"/>
    <w:rsid w:val="009163E6"/>
    <w:rsid w:val="00932300"/>
    <w:rsid w:val="00956F78"/>
    <w:rsid w:val="009610B6"/>
    <w:rsid w:val="009804E3"/>
    <w:rsid w:val="009A158D"/>
    <w:rsid w:val="009A55D3"/>
    <w:rsid w:val="009B1A7D"/>
    <w:rsid w:val="009C2BFC"/>
    <w:rsid w:val="009C707D"/>
    <w:rsid w:val="009D0355"/>
    <w:rsid w:val="00A14624"/>
    <w:rsid w:val="00A639E0"/>
    <w:rsid w:val="00AB50A3"/>
    <w:rsid w:val="00AD2094"/>
    <w:rsid w:val="00AE50E7"/>
    <w:rsid w:val="00B61959"/>
    <w:rsid w:val="00B770AC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01F9"/>
    <w:rsid w:val="00E62912"/>
    <w:rsid w:val="00E72152"/>
    <w:rsid w:val="00F00847"/>
    <w:rsid w:val="00F364AC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24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48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48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48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48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24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48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48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48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48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302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2374</izvorni_sadrzaj>
    <derivirana_varijabla naziv="DomainObject.Predmet.Broj_1">2374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St-2374/2017</izvorni_sadrzaj>
    <derivirana_varijabla naziv="DomainObject.Predmet.OznakaBroj_1">St-2374/2017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E.P.O.S. GVOZD d.o.o. zastupanog po punomoćniku Josip Ainrih Matić</izvorni_sadrzaj>
    <derivirana_varijabla naziv="DomainObject.Predmet.ProtustrankaFormated_1">  E.P.O.S. GVOZD d.o.o. zastupanog po punomoćniku Josip Ainrih Matić</derivirana_varijabla>
  </DomainObject.Predmet.ProtustrankaFormated>
  <DomainObject.Predmet.ProtustrankaFormatedOIB>
    <izvorni_sadrzaj>  E.P.O.S. GVOZD d.o.o., OIB 13064856624 zastupanog po punomoćniku Josip Ainrih Matić</izvorni_sadrzaj>
    <derivirana_varijabla naziv="DomainObject.Predmet.ProtustrankaFormatedOIB_1">  E.P.O.S. GVOZD d.o.o., OIB 13064856624 zastupanog po punomoćniku Josip Ainrih Matić</derivirana_varijabla>
  </DomainObject.Predmet.ProtustrankaFormatedOIB>
  <DomainObject.Predmet.ProtustrankaFormatedWithAdress>
    <izvorni_sadrzaj> E.P.O.S. GVOZD d.o.o., Pješčanica 163, 44410 Gvozd zastupanog po punomoćniku Josip Ainrih Matić</izvorni_sadrzaj>
    <derivirana_varijabla naziv="DomainObject.Predmet.ProtustrankaFormatedWithAdress_1"> E.P.O.S. GVOZD d.o.o., Pješčanica 163, 44410 Gvozd zastupanog po punomoćniku Josip Ainrih Matić</derivirana_varijabla>
  </DomainObject.Predmet.ProtustrankaFormatedWithAdress>
  <DomainObject.Predmet.ProtustrankaFormatedWithAdressOIB>
    <izvorni_sadrzaj> E.P.O.S. GVOZD d.o.o., OIB 13064856624, Pješčanica 163, 44410 Gvozd zastupanog po punomoćniku Josip Ainrih Matić</izvorni_sadrzaj>
    <derivirana_varijabla naziv="DomainObject.Predmet.ProtustrankaFormatedWithAdressOIB_1"> E.P.O.S. GVOZD d.o.o., OIB 13064856624, Pješčanica 163, 44410 Gvozd zastupanog po punomoćniku Josip Ainrih Matić</derivirana_varijabla>
  </DomainObject.Predmet.ProtustrankaFormatedWithAdressOIB>
  <DomainObject.Predmet.ProtustrankaWithAdress>
    <izvorni_sadrzaj>E.P.O.S. GVOZD d.o.o. Pješčanica 163, 44410 Gvozd</izvorni_sadrzaj>
    <derivirana_varijabla naziv="DomainObject.Predmet.ProtustrankaWithAdress_1">E.P.O.S. GVOZD d.o.o. Pješčanica 163, 44410 Gvozd</derivirana_varijabla>
  </DomainObject.Predmet.ProtustrankaWithAdress>
  <DomainObject.Predmet.ProtustrankaWithAdressOIB>
    <izvorni_sadrzaj>E.P.O.S. GVOZD d.o.o., OIB 13064856624, Pješčanica 163, 44410 Gvozd</izvorni_sadrzaj>
    <derivirana_varijabla naziv="DomainObject.Predmet.ProtustrankaWithAdressOIB_1">E.P.O.S. GVOZD d.o.o., OIB 13064856624, Pješčanica 163, 44410 Gvozd</derivirana_varijabla>
  </DomainObject.Predmet.ProtustrankaWithAdressOIB>
  <DomainObject.Predmet.ProtustrankaNazivFormated>
    <izvorni_sadrzaj>E.P.O.S. GVOZD d.o.o.</izvorni_sadrzaj>
    <derivirana_varijabla naziv="DomainObject.Predmet.ProtustrankaNazivFormated_1">E.P.O.S. GVOZD d.o.o.</derivirana_varijabla>
  </DomainObject.Predmet.ProtustrankaNazivFormated>
  <DomainObject.Predmet.ProtustrankaNazivFormatedOIB>
    <izvorni_sadrzaj>E.P.O.S. GVOZD d.o.o., OIB 13064856624</izvorni_sadrzaj>
    <derivirana_varijabla naziv="DomainObject.Predmet.ProtustrankaNazivFormatedOIB_1">E.P.O.S. GVOZD d.o.o., OIB 13064856624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E.P.O.S. GVOZD d.o.o. zastupanog po punomoćniku Josip Ainrih Matić</item>
    </izvorni_sadrzaj>
    <derivirana_varijabla naziv="DomainObject.Predmet.ProtuStrankaListFormated_1">
      <item>E.P.O.S. GVOZD d.o.o. zastupanog po punomoćniku Josip Ainrih Matić</item>
    </derivirana_varijabla>
  </DomainObject.Predmet.ProtuStrankaListFormated>
  <DomainObject.Predmet.ProtuStrankaListFormatedOIB>
    <izvorni_sadrzaj>
      <item>E.P.O.S. GVOZD d.o.o., OIB 13064856624 zastupanog po punomoćniku Josip Ainrih Matić</item>
    </izvorni_sadrzaj>
    <derivirana_varijabla naziv="DomainObject.Predmet.ProtuStrankaListFormatedOIB_1">
      <item>E.P.O.S. GVOZD d.o.o., OIB 13064856624 zastupanog po punomoćniku Josip Ainrih Matić</item>
    </derivirana_varijabla>
  </DomainObject.Predmet.ProtuStrankaListFormatedOIB>
  <DomainObject.Predmet.ProtuStrankaListFormatedWithAdress>
    <izvorni_sadrzaj>
      <item>E.P.O.S. GVOZD d.o.o., Pješčanica 163, 44410 Gvozd zastupanog po punomoćniku Josip Ainrih Matić</item>
    </izvorni_sadrzaj>
    <derivirana_varijabla naziv="DomainObject.Predmet.ProtuStrankaListFormatedWithAdress_1">
      <item>E.P.O.S. GVOZD d.o.o., Pješčanica 163, 44410 Gvozd zastupanog po punomoćniku Josip Ainrih Matić</item>
    </derivirana_varijabla>
  </DomainObject.Predmet.ProtuStrankaListFormatedWithAdress>
  <DomainObject.Predmet.ProtuStrankaListFormatedWithAdressOIB>
    <izvorni_sadrzaj>
      <item>E.P.O.S. GVOZD d.o.o., OIB 13064856624, Pješčanica 163, 44410 Gvozd zastupanog po punomoćniku Josip Ainrih Matić</item>
    </izvorni_sadrzaj>
    <derivirana_varijabla naziv="DomainObject.Predmet.ProtuStrankaListFormatedWithAdressOIB_1">
      <item>E.P.O.S. GVOZD d.o.o., OIB 13064856624, Pješčanica 163, 44410 Gvozd zastupanog po punomoćniku Josip Ainrih Matić</item>
    </derivirana_varijabla>
  </DomainObject.Predmet.ProtuStrankaListFormatedWithAdressOIB>
  <DomainObject.Predmet.ProtuStrankaListNazivFormated>
    <izvorni_sadrzaj>
      <item>E.P.O.S. GVOZD d.o.o.</item>
    </izvorni_sadrzaj>
    <derivirana_varijabla naziv="DomainObject.Predmet.ProtuStrankaListNazivFormated_1">
      <item>E.P.O.S. GVOZD d.o.o.</item>
    </derivirana_varijabla>
  </DomainObject.Predmet.ProtuStrankaListNazivFormated>
  <DomainObject.Predmet.ProtuStrankaListNazivFormatedOIB>
    <izvorni_sadrzaj>
      <item>E.P.O.S. GVOZD d.o.o., OIB 13064856624</item>
    </izvorni_sadrzaj>
    <derivirana_varijabla naziv="DomainObject.Predmet.ProtuStrankaListNazivFormatedOIB_1">
      <item>E.P.O.S. GVOZD d.o.o., OIB 13064856624</item>
    </derivirana_varijabla>
  </DomainObject.Predmet.ProtuStrankaListNazivFormatedOIB>
  <DomainObject.Predmet.OstaliListFormated>
    <izvorni_sadrzaj>
      <item>Josip Ainrih Matić punomoćnik sudionika u postupku E.P.O.S. GVOZD d.o.o.</item>
    </izvorni_sadrzaj>
    <derivirana_varijabla naziv="DomainObject.Predmet.OstaliListFormated_1">
      <item>Josip Ainrih Matić punomoćnik sudionika u postupku E.P.O.S. GVOZD d.o.o.</item>
    </derivirana_varijabla>
  </DomainObject.Predmet.OstaliListFormated>
  <DomainObject.Predmet.OstaliListFormatedOIB>
    <izvorni_sadrzaj>
      <item>Josip Ainrih Matić, OIB 58993652690 punomoćnik sudionika u postupku E.P.O.S. GVOZD d.o.o.</item>
    </izvorni_sadrzaj>
    <derivirana_varijabla naziv="DomainObject.Predmet.OstaliListFormatedOIB_1">
      <item>Josip Ainrih Matić, OIB 58993652690 punomoćnik sudionika u postupku E.P.O.S. GVOZD d.o.o.</item>
    </derivirana_varijabla>
  </DomainObject.Predmet.OstaliListFormatedOIB>
  <DomainObject.Predmet.OstaliListFormatedWithAdress>
    <izvorni_sadrzaj>
      <item>Josip Ainrih Matić, Ix. Bukovački Ogranak 21, 10000 Zagreb punomoćnik sudionika u postupku E.P.O.S. GVOZD d.o.o.</item>
    </izvorni_sadrzaj>
    <derivirana_varijabla naziv="DomainObject.Predmet.OstaliListFormatedWithAdress_1">
      <item>Josip Ainrih Matić, Ix. Bukovački Ogranak 21, 10000 Zagreb punomoćnik sudionika u postupku E.P.O.S. GVOZD d.o.o.</item>
    </derivirana_varijabla>
  </DomainObject.Predmet.OstaliListFormatedWithAdress>
  <DomainObject.Predmet.OstaliListFormatedWithAdressOIB>
    <izvorni_sadrzaj>
      <item>Josip Ainrih Matić, OIB 58993652690, Ix. Bukovački Ogranak 21, 10000 Zagreb punomoćnik sudionika u postupku E.P.O.S. GVOZD d.o.o.</item>
    </izvorni_sadrzaj>
    <derivirana_varijabla naziv="DomainObject.Predmet.OstaliListFormatedWithAdressOIB_1">
      <item>Josip Ainrih Matić, OIB 58993652690, Ix. Bukovački Ogranak 21, 10000 Zagreb punomoćnik sudionika u postupku E.P.O.S. GVOZD d.o.o.</item>
    </derivirana_varijabla>
  </DomainObject.Predmet.OstaliListFormatedWithAdressOIB>
  <DomainObject.Predmet.OstaliListNazivFormated>
    <izvorni_sadrzaj>
      <item>Josip Ainrih Matić</item>
    </izvorni_sadrzaj>
    <derivirana_varijabla naziv="DomainObject.Predmet.OstaliListNazivFormated_1">
      <item>Josip Ainrih Matić</item>
    </derivirana_varijabla>
  </DomainObject.Predmet.OstaliListNazivFormated>
  <DomainObject.Predmet.OstaliListNazivFormatedOIB>
    <izvorni_sadrzaj>
      <item>Josip Ainrih Matić, OIB 58993652690</item>
    </izvorni_sadrzaj>
    <derivirana_varijabla naziv="DomainObject.Predmet.OstaliListNazivFormatedOIB_1">
      <item>Josip Ainrih Matić, OIB 58993652690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E.P.O.S. GVOZD d.o.o.</izvorni_sadrzaj>
    <derivirana_varijabla naziv="DomainObject.Predmet.ProtustrankaIDrugi_1">E.P.O.S. GVOZD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E.P.O.S. GVOZD d.o.o., OIB 13064856624, Pješčanica 163, 44410 Gvozd</izvorni_sadrzaj>
    <derivirana_varijabla naziv="DomainObject.Predmet.ProtustrankaIDrugiAdressOIB_1">E.P.O.S. GVOZD d.o.o., OIB 13064856624, Pješčanica 163,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E.P.O.S. GVOZD d.o.o.</item>
      <item>Josip Ainrih Matić</item>
    </izvorni_sadrzaj>
    <derivirana_varijabla naziv="DomainObject.Predmet.SudioniciListNaziv_1">
      <item>FINA Regionalni centar Zagreb</item>
      <item>E.P.O.S. GVOZD d.o.o.</item>
      <item>Josip Ainrih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E.P.O.S. GVOZD d.o.o., OIB 13064856624, Pješčanica 163,44410 Gvozd</item>
      <item>Josip Ainrih Matić, OIB 58993652690, Ix. Bukovački Ogranak 21,10000 Zagreb</item>
    </izvorni_sadrzaj>
    <derivirana_varijabla naziv="DomainObject.Predmet.SudioniciListAdressOIB_1">
      <item>FINA Regionalni centar Zagreb, OIB 85821130368, Trg svibanjskih žrtava 1995. 1,10000 Zagreb</item>
      <item>E.P.O.S. GVOZD d.o.o., OIB 13064856624, Pješčanica 163,44410 Gvozd</item>
      <item>Josip Ainrih Matić, OIB 58993652690, Ix. Bukovački Ogranak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13064856624</item>
      <item>, OIB 58993652690</item>
    </izvorni_sadrzaj>
    <derivirana_varijabla naziv="DomainObject.Predmet.SudioniciListNazivOIB_1">
      <item>, OIB 85821130368</item>
      <item>, OIB 13064856624</item>
      <item>, OIB 58993652690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369</properties:Words>
  <properties:Characters>1960</properties:Characters>
  <properties:Lines>55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2017-11-28T13:37:00Z</dcterms:created>
  <dc:creator>kbabic</dc:creator>
  <cp:lastModifiedBy>Katarina Babić</cp:lastModifiedBy>
  <cp:lastPrinted>2017-11-30T08:16:00Z</cp:lastPrinted>
  <dcterms:modified xmlns:xsi="http://www.w3.org/2001/XMLSchema-instance" xsi:type="dcterms:W3CDTF">2017-11-30T08:16:00Z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