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bae5a" w14:paraId="b1bae5a" w:rsidRDefault="001D2511" w:rsidR="001D2511" w:rsidRPr="002A46D6">
      <w:pPr>
        <w15:collapsed w:val="false"/>
        <w:rPr>
          <w:sz w:val="24"/>
          <w:szCs w:val="24"/>
        </w:rPr>
      </w:pPr>
      <w:bookmarkStart w:name="_GoBack" w:id="0"/>
      <w:bookmarkEnd w:id="0"/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proofErr w:type="spellStart"/>
      <w:r w:rsidR="00834A88">
        <w:rPr>
          <w:sz w:val="24"/>
          <w:szCs w:val="24"/>
        </w:rPr>
        <w:t>85</w:t>
      </w:r>
      <w:proofErr w:type="spellEnd"/>
      <w:r w:rsidR="00FB63B7">
        <w:rPr>
          <w:sz w:val="24"/>
          <w:szCs w:val="24"/>
        </w:rPr>
        <w:t>. St-</w:t>
      </w:r>
      <w:proofErr w:type="spellStart"/>
      <w:r w:rsidR="00E13EFE">
        <w:rPr>
          <w:sz w:val="24"/>
          <w:szCs w:val="24"/>
        </w:rPr>
        <w:t>3587</w:t>
      </w:r>
      <w:proofErr w:type="spellEnd"/>
      <w:r w:rsidR="00987E6B">
        <w:rPr>
          <w:sz w:val="24"/>
          <w:szCs w:val="24"/>
        </w:rPr>
        <w:t>/</w:t>
      </w:r>
      <w:proofErr w:type="spellStart"/>
      <w:r w:rsidR="00987E6B">
        <w:rPr>
          <w:sz w:val="24"/>
          <w:szCs w:val="24"/>
        </w:rPr>
        <w:t>16</w:t>
      </w:r>
      <w:proofErr w:type="spellEnd"/>
    </w:p>
    <w:p w:rsidRDefault="004A35DD" w:rsidP="004A35DD" w:rsidR="004A35DD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4A35DD" w:rsidP="00CE4727" w:rsidR="004A35DD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T</w:t>
      </w:r>
      <w:r w:rsidR="00932D15">
        <w:rPr>
          <w:sz w:val="24"/>
          <w:szCs w:val="24"/>
        </w:rPr>
        <w:t>rgovački sud u Zagrebu</w:t>
      </w:r>
      <w:r w:rsidRPr="002A46D6">
        <w:rPr>
          <w:sz w:val="24"/>
          <w:szCs w:val="24"/>
        </w:rPr>
        <w:t xml:space="preserve">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E13EFE">
        <w:rPr>
          <w:sz w:val="24"/>
          <w:szCs w:val="24"/>
          <w:lang w:val="pt-BR"/>
        </w:rPr>
        <w:t xml:space="preserve">TAPETARIJA MESIĆ d.o.o. u stečaju, Zagreb, 1. Jordanovački odvojak 25, OIB: </w:t>
      </w:r>
      <w:proofErr w:type="spellStart"/>
      <w:r w:rsidR="00E13EFE" w:rsidRPr="000C2CA9">
        <w:rPr>
          <w:sz w:val="24"/>
          <w:szCs w:val="24"/>
        </w:rPr>
        <w:t>80228427439</w:t>
      </w:r>
      <w:proofErr w:type="spellEnd"/>
      <w:r w:rsidR="00775FD2" w:rsidRPr="002A46D6">
        <w:rPr>
          <w:sz w:val="24"/>
          <w:szCs w:val="24"/>
        </w:rPr>
        <w:t xml:space="preserve">, </w:t>
      </w:r>
      <w:r w:rsidR="0005243D">
        <w:rPr>
          <w:sz w:val="24"/>
          <w:szCs w:val="24"/>
        </w:rPr>
        <w:t>7</w:t>
      </w:r>
      <w:r w:rsidR="00AF67D9">
        <w:rPr>
          <w:sz w:val="24"/>
          <w:szCs w:val="24"/>
        </w:rPr>
        <w:t xml:space="preserve">. </w:t>
      </w:r>
      <w:r w:rsidR="0005243D">
        <w:rPr>
          <w:sz w:val="24"/>
          <w:szCs w:val="24"/>
        </w:rPr>
        <w:t xml:space="preserve">rujna </w:t>
      </w:r>
      <w:proofErr w:type="spellStart"/>
      <w:r w:rsidR="00CE4727" w:rsidRPr="002A46D6">
        <w:rPr>
          <w:sz w:val="24"/>
          <w:szCs w:val="24"/>
        </w:rPr>
        <w:t>20</w:t>
      </w:r>
      <w:r w:rsidR="00146866" w:rsidRPr="002A46D6">
        <w:rPr>
          <w:sz w:val="24"/>
          <w:szCs w:val="24"/>
        </w:rPr>
        <w:t>1</w:t>
      </w:r>
      <w:r w:rsidR="00A843AC">
        <w:rPr>
          <w:sz w:val="24"/>
          <w:szCs w:val="24"/>
        </w:rPr>
        <w:t>8</w:t>
      </w:r>
      <w:proofErr w:type="spellEnd"/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656489" w:rsidP="00656489" w:rsidR="00515CD0" w:rsidRPr="00515CD0">
      <w:pPr>
        <w:ind w:firstLine="720"/>
        <w:jc w:val="both"/>
        <w:rPr>
          <w:sz w:val="24"/>
          <w:szCs w:val="24"/>
        </w:rPr>
      </w:pPr>
      <w:r w:rsidRPr="00515CD0">
        <w:rPr>
          <w:sz w:val="24"/>
          <w:szCs w:val="24"/>
        </w:rPr>
        <w:t xml:space="preserve">Nalaže se stečajnom upravitelju u roku </w:t>
      </w:r>
      <w:r w:rsidR="0005243D">
        <w:rPr>
          <w:sz w:val="24"/>
          <w:szCs w:val="24"/>
        </w:rPr>
        <w:t>3</w:t>
      </w:r>
      <w:r w:rsidRPr="00515CD0">
        <w:rPr>
          <w:sz w:val="24"/>
          <w:szCs w:val="24"/>
        </w:rPr>
        <w:t xml:space="preserve"> dana od dostave ovog zaključka </w:t>
      </w:r>
      <w:r w:rsidR="0005243D">
        <w:rPr>
          <w:sz w:val="24"/>
          <w:szCs w:val="24"/>
        </w:rPr>
        <w:t xml:space="preserve">očitovati o razlozima ne postupanja po nalogu suda iz točke III. izreke zaključka od </w:t>
      </w:r>
      <w:proofErr w:type="spellStart"/>
      <w:r w:rsidR="0005243D">
        <w:rPr>
          <w:sz w:val="24"/>
          <w:szCs w:val="24"/>
        </w:rPr>
        <w:t>20</w:t>
      </w:r>
      <w:proofErr w:type="spellEnd"/>
      <w:r w:rsidR="0005243D">
        <w:rPr>
          <w:sz w:val="24"/>
          <w:szCs w:val="24"/>
        </w:rPr>
        <w:t xml:space="preserve">. srpnja </w:t>
      </w:r>
      <w:proofErr w:type="spellStart"/>
      <w:r w:rsidR="0005243D">
        <w:rPr>
          <w:sz w:val="24"/>
          <w:szCs w:val="24"/>
        </w:rPr>
        <w:t>2018</w:t>
      </w:r>
      <w:proofErr w:type="spellEnd"/>
      <w:r w:rsidR="0005243D">
        <w:rPr>
          <w:sz w:val="24"/>
          <w:szCs w:val="24"/>
        </w:rPr>
        <w:t xml:space="preserve">. kojim mu je naloženo </w:t>
      </w:r>
      <w:r w:rsidR="00515CD0" w:rsidRPr="00515CD0">
        <w:rPr>
          <w:sz w:val="24"/>
          <w:szCs w:val="24"/>
        </w:rPr>
        <w:t>specificirati iznos</w:t>
      </w:r>
      <w:r w:rsidR="00C334FA">
        <w:rPr>
          <w:sz w:val="24"/>
          <w:szCs w:val="24"/>
        </w:rPr>
        <w:t>e</w:t>
      </w:r>
      <w:r w:rsidR="00515CD0" w:rsidRPr="00515CD0">
        <w:rPr>
          <w:sz w:val="24"/>
          <w:szCs w:val="24"/>
        </w:rPr>
        <w:t xml:space="preserve"> </w:t>
      </w:r>
      <w:r w:rsidR="00C334FA">
        <w:rPr>
          <w:sz w:val="24"/>
          <w:szCs w:val="24"/>
        </w:rPr>
        <w:t>svak</w:t>
      </w:r>
      <w:r w:rsidR="00BB6964">
        <w:rPr>
          <w:sz w:val="24"/>
          <w:szCs w:val="24"/>
        </w:rPr>
        <w:t>e</w:t>
      </w:r>
      <w:r w:rsidR="00C334FA">
        <w:rPr>
          <w:sz w:val="24"/>
          <w:szCs w:val="24"/>
        </w:rPr>
        <w:t xml:space="preserve"> pojedine stavke ostalih troškova navedenih u podnesku od </w:t>
      </w:r>
      <w:proofErr w:type="spellStart"/>
      <w:r w:rsidR="00C334FA">
        <w:rPr>
          <w:sz w:val="24"/>
          <w:szCs w:val="24"/>
        </w:rPr>
        <w:t>19</w:t>
      </w:r>
      <w:proofErr w:type="spellEnd"/>
      <w:r w:rsidR="00C334FA">
        <w:rPr>
          <w:sz w:val="24"/>
          <w:szCs w:val="24"/>
        </w:rPr>
        <w:t xml:space="preserve">. srpnja </w:t>
      </w:r>
      <w:proofErr w:type="spellStart"/>
      <w:r w:rsidR="00C334FA">
        <w:rPr>
          <w:sz w:val="24"/>
          <w:szCs w:val="24"/>
        </w:rPr>
        <w:t>2018</w:t>
      </w:r>
      <w:proofErr w:type="spellEnd"/>
      <w:r w:rsidR="00C334FA">
        <w:rPr>
          <w:sz w:val="24"/>
          <w:szCs w:val="24"/>
        </w:rPr>
        <w:t xml:space="preserve">., </w:t>
      </w:r>
      <w:r w:rsidR="00515CD0" w:rsidRPr="00515CD0">
        <w:rPr>
          <w:sz w:val="24"/>
          <w:szCs w:val="24"/>
        </w:rPr>
        <w:t>tako d</w:t>
      </w:r>
      <w:r w:rsidR="00C334FA">
        <w:rPr>
          <w:sz w:val="24"/>
          <w:szCs w:val="24"/>
        </w:rPr>
        <w:t>a</w:t>
      </w:r>
      <w:r w:rsidR="00515CD0" w:rsidRPr="00515CD0">
        <w:rPr>
          <w:sz w:val="24"/>
          <w:szCs w:val="24"/>
        </w:rPr>
        <w:t xml:space="preserve"> za svaku pojedinu stavku navede točan iznosa troška, odnosno tako da navede točan iznos </w:t>
      </w:r>
      <w:r w:rsidR="00C334FA">
        <w:rPr>
          <w:sz w:val="24"/>
          <w:szCs w:val="24"/>
        </w:rPr>
        <w:t xml:space="preserve">troška </w:t>
      </w:r>
      <w:r w:rsidR="00515CD0" w:rsidRPr="00515CD0">
        <w:rPr>
          <w:sz w:val="24"/>
          <w:szCs w:val="24"/>
        </w:rPr>
        <w:t>na ime izrade pečata, točan iznos trošk</w:t>
      </w:r>
      <w:r w:rsidR="006A5836">
        <w:rPr>
          <w:sz w:val="24"/>
          <w:szCs w:val="24"/>
        </w:rPr>
        <w:t>a</w:t>
      </w:r>
      <w:r w:rsidR="00515CD0" w:rsidRPr="00515CD0">
        <w:rPr>
          <w:sz w:val="24"/>
          <w:szCs w:val="24"/>
        </w:rPr>
        <w:t xml:space="preserve"> na ime poštarine upućene </w:t>
      </w:r>
      <w:r w:rsidR="006A5836" w:rsidRPr="00515CD0">
        <w:rPr>
          <w:sz w:val="24"/>
          <w:szCs w:val="24"/>
        </w:rPr>
        <w:t>institucijama</w:t>
      </w:r>
      <w:r w:rsidR="00515CD0" w:rsidRPr="00515CD0">
        <w:rPr>
          <w:sz w:val="24"/>
          <w:szCs w:val="24"/>
        </w:rPr>
        <w:t xml:space="preserve">, bivšem zastupniku i dužnicima, točan iznosa troška na ime pokazivanja automobila zainteresiranim </w:t>
      </w:r>
      <w:r w:rsidR="006A5836" w:rsidRPr="00515CD0">
        <w:rPr>
          <w:sz w:val="24"/>
          <w:szCs w:val="24"/>
        </w:rPr>
        <w:t>osobama</w:t>
      </w:r>
      <w:r w:rsidR="006A5836">
        <w:rPr>
          <w:sz w:val="24"/>
          <w:szCs w:val="24"/>
        </w:rPr>
        <w:t xml:space="preserve"> i</w:t>
      </w:r>
      <w:r w:rsidR="00515CD0" w:rsidRPr="00515CD0">
        <w:rPr>
          <w:sz w:val="24"/>
          <w:szCs w:val="24"/>
        </w:rPr>
        <w:t xml:space="preserve"> toč</w:t>
      </w:r>
      <w:r w:rsidR="00D87CD1">
        <w:rPr>
          <w:sz w:val="24"/>
          <w:szCs w:val="24"/>
        </w:rPr>
        <w:t xml:space="preserve">an iznos troška na ime telefona, te </w:t>
      </w:r>
      <w:r w:rsidR="00BB6964">
        <w:rPr>
          <w:sz w:val="24"/>
          <w:szCs w:val="24"/>
        </w:rPr>
        <w:t>dokumentirati te troškove.</w:t>
      </w:r>
    </w:p>
    <w:p w:rsidRDefault="0005243D" w:rsidP="00CE4727" w:rsidR="0005243D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05243D">
        <w:rPr>
          <w:sz w:val="24"/>
          <w:szCs w:val="24"/>
        </w:rPr>
        <w:t>7.</w:t>
      </w:r>
      <w:r w:rsidR="003A362D">
        <w:rPr>
          <w:sz w:val="24"/>
          <w:szCs w:val="24"/>
        </w:rPr>
        <w:t xml:space="preserve"> </w:t>
      </w:r>
      <w:r w:rsidR="0005243D">
        <w:rPr>
          <w:sz w:val="24"/>
          <w:szCs w:val="24"/>
        </w:rPr>
        <w:t>rujna</w:t>
      </w:r>
      <w:r w:rsidR="00B25C29">
        <w:rPr>
          <w:sz w:val="24"/>
          <w:szCs w:val="24"/>
        </w:rPr>
        <w:t xml:space="preserve"> </w:t>
      </w:r>
      <w:proofErr w:type="spellStart"/>
      <w:r w:rsidR="00B25C29">
        <w:rPr>
          <w:sz w:val="24"/>
          <w:szCs w:val="24"/>
        </w:rPr>
        <w:t>2018</w:t>
      </w:r>
      <w:proofErr w:type="spellEnd"/>
      <w:r w:rsidR="00B25C29">
        <w:rPr>
          <w:sz w:val="24"/>
          <w:szCs w:val="24"/>
        </w:rPr>
        <w:t>.</w:t>
      </w: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6014B0" w:rsidR="001D2511">
      <w:pPr>
        <w:pStyle w:val="Tijeloteksta"/>
        <w:ind w:left="5040"/>
      </w:pPr>
      <w:r>
        <w:t xml:space="preserve"> </w:t>
      </w:r>
      <w:proofErr w:type="spellStart"/>
      <w:r>
        <w:t>mr.sc</w:t>
      </w:r>
      <w:proofErr w:type="spellEnd"/>
      <w:r>
        <w:t>. Ivana Koštarić Fegeš</w:t>
      </w:r>
      <w:r w:rsidR="006014B0">
        <w:t>, v.r.</w:t>
      </w:r>
    </w:p>
    <w:p w:rsidRDefault="006014B0" w:rsidP="006014B0" w:rsidR="006014B0">
      <w:pPr>
        <w:pStyle w:val="Tijeloteksta"/>
        <w:ind w:left="5040"/>
      </w:pPr>
    </w:p>
    <w:p w:rsidRDefault="006014B0" w:rsidP="006014B0" w:rsidR="006014B0" w:rsidRPr="002A46D6">
      <w:pPr>
        <w:pStyle w:val="Tijeloteksta"/>
        <w:ind w:left="5040"/>
      </w:pPr>
    </w:p>
    <w:p w:rsidRDefault="00A102B8" w:rsidP="00A102B8" w:rsidR="00A102B8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A102B8" w:rsidP="00A102B8" w:rsidR="00A102B8" w:rsidRPr="002A46D6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>
        <w:rPr>
          <w:sz w:val="24"/>
          <w:szCs w:val="24"/>
        </w:rPr>
        <w:t>ka nije dopušten pravni lijek (</w:t>
      </w:r>
      <w:r w:rsidRPr="002A46D6">
        <w:rPr>
          <w:sz w:val="24"/>
          <w:szCs w:val="24"/>
        </w:rPr>
        <w:t xml:space="preserve">čl. </w:t>
      </w:r>
      <w:proofErr w:type="spellStart"/>
      <w:r w:rsidRPr="002A46D6">
        <w:rPr>
          <w:sz w:val="24"/>
          <w:szCs w:val="24"/>
        </w:rPr>
        <w:t>19</w:t>
      </w:r>
      <w:proofErr w:type="spellEnd"/>
      <w:r w:rsidRPr="002A46D6">
        <w:rPr>
          <w:sz w:val="24"/>
          <w:szCs w:val="24"/>
        </w:rPr>
        <w:t xml:space="preserve">. st. 7. </w:t>
      </w:r>
      <w:r w:rsidRPr="003804D1">
        <w:rPr>
          <w:sz w:val="24"/>
          <w:szCs w:val="24"/>
        </w:rPr>
        <w:t xml:space="preserve">Stečajnog zakona </w:t>
      </w:r>
      <w:r>
        <w:rPr>
          <w:sz w:val="24"/>
          <w:szCs w:val="24"/>
        </w:rPr>
        <w:t xml:space="preserve">- </w:t>
      </w:r>
      <w:r w:rsidRPr="003804D1">
        <w:rPr>
          <w:sz w:val="24"/>
          <w:szCs w:val="24"/>
        </w:rPr>
        <w:t xml:space="preserve">„Narodne novine“ broj </w:t>
      </w:r>
      <w:proofErr w:type="spellStart"/>
      <w:r w:rsidRPr="003804D1">
        <w:rPr>
          <w:sz w:val="24"/>
          <w:szCs w:val="24"/>
        </w:rPr>
        <w:t>71</w:t>
      </w:r>
      <w:proofErr w:type="spellEnd"/>
      <w:r w:rsidRPr="003804D1">
        <w:rPr>
          <w:sz w:val="24"/>
          <w:szCs w:val="24"/>
        </w:rPr>
        <w:t>/</w:t>
      </w:r>
      <w:proofErr w:type="spellStart"/>
      <w:r w:rsidRPr="003804D1">
        <w:rPr>
          <w:sz w:val="24"/>
          <w:szCs w:val="24"/>
        </w:rPr>
        <w:t>15</w:t>
      </w:r>
      <w:proofErr w:type="spellEnd"/>
      <w:r w:rsidRPr="003804D1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Default="00656489" w:rsidP="00CE4727" w:rsidR="00656489">
      <w:pPr>
        <w:rPr>
          <w:sz w:val="24"/>
          <w:szCs w:val="24"/>
        </w:rPr>
      </w:pPr>
    </w:p>
    <w:p w:rsidRDefault="006014B0" w:rsidP="006014B0" w:rsidR="006014B0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6014B0" w:rsidP="006014B0" w:rsidR="00B639DE" w:rsidRPr="002A46D6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008B7"/>
    <w:rsid w:val="00002EFE"/>
    <w:rsid w:val="0001716D"/>
    <w:rsid w:val="0002131D"/>
    <w:rsid w:val="000519D1"/>
    <w:rsid w:val="0005243D"/>
    <w:rsid w:val="00090FCA"/>
    <w:rsid w:val="00097E91"/>
    <w:rsid w:val="000B325F"/>
    <w:rsid w:val="000C70DD"/>
    <w:rsid w:val="000F3FBC"/>
    <w:rsid w:val="00103F3D"/>
    <w:rsid w:val="00114293"/>
    <w:rsid w:val="00130EF6"/>
    <w:rsid w:val="00146866"/>
    <w:rsid w:val="00152565"/>
    <w:rsid w:val="00166AE8"/>
    <w:rsid w:val="00190CC1"/>
    <w:rsid w:val="001A0815"/>
    <w:rsid w:val="001D2511"/>
    <w:rsid w:val="00216892"/>
    <w:rsid w:val="00222A31"/>
    <w:rsid w:val="002325A9"/>
    <w:rsid w:val="00275900"/>
    <w:rsid w:val="002865B5"/>
    <w:rsid w:val="00291000"/>
    <w:rsid w:val="002A46D6"/>
    <w:rsid w:val="002B13AE"/>
    <w:rsid w:val="002B5611"/>
    <w:rsid w:val="002C0E29"/>
    <w:rsid w:val="002D0D53"/>
    <w:rsid w:val="002D4611"/>
    <w:rsid w:val="0033459C"/>
    <w:rsid w:val="003804D1"/>
    <w:rsid w:val="00382970"/>
    <w:rsid w:val="003869E8"/>
    <w:rsid w:val="003A362D"/>
    <w:rsid w:val="003E0B94"/>
    <w:rsid w:val="003F091E"/>
    <w:rsid w:val="003F320D"/>
    <w:rsid w:val="0047675D"/>
    <w:rsid w:val="00494BF5"/>
    <w:rsid w:val="004A35DD"/>
    <w:rsid w:val="004C6A58"/>
    <w:rsid w:val="004E5469"/>
    <w:rsid w:val="004F022B"/>
    <w:rsid w:val="00515CD0"/>
    <w:rsid w:val="00516A2C"/>
    <w:rsid w:val="005255C3"/>
    <w:rsid w:val="005354B8"/>
    <w:rsid w:val="00547C09"/>
    <w:rsid w:val="00556B6C"/>
    <w:rsid w:val="00564481"/>
    <w:rsid w:val="0057308E"/>
    <w:rsid w:val="005B5B68"/>
    <w:rsid w:val="006014B0"/>
    <w:rsid w:val="00604901"/>
    <w:rsid w:val="00636115"/>
    <w:rsid w:val="0064089D"/>
    <w:rsid w:val="0065484C"/>
    <w:rsid w:val="00656489"/>
    <w:rsid w:val="006A03F6"/>
    <w:rsid w:val="006A5836"/>
    <w:rsid w:val="006B4804"/>
    <w:rsid w:val="006E297D"/>
    <w:rsid w:val="006F1EBD"/>
    <w:rsid w:val="00700C49"/>
    <w:rsid w:val="00712637"/>
    <w:rsid w:val="00770B84"/>
    <w:rsid w:val="00775FD2"/>
    <w:rsid w:val="007A6843"/>
    <w:rsid w:val="007B3F07"/>
    <w:rsid w:val="007D06DA"/>
    <w:rsid w:val="007F082E"/>
    <w:rsid w:val="008278EB"/>
    <w:rsid w:val="00834A88"/>
    <w:rsid w:val="008B6E62"/>
    <w:rsid w:val="008C4205"/>
    <w:rsid w:val="008E06A3"/>
    <w:rsid w:val="00932D15"/>
    <w:rsid w:val="009457C8"/>
    <w:rsid w:val="00987E6B"/>
    <w:rsid w:val="009B59E9"/>
    <w:rsid w:val="009D396F"/>
    <w:rsid w:val="009F122E"/>
    <w:rsid w:val="009F4837"/>
    <w:rsid w:val="009F78F6"/>
    <w:rsid w:val="00A102B8"/>
    <w:rsid w:val="00A843AC"/>
    <w:rsid w:val="00AE5070"/>
    <w:rsid w:val="00AF67D9"/>
    <w:rsid w:val="00B07CEE"/>
    <w:rsid w:val="00B25C29"/>
    <w:rsid w:val="00B639DE"/>
    <w:rsid w:val="00BB446E"/>
    <w:rsid w:val="00BB6964"/>
    <w:rsid w:val="00BF4EA9"/>
    <w:rsid w:val="00C10154"/>
    <w:rsid w:val="00C232EF"/>
    <w:rsid w:val="00C334FA"/>
    <w:rsid w:val="00C40C56"/>
    <w:rsid w:val="00C64D2F"/>
    <w:rsid w:val="00CC7EC2"/>
    <w:rsid w:val="00CE4727"/>
    <w:rsid w:val="00D13D51"/>
    <w:rsid w:val="00D51828"/>
    <w:rsid w:val="00D6062E"/>
    <w:rsid w:val="00D87CD1"/>
    <w:rsid w:val="00D91CC0"/>
    <w:rsid w:val="00DE6DBE"/>
    <w:rsid w:val="00E13EFE"/>
    <w:rsid w:val="00E26ADC"/>
    <w:rsid w:val="00E359B8"/>
    <w:rsid w:val="00E414EA"/>
    <w:rsid w:val="00E430B1"/>
    <w:rsid w:val="00E560CF"/>
    <w:rsid w:val="00E60D8B"/>
    <w:rsid w:val="00E724BF"/>
    <w:rsid w:val="00E72D2A"/>
    <w:rsid w:val="00E8435A"/>
    <w:rsid w:val="00EB1392"/>
    <w:rsid w:val="00EB168B"/>
    <w:rsid w:val="00EC7FC5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14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14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4B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4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4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14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14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4B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4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4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5678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St-3587/2016-45</izvorni_sadrzaj>
    <derivirana_varijabla naziv="DomainObject.Oznaka_1">St-3587/2016-45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3587</izvorni_sadrzaj>
    <derivirana_varijabla naziv="DomainObject.Predmet.Broj_1">3587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St-3587/2016</izvorni_sadrzaj>
    <derivirana_varijabla naziv="DomainObject.Predmet.OznakaBroj_1">St-3587/2016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TAPETARIJA MESIĆ d.o.o.</izvorni_sadrzaj>
    <derivirana_varijabla naziv="DomainObject.Predmet.ProtustrankaFormated_1">  TAPETARIJA MESIĆ d.o.o.</derivirana_varijabla>
  </DomainObject.Predmet.ProtustrankaFormated>
  <DomainObject.Predmet.ProtustrankaFormatedOIB>
    <izvorni_sadrzaj>  TAPETARIJA MESIĆ d.o.o., OIB 80228427439</izvorni_sadrzaj>
    <derivirana_varijabla naziv="DomainObject.Predmet.ProtustrankaFormatedOIB_1">  TAPETARIJA MESIĆ d.o.o., OIB 80228427439</derivirana_varijabla>
  </DomainObject.Predmet.ProtustrankaFormatedOIB>
  <DomainObject.Predmet.ProtustrankaFormatedWithAdress>
    <izvorni_sadrzaj> TAPETARIJA MESIĆ d.o.o., 1. Jordanovački odvojak 25, 10000 Zagreb</izvorni_sadrzaj>
    <derivirana_varijabla naziv="DomainObject.Predmet.ProtustrankaFormatedWithAdress_1"> TAPETARIJA MESIĆ d.o.o., 1. Jordanovački odvojak 25, 10000 Zagreb</derivirana_varijabla>
  </DomainObject.Predmet.ProtustrankaFormatedWithAdress>
  <DomainObject.Predmet.ProtustrankaFormatedWithAdressOIB>
    <izvorni_sadrzaj> TAPETARIJA MESIĆ d.o.o., OIB 80228427439, 1. Jordanovački odvojak 25, 10000 Zagreb</izvorni_sadrzaj>
    <derivirana_varijabla naziv="DomainObject.Predmet.ProtustrankaFormatedWithAdressOIB_1"> TAPETARIJA MESIĆ d.o.o., OIB 80228427439, 1. Jordanovački odvojak 25, 10000 Zagreb</derivirana_varijabla>
  </DomainObject.Predmet.ProtustrankaFormatedWithAdressOIB>
  <DomainObject.Predmet.ProtustrankaWithAdress>
    <izvorni_sadrzaj>TAPETARIJA MESIĆ d.o.o. 1. Jordanovački odvojak 25, 10000 Zagreb</izvorni_sadrzaj>
    <derivirana_varijabla naziv="DomainObject.Predmet.ProtustrankaWithAdress_1">TAPETARIJA MESIĆ d.o.o. 1. Jordanovački odvojak 25, 10000 Zagreb</derivirana_varijabla>
  </DomainObject.Predmet.ProtustrankaWithAdress>
  <DomainObject.Predmet.ProtustrankaWithAdressOIB>
    <izvorni_sadrzaj>TAPETARIJA MESIĆ d.o.o., OIB 80228427439, 1. Jordanovački odvojak 25, 10000 Zagreb</izvorni_sadrzaj>
    <derivirana_varijabla naziv="DomainObject.Predmet.ProtustrankaWithAdressOIB_1">TAPETARIJA MESIĆ d.o.o., OIB 80228427439, 1. Jordanovački odvojak 25, 10000 Zagreb</derivirana_varijabla>
  </DomainObject.Predmet.ProtustrankaWithAdressOIB>
  <DomainObject.Predmet.ProtustrankaNazivFormated>
    <izvorni_sadrzaj>TAPETARIJA MESIĆ d.o.o.</izvorni_sadrzaj>
    <derivirana_varijabla naziv="DomainObject.Predmet.ProtustrankaNazivFormated_1">TAPETARIJA MESIĆ d.o.o.</derivirana_varijabla>
  </DomainObject.Predmet.ProtustrankaNazivFormated>
  <DomainObject.Predmet.ProtustrankaNazivFormatedOIB>
    <izvorni_sadrzaj>TAPETARIJA MESIĆ d.o.o., OIB 80228427439</izvorni_sadrzaj>
    <derivirana_varijabla naziv="DomainObject.Predmet.ProtustrankaNazivFormatedOIB_1">TAPETARIJA MESIĆ d.o.o., OIB 80228427439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Brunoslav Mesić</izvorni_sadrzaj>
    <derivirana_varijabla naziv="DomainObject.Predmet.StrankaFormated_1">  FINA Regionalni centar Zagreb; Brunoslav Mesić</derivirana_varijabla>
  </DomainObject.Predmet.StrankaFormated>
  <DomainObject.Predmet.StrankaFormatedOIB>
    <izvorni_sadrzaj>  FINA Regionalni centar Zagreb, OIB 85821130368; Brunoslav Mesić, OIB 67610745493</izvorni_sadrzaj>
    <derivirana_varijabla naziv="DomainObject.Predmet.StrankaFormatedOIB_1">  FINA Regionalni centar Zagreb, OIB 85821130368; Brunoslav Mesić, OIB 67610745493</derivirana_varijabla>
  </DomainObject.Predmet.StrankaFormatedOIB>
  <DomainObject.Predmet.StrankaFormatedWithAdress>
    <izvorni_sadrzaj> FINA Regionalni centar Zagreb, Trg svibanjskih žrtava 1995. br. 1, 10000 Zagreb; Brunoslav Mesić, I.jordanovački Odvojak 25, 10000 Zagreb</izvorni_sadrzaj>
    <derivirana_varijabla naziv="DomainObject.Predmet.StrankaFormatedWithAdress_1"> FINA Regionalni centar Zagreb, Trg svibanjskih žrtava 1995. br. 1, 10000 Zagreb; Brunoslav Mesić, I.jordanovački Odvojak 25, 10000 Zagreb</derivirana_varijabla>
  </DomainObject.Predmet.StrankaFormatedWithAdress>
  <DomainObject.Predmet.StrankaFormatedWithAdressOIB>
    <izvorni_sadrzaj> FINA Regionalni centar Zagreb, OIB 85821130368, Trg svibanjskih žrtava 1995. br. 1, 10000 Zagreb; Brunoslav Mesić, OIB 67610745493, I.jordanovački Odvojak 25, 10000 Zagreb</izvorni_sadrzaj>
    <derivirana_varijabla naziv="DomainObject.Predmet.StrankaFormatedWithAdressOIB_1"> FINA Regionalni centar Zagreb, OIB 85821130368, Trg svibanjskih žrtava 1995. br. 1, 10000 Zagreb; Brunoslav Mesić, OIB 67610745493, I.jordanovački Odvojak 25, 10000 Zagreb</derivirana_varijabla>
  </DomainObject.Predmet.StrankaFormatedWithAdressOIB>
  <DomainObject.Predmet.StrankaWithAdress>
    <izvorni_sadrzaj>FINA Regionalni centar Zagreb Trg svibanjskih žrtava 1995. br. 1,10000 Zagreb,Brunoslav Mesić I.jordanovački Odvojak 25,10000 Zagreb</izvorni_sadrzaj>
    <derivirana_varijabla naziv="DomainObject.Predmet.StrankaWithAdress_1">FINA Regionalni centar Zagreb Trg svibanjskih žrtava 1995. br. 1,10000 Zagreb,Brunoslav Mesić I.jordanovački Odvojak 25,10000 Zagreb</derivirana_varijabla>
  </DomainObject.Predmet.StrankaWithAdress>
  <DomainObject.Predmet.StrankaWithAdressOIB>
    <izvorni_sadrzaj>FINA Regionalni centar Zagreb, OIB 85821130368, Trg svibanjskih žrtava 1995. br. 1,10000 Zagreb,Brunoslav Mesić, OIB 67610745493, I.jordanovački Odvojak 25,10000 Zagreb</izvorni_sadrzaj>
    <derivirana_varijabla naziv="DomainObject.Predmet.StrankaWithAdressOIB_1">FINA Regionalni centar Zagreb, OIB 85821130368, Trg svibanjskih žrtava 1995. br. 1,10000 Zagreb,Brunoslav Mesić, OIB 67610745493, I.jordanovački Odvojak 25,10000 Zagreb</derivirana_varijabla>
  </DomainObject.Predmet.StrankaWithAdressOIB>
  <DomainObject.Predmet.StrankaNazivFormated>
    <izvorni_sadrzaj>FINA Regionalni centar Zagreb,Brunoslav Mesić</izvorni_sadrzaj>
    <derivirana_varijabla naziv="DomainObject.Predmet.StrankaNazivFormated_1">FINA Regionalni centar Zagreb,Brunoslav Mesić</derivirana_varijabla>
  </DomainObject.Predmet.StrankaNazivFormated>
  <DomainObject.Predmet.StrankaNazivFormatedOIB>
    <izvorni_sadrzaj>FINA Regionalni centar Zagreb, OIB 85821130368,Brunoslav Mesić, OIB 67610745493</izvorni_sadrzaj>
    <derivirana_varijabla naziv="DomainObject.Predmet.StrankaNazivFormatedOIB_1">FINA Regionalni centar Zagreb, OIB 85821130368,Brunoslav Mesić, OIB 67610745493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Brunoslav Mesić</item>
    </izvorni_sadrzaj>
    <derivirana_varijabla naziv="DomainObject.Predmet.StrankaListFormated_1">
      <item>FINA Regionalni centar Zagreb</item>
      <item>Brunoslav Mesić</item>
    </derivirana_varijabla>
  </DomainObject.Predmet.StrankaListFormated>
  <DomainObject.Predmet.StrankaListFormatedOIB>
    <izvorni_sadrzaj>
      <item>FINA Regionalni centar Zagreb, OIB 85821130368</item>
      <item>Brunoslav Mesić, OIB 67610745493</item>
    </izvorni_sadrzaj>
    <derivirana_varijabla naziv="DomainObject.Predmet.StrankaListFormatedOIB_1">
      <item>FINA Regionalni centar Zagreb, OIB 85821130368</item>
      <item>Brunoslav Mesić, OIB 67610745493</item>
    </derivirana_varijabla>
  </DomainObject.Predmet.StrankaListFormatedOIB>
  <DomainObject.Predmet.StrankaListFormatedWithAdress>
    <izvorni_sadrzaj>
      <item>FINA Regionalni centar Zagreb, Trg svibanjskih žrtava 1995. br. 1, 10000 Zagreb</item>
      <item>Brunoslav Mesić, I.jordanovački Odvojak 25, 10000 Zagreb</item>
    </izvorni_sadrzaj>
    <derivirana_varijabla naziv="DomainObject.Predmet.StrankaListFormatedWithAdress_1">
      <item>FINA Regionalni centar Zagreb, Trg svibanjskih žrtava 1995. br. 1, 10000 Zagreb</item>
      <item>Brunoslav Mesić, I.jordanovački Odvojak 25,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Brunoslav Mesić, OIB 67610745493, I.jordanovački Odvojak 25, 10000 Zagreb</item>
    </izvorni_sadrzaj>
    <derivirana_varijabla naziv="DomainObject.Predmet.StrankaListFormatedWithAdressOIB_1">
      <item>FINA Regionalni centar Zagreb, OIB 85821130368, Trg svibanjskih žrtava 1995. br. 1, 10000 Zagreb</item>
      <item>Brunoslav Mesić, OIB 67610745493, I.jordanovački Odvojak 25, 10000 Zagreb</item>
    </derivirana_varijabla>
  </DomainObject.Predmet.StrankaListFormatedWithAdressOIB>
  <DomainObject.Predmet.StrankaListNazivFormated>
    <izvorni_sadrzaj>
      <item>FINA Regionalni centar Zagreb</item>
      <item>Brunoslav Mesić</item>
    </izvorni_sadrzaj>
    <derivirana_varijabla naziv="DomainObject.Predmet.StrankaListNazivFormated_1">
      <item>FINA Regionalni centar Zagreb</item>
      <item>Brunoslav Mesić</item>
    </derivirana_varijabla>
  </DomainObject.Predmet.StrankaListNazivFormated>
  <DomainObject.Predmet.StrankaListNazivFormatedOIB>
    <izvorni_sadrzaj>
      <item>FINA Regionalni centar Zagreb, OIB 85821130368</item>
      <item>Brunoslav Mesić, OIB 67610745493</item>
    </izvorni_sadrzaj>
    <derivirana_varijabla naziv="DomainObject.Predmet.StrankaListNazivFormatedOIB_1">
      <item>FINA Regionalni centar Zagreb, OIB 85821130368</item>
      <item>Brunoslav Mesić, OIB 67610745493</item>
    </derivirana_varijabla>
  </DomainObject.Predmet.StrankaListNazivFormatedOIB>
  <DomainObject.Predmet.ProtuStrankaListFormated>
    <izvorni_sadrzaj>
      <item>TAPETARIJA MESIĆ d.o.o.</item>
    </izvorni_sadrzaj>
    <derivirana_varijabla naziv="DomainObject.Predmet.ProtuStrankaListFormated_1">
      <item>TAPETARIJA MESIĆ d.o.o.</item>
    </derivirana_varijabla>
  </DomainObject.Predmet.ProtuStrankaListFormated>
  <DomainObject.Predmet.ProtuStrankaListFormatedOIB>
    <izvorni_sadrzaj>
      <item>TAPETARIJA MESIĆ d.o.o., OIB 80228427439</item>
    </izvorni_sadrzaj>
    <derivirana_varijabla naziv="DomainObject.Predmet.ProtuStrankaListFormatedOIB_1">
      <item>TAPETARIJA MESIĆ d.o.o., OIB 80228427439</item>
    </derivirana_varijabla>
  </DomainObject.Predmet.ProtuStrankaListFormatedOIB>
  <DomainObject.Predmet.ProtuStrankaListFormatedWithAdress>
    <izvorni_sadrzaj>
      <item>TAPETARIJA MESIĆ d.o.o., 1. Jordanovački odvojak 25, 10000 Zagreb</item>
    </izvorni_sadrzaj>
    <derivirana_varijabla naziv="DomainObject.Predmet.ProtuStrankaListFormatedWithAdress_1">
      <item>TAPETARIJA MESIĆ d.o.o., 1. Jordanovački odvojak 25, 10000 Zagreb</item>
    </derivirana_varijabla>
  </DomainObject.Predmet.ProtuStrankaListFormatedWithAdress>
  <DomainObject.Predmet.ProtuStrankaListFormatedWithAdressOIB>
    <izvorni_sadrzaj>
      <item>TAPETARIJA MESIĆ d.o.o., OIB 80228427439, 1. Jordanovački odvojak 25, 10000 Zagreb</item>
    </izvorni_sadrzaj>
    <derivirana_varijabla naziv="DomainObject.Predmet.ProtuStrankaListFormatedWithAdressOIB_1">
      <item>TAPETARIJA MESIĆ d.o.o., OIB 80228427439, 1. Jordanovački odvojak 25, 10000 Zagreb</item>
    </derivirana_varijabla>
  </DomainObject.Predmet.ProtuStrankaListFormatedWithAdressOIB>
  <DomainObject.Predmet.ProtuStrankaListNazivFormated>
    <izvorni_sadrzaj>
      <item>TAPETARIJA MESIĆ d.o.o.</item>
    </izvorni_sadrzaj>
    <derivirana_varijabla naziv="DomainObject.Predmet.ProtuStrankaListNazivFormated_1">
      <item>TAPETARIJA MESIĆ d.o.o.</item>
    </derivirana_varijabla>
  </DomainObject.Predmet.ProtuStrankaListNazivFormated>
  <DomainObject.Predmet.ProtuStrankaListNazivFormatedOIB>
    <izvorni_sadrzaj>
      <item>TAPETARIJA MESIĆ d.o.o., OIB 80228427439</item>
    </izvorni_sadrzaj>
    <derivirana_varijabla naziv="DomainObject.Predmet.ProtuStrankaListNazivFormatedOIB_1">
      <item>TAPETARIJA MESIĆ d.o.o., OIB 80228427439</item>
    </derivirana_varijabla>
  </DomainObject.Predmet.ProtuStrankaListNazivFormatedOIB>
  <DomainObject.Predmet.OstaliListFormated>
    <izvorni_sadrzaj>
      <item>Brunoslav Mesić</item>
    </izvorni_sadrzaj>
    <derivirana_varijabla naziv="DomainObject.Predmet.OstaliListFormated_1">
      <item>Brunoslav Mesić</item>
    </derivirana_varijabla>
  </DomainObject.Predmet.OstaliListFormated>
  <DomainObject.Predmet.OstaliListFormatedOIB>
    <izvorni_sadrzaj>
      <item>Brunoslav Mesić, OIB 67610745493</item>
    </izvorni_sadrzaj>
    <derivirana_varijabla naziv="DomainObject.Predmet.OstaliListFormatedOIB_1">
      <item>Brunoslav Mesić, OIB 67610745493</item>
    </derivirana_varijabla>
  </DomainObject.Predmet.OstaliListFormatedOIB>
  <DomainObject.Predmet.OstaliListFormatedWithAdress>
    <izvorni_sadrzaj>
      <item>Brunoslav Mesić, I.jordanovački Odvojak 25, 10000 Zagreb</item>
    </izvorni_sadrzaj>
    <derivirana_varijabla naziv="DomainObject.Predmet.OstaliListFormatedWithAdress_1">
      <item>Brunoslav Mesić, I.jordanovački Odvojak 25, 10000 Zagreb</item>
    </derivirana_varijabla>
  </DomainObject.Predmet.OstaliListFormatedWithAdress>
  <DomainObject.Predmet.OstaliListFormatedWithAdressOIB>
    <izvorni_sadrzaj>
      <item>Brunoslav Mesić, OIB 67610745493, I.jordanovački Odvojak 25, 10000 Zagreb</item>
    </izvorni_sadrzaj>
    <derivirana_varijabla naziv="DomainObject.Predmet.OstaliListFormatedWithAdressOIB_1">
      <item>Brunoslav Mesić, OIB 67610745493, I.jordanovački Odvojak 25, 10000 Zagreb</item>
    </derivirana_varijabla>
  </DomainObject.Predmet.OstaliListFormatedWithAdressOIB>
  <DomainObject.Predmet.OstaliListNazivFormated>
    <izvorni_sadrzaj>
      <item>Brunoslav Mesić</item>
    </izvorni_sadrzaj>
    <derivirana_varijabla naziv="DomainObject.Predmet.OstaliListNazivFormated_1">
      <item>Brunoslav Mesić</item>
    </derivirana_varijabla>
  </DomainObject.Predmet.OstaliListNazivFormated>
  <DomainObject.Predmet.OstaliListNazivFormatedOIB>
    <izvorni_sadrzaj>
      <item>Brunoslav Mesić, OIB 67610745493</item>
    </izvorni_sadrzaj>
    <derivirana_varijabla naziv="DomainObject.Predmet.OstaliListNazivFormatedOIB_1">
      <item>Brunoslav Mesić, OIB 67610745493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>St-3587/2016-45</izvorni_sadrzaj>
    <derivirana_varijabla naziv="DomainObject.PoslovniBrojDokumenta_1">St-3587/2016-45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TAPETARIJA MESIĆ d.o.o.</izvorni_sadrzaj>
    <derivirana_varijabla naziv="DomainObject.Predmet.ProtustrankaIDrugi_1">TAPETARIJA MESIĆ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TAPETARIJA MESIĆ d.o.o., OIB 80228427439, 1. Jordanovački odvojak 25, 10000 Zagreb</izvorni_sadrzaj>
    <derivirana_varijabla naziv="DomainObject.Predmet.ProtustrankaIDrugiAdressOIB_1">TAPETARIJA MESIĆ d.o.o., OIB 80228427439, 1. Jordanovački odvojak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TAPETARIJA MESIĆ d.o.o.</item>
      <item>Brunoslav Mesić</item>
      <item>Brunoslav Mesić</item>
    </izvorni_sadrzaj>
    <derivirana_varijabla naziv="DomainObject.Predmet.SudioniciListNaziv_1">
      <item>FINA Regionalni centar Zagreb</item>
      <item>TAPETARIJA MESIĆ d.o.o.</item>
      <item>Brunoslav Mesić</item>
      <item>Brunoslav Mesić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TAPETARIJA MESIĆ d.o.o., OIB 80228427439, 1. Jordanovački odvojak 25,10000 Zagreb</item>
      <item>Brunoslav Mesić, OIB 67610745493, I.jordanovački Odvojak 25,10000 Zagreb</item>
      <item>Brunoslav Mesić, OIB 67610745493, I.jordanovački Odvojak 25,10000 Zagreb</item>
    </izvorni_sadrzaj>
    <derivirana_varijabla naziv="DomainObject.Predmet.SudioniciListAdressOIB_1">
      <item>FINA Regionalni centar Zagreb, OIB 85821130368, Trg svibanjskih žrtava 1995. br. 1,10000 Zagreb</item>
      <item>TAPETARIJA MESIĆ d.o.o., OIB 80228427439, 1. Jordanovački odvojak 25,10000 Zagreb</item>
      <item>Brunoslav Mesić, OIB 67610745493, I.jordanovački Odvojak 25,10000 Zagreb</item>
      <item>Brunoslav Mesić, OIB 67610745493, I.jordanovački Odvojak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80228427439</item>
      <item>, OIB 67610745493</item>
      <item>, OIB 67610745493</item>
    </izvorni_sadrzaj>
    <derivirana_varijabla naziv="DomainObject.Predmet.SudioniciListNazivOIB_1">
      <item>, OIB 85821130368</item>
      <item>, OIB 80228427439</item>
      <item>, OIB 67610745493</item>
      <item>, OIB 67610745493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219</properties:Words>
  <properties:Characters>1053</properties:Characters>
  <properties:Lines>35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2018-09-07T11:53:00Z</dcterms:created>
  <dc:creator>nmarkovic</dc:creator>
  <cp:lastModifiedBy>Natalija Perković</cp:lastModifiedBy>
  <cp:lastPrinted>2018-09-07T12:01:00Z</cp:lastPrinted>
  <dcterms:modified xmlns:xsi="http://www.w3.org/2001/XMLSchema-instance" xsi:type="dcterms:W3CDTF">2018-09-07T12:02:00Z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St-3587/2016-45 / Odluka - Zaključak (zaključak_razlozi ne postupanja po nalogu suda.docx)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