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68c4" w14:paraId="b2d68c4" w:rsidRDefault="00725C85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 w:rsidRPr="005D27D4">
        <w:rPr>
          <w:b/>
          <w:lang w:val="hr-HR"/>
        </w:rPr>
        <w:t>Broj: 7/St-8</w:t>
      </w:r>
      <w:r w:rsidR="00FC3E44">
        <w:rPr>
          <w:b/>
          <w:lang w:val="hr-HR"/>
        </w:rPr>
        <w:t>9</w:t>
      </w:r>
      <w:r w:rsidR="000C2037">
        <w:rPr>
          <w:b/>
          <w:lang w:val="hr-HR"/>
        </w:rPr>
        <w:t>2</w:t>
      </w:r>
      <w:r w:rsidR="00FC3E44">
        <w:rPr>
          <w:b/>
          <w:lang w:val="hr-HR"/>
        </w:rPr>
        <w:t>/2016-3</w:t>
      </w:r>
    </w:p>
    <w:p w:rsidRDefault="007B218F" w:rsidP="002A0407" w:rsidR="000C2037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CA03A1" w:rsidRPr="00722673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 </w:t>
      </w:r>
      <w:r w:rsidR="00FC3E44">
        <w:rPr>
          <w:lang w:val="hr-HR"/>
        </w:rPr>
        <w:t>predlagatelja ŠTIVICA d.o.o., Slavonski Brod, Petra Krešimira IV 12, OIB 49383691561</w:t>
      </w:r>
      <w:r w:rsidR="000C2037">
        <w:rPr>
          <w:lang w:val="hr-HR"/>
        </w:rPr>
        <w:t>,</w:t>
      </w:r>
      <w:r w:rsidR="008233B0" w:rsidRPr="008233B0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570130">
        <w:rPr>
          <w:lang w:val="hr-HR"/>
        </w:rPr>
        <w:t xml:space="preserve"> </w:t>
      </w:r>
      <w:r w:rsidR="00FC3E44" w:rsidRPr="00FC3E44">
        <w:rPr>
          <w:lang w:val="hr-HR"/>
        </w:rPr>
        <w:t xml:space="preserve">BROD NA SAVI  kreditna unija "u likvidaciji", </w:t>
      </w:r>
      <w:r w:rsidR="00FC3E44">
        <w:rPr>
          <w:lang w:val="hr-HR"/>
        </w:rPr>
        <w:t xml:space="preserve">Slavonski Brod, </w:t>
      </w:r>
      <w:r w:rsidR="00FC3E44" w:rsidRPr="00FC3E44">
        <w:rPr>
          <w:lang w:val="hr-HR"/>
        </w:rPr>
        <w:t>Ivana pl. Zajca 21,  OIB: 43254613447</w:t>
      </w:r>
      <w:r w:rsidR="002F2637">
        <w:rPr>
          <w:lang w:val="hr-HR"/>
        </w:rPr>
        <w:t xml:space="preserve">, </w:t>
      </w:r>
      <w:r w:rsidRPr="00E22421">
        <w:rPr>
          <w:lang w:val="hr-HR"/>
        </w:rPr>
        <w:t xml:space="preserve">dana </w:t>
      </w:r>
      <w:r w:rsidR="000C2037">
        <w:rPr>
          <w:lang w:val="hr-HR"/>
        </w:rPr>
        <w:t>1</w:t>
      </w:r>
      <w:r w:rsidR="00FC3E44">
        <w:rPr>
          <w:lang w:val="hr-HR"/>
        </w:rPr>
        <w:t>7</w:t>
      </w:r>
      <w:r w:rsidR="000C2037">
        <w:rPr>
          <w:lang w:val="hr-HR"/>
        </w:rPr>
        <w:t>. lipnja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2F2637" w:rsidP="008233B0" w:rsidR="002F2637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C3E44" w:rsidRPr="00FC3E44">
        <w:rPr>
          <w:lang w:val="hr-HR"/>
        </w:rPr>
        <w:t>BROD NA SAVI  kreditna unija "u likvidaciji", Slavonski Brod, Ivana pl. Zajca 21,  OIB: 43254613447</w:t>
      </w:r>
      <w:r w:rsidR="007B218F" w:rsidRPr="00E22421">
        <w:rPr>
          <w:lang w:val="hr-HR"/>
        </w:rPr>
        <w:t xml:space="preserve">.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0C2037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13</w:t>
      </w:r>
      <w:r w:rsidR="00CD07B7">
        <w:rPr>
          <w:b/>
          <w:lang w:val="hr-HR"/>
        </w:rPr>
        <w:t xml:space="preserve">. </w:t>
      </w:r>
      <w:r w:rsidR="00CA03A1"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8A364D"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8A364D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>
      <w:pPr>
        <w:jc w:val="both"/>
        <w:rPr>
          <w:lang w:val="hr-HR"/>
        </w:rPr>
      </w:pPr>
    </w:p>
    <w:p w:rsidRDefault="007B218F" w:rsidP="00E22421" w:rsidR="00CA03A1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FC3E44">
        <w:rPr>
          <w:lang w:val="hr-HR"/>
        </w:rPr>
        <w:t xml:space="preserve"> Štivica d.o.o., Slavonski Brod</w:t>
      </w:r>
      <w:r w:rsidR="003537DD">
        <w:rPr>
          <w:lang w:val="hr-HR"/>
        </w:rPr>
        <w:t>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CA03A1" w:rsidP="00E22421" w:rsidR="00CA03A1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</w:t>
      </w:r>
      <w:r w:rsidR="008A364D">
        <w:rPr>
          <w:lang w:val="hr-HR"/>
        </w:rPr>
        <w:t xml:space="preserve">– likvidatorima </w:t>
      </w:r>
      <w:r w:rsidR="002A0407">
        <w:rPr>
          <w:lang w:val="hr-HR"/>
        </w:rPr>
        <w:t>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722673" w:rsidP="002D31B3" w:rsidR="00722673">
      <w:pPr>
        <w:jc w:val="center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72267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FC3E44">
        <w:rPr>
          <w:lang w:val="hr-HR"/>
        </w:rPr>
        <w:t>e</w:t>
      </w:r>
      <w:r w:rsidR="00595245">
        <w:rPr>
          <w:lang w:val="hr-HR"/>
        </w:rPr>
        <w:t xml:space="preserve"> Slavonski Brod, za provođenje skraćenog stečajnog postupka nad stečajnim dužnikom doneseno je pravomoćno rješenje poslovni broj 7/St-</w:t>
      </w:r>
      <w:r w:rsidR="00FC3E44">
        <w:rPr>
          <w:lang w:val="hr-HR"/>
        </w:rPr>
        <w:t>842</w:t>
      </w:r>
      <w:r w:rsidR="00595245">
        <w:rPr>
          <w:lang w:val="hr-HR"/>
        </w:rPr>
        <w:t>/2015-</w:t>
      </w:r>
      <w:r w:rsidR="00FC3E44">
        <w:rPr>
          <w:lang w:val="hr-HR"/>
        </w:rPr>
        <w:t>8</w:t>
      </w:r>
    </w:p>
    <w:p w:rsidRDefault="00722673" w:rsidP="00722673" w:rsidR="00722673" w:rsidRPr="00722673">
      <w:pPr>
        <w:jc w:val="right"/>
        <w:rPr>
          <w:b/>
          <w:lang w:val="hr-HR"/>
        </w:rPr>
      </w:pPr>
      <w:r w:rsidRPr="00722673">
        <w:rPr>
          <w:b/>
          <w:lang w:val="hr-HR"/>
        </w:rPr>
        <w:lastRenderedPageBreak/>
        <w:t>Broj: 7/St-892/2016-3</w:t>
      </w:r>
    </w:p>
    <w:p w:rsidRDefault="00722673" w:rsidP="00595245" w:rsidR="00722673">
      <w:pPr>
        <w:jc w:val="both"/>
        <w:rPr>
          <w:lang w:val="hr-HR"/>
        </w:rPr>
      </w:pPr>
    </w:p>
    <w:p w:rsidRDefault="00595245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od </w:t>
      </w:r>
      <w:r w:rsidR="00FC3E44">
        <w:rPr>
          <w:lang w:val="hr-HR"/>
        </w:rPr>
        <w:t>19. veljače</w:t>
      </w:r>
      <w:r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FC3E44">
        <w:rPr>
          <w:lang w:val="hr-HR"/>
        </w:rPr>
        <w:t xml:space="preserve">predlagatelj </w:t>
      </w:r>
      <w:r w:rsidR="00FC3E44" w:rsidRPr="00FC3E44">
        <w:rPr>
          <w:lang w:val="hr-HR"/>
        </w:rPr>
        <w:t>ŠTIVICA d.o.o., Slavonski Brod, Petra Krešimira IV 12, OIB 49383691561</w:t>
      </w:r>
      <w:r>
        <w:rPr>
          <w:lang w:val="hr-HR"/>
        </w:rPr>
        <w:t>kao vjerovnik podni</w:t>
      </w:r>
      <w:r w:rsidR="00FC3E44">
        <w:rPr>
          <w:lang w:val="hr-HR"/>
        </w:rPr>
        <w:t>o</w:t>
      </w:r>
      <w:r>
        <w:rPr>
          <w:lang w:val="hr-HR"/>
        </w:rPr>
        <w:t xml:space="preserve"> prijedlog </w:t>
      </w:r>
      <w:r w:rsidR="00B438A5">
        <w:rPr>
          <w:lang w:val="hr-HR"/>
        </w:rPr>
        <w:t>za otvaranje stečajnog postupka i uplatio predujam za vođenje postupka.</w:t>
      </w:r>
    </w:p>
    <w:p w:rsidRDefault="00595245" w:rsidP="00595245" w:rsidR="008A364D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Predlagatelj</w:t>
      </w:r>
      <w:r w:rsidR="008A364D">
        <w:rPr>
          <w:lang w:val="hr-HR"/>
        </w:rPr>
        <w:t xml:space="preserve"> Štivica d.o.o.</w:t>
      </w:r>
      <w:r>
        <w:rPr>
          <w:lang w:val="hr-HR"/>
        </w:rPr>
        <w:t xml:space="preserve"> kao vjerovnik na nivou vjerojatnosti dokaza</w:t>
      </w:r>
      <w:r w:rsidR="00FC3E44">
        <w:rPr>
          <w:lang w:val="hr-HR"/>
        </w:rPr>
        <w:t>o</w:t>
      </w:r>
      <w:r w:rsidR="008A364D">
        <w:rPr>
          <w:lang w:val="hr-HR"/>
        </w:rPr>
        <w:t xml:space="preserve"> je</w:t>
      </w:r>
      <w:r>
        <w:rPr>
          <w:lang w:val="hr-HR"/>
        </w:rPr>
        <w:t xml:space="preserve"> postojanje svoje tražbine prema dužniku u iznosu </w:t>
      </w:r>
      <w:r w:rsidR="008A364D">
        <w:rPr>
          <w:lang w:val="hr-HR"/>
        </w:rPr>
        <w:t xml:space="preserve">od 4.714.623,65 </w:t>
      </w:r>
      <w:r>
        <w:rPr>
          <w:lang w:val="hr-HR"/>
        </w:rPr>
        <w:t xml:space="preserve">Kn </w:t>
      </w:r>
      <w:r w:rsidR="008A364D">
        <w:rPr>
          <w:lang w:val="hr-HR"/>
        </w:rPr>
        <w:t xml:space="preserve">koju temelji na Ugovorima o prijenosu i otkupu potraživanja od 16. veljače 2011. godine i 19. kolovoza 2011. godine po osnovi kojih je dužnik ustupio ovome vjerovniku uz naknadu tražbine po ugovorima o kreditu i kreditnim partijama, te po osnovi kojih ugovora se obvezao nastaviti voditi sudske </w:t>
      </w:r>
      <w:r w:rsidR="00722673">
        <w:rPr>
          <w:lang w:val="hr-HR"/>
        </w:rPr>
        <w:t>postupke</w:t>
      </w:r>
      <w:r w:rsidR="008A364D">
        <w:rPr>
          <w:lang w:val="hr-HR"/>
        </w:rPr>
        <w:t xml:space="preserve"> u ime i za račun vjerovnika Štivica d.o.o. do okončanja </w:t>
      </w:r>
      <w:r w:rsidR="00722673">
        <w:rPr>
          <w:lang w:val="hr-HR"/>
        </w:rPr>
        <w:t>postupka i konačne naplate duga</w:t>
      </w:r>
      <w:r w:rsidR="008A364D">
        <w:rPr>
          <w:lang w:val="hr-HR"/>
        </w:rPr>
        <w:t>,</w:t>
      </w:r>
      <w:r w:rsidR="00722673">
        <w:rPr>
          <w:lang w:val="hr-HR"/>
        </w:rPr>
        <w:t xml:space="preserve"> </w:t>
      </w:r>
      <w:r w:rsidR="008A364D">
        <w:rPr>
          <w:lang w:val="hr-HR"/>
        </w:rPr>
        <w:t>a sredstva prenijet</w:t>
      </w:r>
      <w:r w:rsidR="00722673">
        <w:rPr>
          <w:lang w:val="hr-HR"/>
        </w:rPr>
        <w:t>i na poslovni račun vjerovnika te</w:t>
      </w:r>
      <w:r w:rsidR="008A364D">
        <w:rPr>
          <w:lang w:val="hr-HR"/>
        </w:rPr>
        <w:t xml:space="preserve"> i </w:t>
      </w:r>
      <w:r w:rsidR="00722673">
        <w:rPr>
          <w:lang w:val="hr-HR"/>
        </w:rPr>
        <w:t xml:space="preserve">po </w:t>
      </w:r>
      <w:r w:rsidR="008A364D">
        <w:rPr>
          <w:lang w:val="hr-HR"/>
        </w:rPr>
        <w:t xml:space="preserve">osnovi </w:t>
      </w:r>
      <w:r w:rsidR="00722673">
        <w:rPr>
          <w:lang w:val="hr-HR"/>
        </w:rPr>
        <w:t>dogovornosti</w:t>
      </w:r>
      <w:r w:rsidR="008A364D">
        <w:rPr>
          <w:lang w:val="hr-HR"/>
        </w:rPr>
        <w:t xml:space="preserve"> za naplativost</w:t>
      </w:r>
      <w:r w:rsidR="00722673">
        <w:rPr>
          <w:lang w:val="hr-HR"/>
        </w:rPr>
        <w:t xml:space="preserve"> </w:t>
      </w:r>
      <w:r w:rsidR="008A364D">
        <w:rPr>
          <w:lang w:val="hr-HR"/>
        </w:rPr>
        <w:t xml:space="preserve"> (bonitet)</w:t>
      </w:r>
      <w:r w:rsidR="00722673">
        <w:rPr>
          <w:lang w:val="hr-HR"/>
        </w:rPr>
        <w:t xml:space="preserve"> po ovim ugovorima</w:t>
      </w:r>
      <w:r w:rsidR="008A364D">
        <w:rPr>
          <w:lang w:val="hr-HR"/>
        </w:rPr>
        <w:t xml:space="preserve"> jer se radi o naplatn</w:t>
      </w:r>
      <w:r w:rsidR="00722673">
        <w:rPr>
          <w:lang w:val="hr-HR"/>
        </w:rPr>
        <w:t>im</w:t>
      </w:r>
      <w:r w:rsidR="008A364D">
        <w:rPr>
          <w:lang w:val="hr-HR"/>
        </w:rPr>
        <w:t xml:space="preserve"> ugovor</w:t>
      </w:r>
      <w:r w:rsidR="00722673">
        <w:rPr>
          <w:lang w:val="hr-HR"/>
        </w:rPr>
        <w:t>ima</w:t>
      </w:r>
      <w:r w:rsidR="008A364D">
        <w:rPr>
          <w:lang w:val="hr-HR"/>
        </w:rPr>
        <w:t xml:space="preserve"> o cesiji, k</w:t>
      </w:r>
      <w:r>
        <w:rPr>
          <w:lang w:val="hr-HR"/>
        </w:rPr>
        <w:t xml:space="preserve">ao i postojanje stečajnog razloga nesposobnosti za plaćanje, s obzirom da prema podacima FINA-e na dan 01. rujna 2015. godine dužnik u Očevidniku redoslijeda plaćanja ima evidentirane neizvršene osnove za plaćanje ukupnom iznosu od </w:t>
      </w:r>
      <w:r w:rsidR="00722673">
        <w:rPr>
          <w:lang w:val="hr-HR"/>
        </w:rPr>
        <w:t>1.209.853,40</w:t>
      </w:r>
      <w:r>
        <w:rPr>
          <w:lang w:val="hr-HR"/>
        </w:rPr>
        <w:t xml:space="preserve"> </w:t>
      </w:r>
      <w:r w:rsidR="000C2037">
        <w:rPr>
          <w:lang w:val="hr-HR"/>
        </w:rPr>
        <w:t xml:space="preserve">Kn u neprekinutom razdoblju od </w:t>
      </w:r>
      <w:r w:rsidR="00722673">
        <w:rPr>
          <w:lang w:val="hr-HR"/>
        </w:rPr>
        <w:t>1365</w:t>
      </w:r>
      <w:r>
        <w:rPr>
          <w:lang w:val="hr-HR"/>
        </w:rPr>
        <w:t xml:space="preserve"> dana, a koje pretpostavke su propisane odredbom čl. 109. st. 2. i st. 3. Stečajnog zakona ( dalje: SZ, NN</w:t>
      </w:r>
      <w:r w:rsidR="008A364D">
        <w:rPr>
          <w:lang w:val="hr-HR"/>
        </w:rPr>
        <w:t xml:space="preserve"> 71/15), a da bi predlagatelji bio</w:t>
      </w:r>
      <w:r>
        <w:rPr>
          <w:lang w:val="hr-HR"/>
        </w:rPr>
        <w:t xml:space="preserve"> ovlašten podnijeti prijedlog za otvaranje stečajnog postupka.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C3E44">
        <w:rPr>
          <w:lang w:val="hr-HR"/>
        </w:rPr>
        <w:t>17</w:t>
      </w:r>
      <w:r w:rsidR="000C2037">
        <w:rPr>
          <w:lang w:val="hr-HR"/>
        </w:rPr>
        <w:t>. lipnja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0C2037" w:rsidP="007B218F" w:rsidR="000C2037">
      <w:pPr>
        <w:rPr>
          <w:lang w:val="hr-HR"/>
        </w:rPr>
      </w:pPr>
    </w:p>
    <w:p w:rsidRDefault="00CA03A1" w:rsidP="007B218F" w:rsidR="00CA03A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FC3E44" w:rsidR="00BA5F0E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</w:t>
      </w:r>
      <w:r w:rsidR="00F31A67">
        <w:rPr>
          <w:lang w:val="hr-HR"/>
        </w:rPr>
        <w:t xml:space="preserve"> </w:t>
      </w:r>
      <w:r w:rsidR="00595245">
        <w:rPr>
          <w:lang w:val="hr-HR"/>
        </w:rPr>
        <w:t xml:space="preserve">   </w:t>
      </w:r>
      <w:r w:rsidR="00FC3E44">
        <w:rPr>
          <w:lang w:val="hr-HR"/>
        </w:rPr>
        <w:t xml:space="preserve">  </w:t>
      </w:r>
      <w:r w:rsidR="00F31A67">
        <w:rPr>
          <w:lang w:val="hr-HR"/>
        </w:rPr>
        <w:t xml:space="preserve">Mirna </w:t>
      </w:r>
      <w:r w:rsidR="008233B0">
        <w:rPr>
          <w:lang w:val="hr-HR"/>
        </w:rPr>
        <w:t>Vujčić</w:t>
      </w:r>
    </w:p>
    <w:p w:rsidRDefault="000C2037" w:rsidP="000C2037" w:rsidR="000C2037">
      <w:pPr>
        <w:ind w:firstLine="720"/>
        <w:jc w:val="both"/>
        <w:rPr>
          <w:lang w:val="hr-HR"/>
        </w:rPr>
      </w:pPr>
    </w:p>
    <w:p w:rsidRDefault="00722673" w:rsidP="000C2037" w:rsidR="00722673">
      <w:pPr>
        <w:ind w:firstLine="720"/>
        <w:jc w:val="both"/>
        <w:rPr>
          <w:lang w:val="hr-HR"/>
        </w:rPr>
      </w:pPr>
    </w:p>
    <w:p w:rsidRDefault="00722673" w:rsidP="000C2037" w:rsidR="00722673">
      <w:pPr>
        <w:ind w:firstLine="720"/>
        <w:jc w:val="both"/>
        <w:rPr>
          <w:lang w:val="hr-HR"/>
        </w:rPr>
      </w:pPr>
    </w:p>
    <w:p w:rsidRDefault="00CA03A1" w:rsidP="000C2037" w:rsidR="00CA03A1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2F2637" w:rsidP="007B218F" w:rsidR="002F2637">
      <w:pPr>
        <w:rPr>
          <w:sz w:val="20"/>
          <w:szCs w:val="20"/>
          <w:lang w:val="hr-HR"/>
        </w:rPr>
      </w:pPr>
    </w:p>
    <w:p w:rsidRDefault="00CA03A1" w:rsidP="007B218F" w:rsidR="00CA03A1">
      <w:pPr>
        <w:rPr>
          <w:sz w:val="20"/>
          <w:szCs w:val="20"/>
          <w:lang w:val="hr-HR"/>
        </w:rPr>
      </w:pPr>
    </w:p>
    <w:p w:rsidRDefault="00722673" w:rsidP="007B218F" w:rsidR="00722673">
      <w:pPr>
        <w:rPr>
          <w:sz w:val="20"/>
          <w:szCs w:val="20"/>
          <w:lang w:val="hr-HR"/>
        </w:rPr>
      </w:pPr>
    </w:p>
    <w:p w:rsidRDefault="00722673" w:rsidP="007B218F" w:rsidR="00722673">
      <w:pPr>
        <w:rPr>
          <w:sz w:val="20"/>
          <w:szCs w:val="20"/>
          <w:lang w:val="hr-HR"/>
        </w:rPr>
      </w:pPr>
    </w:p>
    <w:p w:rsidRDefault="00722673" w:rsidP="007B218F" w:rsidR="00722673">
      <w:pPr>
        <w:rPr>
          <w:sz w:val="20"/>
          <w:szCs w:val="20"/>
          <w:lang w:val="hr-HR"/>
        </w:rPr>
      </w:pPr>
    </w:p>
    <w:p w:rsidRDefault="00CA03A1" w:rsidP="007B218F" w:rsidR="00CA03A1">
      <w:pPr>
        <w:rPr>
          <w:sz w:val="20"/>
          <w:szCs w:val="20"/>
          <w:lang w:val="hr-HR"/>
        </w:rPr>
      </w:pP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8233B0" w:rsidP="008233B0" w:rsidR="008233B0" w:rsidRPr="008233B0">
      <w:pPr>
        <w:rPr>
          <w:lang w:val="hr-HR"/>
        </w:rPr>
      </w:pPr>
      <w:r w:rsidRPr="008233B0">
        <w:rPr>
          <w:lang w:val="hr-HR"/>
        </w:rPr>
        <w:t>1.</w:t>
      </w:r>
      <w:r>
        <w:rPr>
          <w:lang w:val="hr-HR"/>
        </w:rPr>
        <w:t xml:space="preserve"> </w:t>
      </w:r>
      <w:r w:rsidRPr="00BF0BC9">
        <w:rPr>
          <w:lang w:val="hr-HR"/>
        </w:rPr>
        <w:t>Objaviti na mrežnoj stranici e-Oglasna ploča sudova</w:t>
      </w:r>
      <w:r>
        <w:rPr>
          <w:lang w:val="hr-HR"/>
        </w:rPr>
        <w:t xml:space="preserve"> zajedno s prijedlogom za otvaranje stečajnog postupka</w:t>
      </w:r>
    </w:p>
    <w:p w:rsidRDefault="008233B0" w:rsidP="008233B0" w:rsidR="008233B0" w:rsidRPr="00BF0BC9">
      <w:pPr>
        <w:rPr>
          <w:lang w:val="hr-HR"/>
        </w:rPr>
      </w:pPr>
      <w:r w:rsidRPr="00BF0BC9">
        <w:rPr>
          <w:lang w:val="hr-HR"/>
        </w:rPr>
        <w:t>2. Dostaviti</w:t>
      </w:r>
      <w:r>
        <w:rPr>
          <w:lang w:val="hr-HR"/>
        </w:rPr>
        <w:t xml:space="preserve"> radi obavijesti</w:t>
      </w:r>
      <w:r w:rsidRPr="00BF0BC9">
        <w:rPr>
          <w:lang w:val="hr-HR"/>
        </w:rPr>
        <w:t>:</w:t>
      </w:r>
    </w:p>
    <w:p w:rsidRDefault="00194620" w:rsidP="008233B0" w:rsidR="00194620">
      <w:pPr>
        <w:rPr>
          <w:lang w:val="hr-HR"/>
        </w:rPr>
      </w:pPr>
      <w:r>
        <w:rPr>
          <w:lang w:val="hr-HR"/>
        </w:rPr>
        <w:t>- zz dužnika</w:t>
      </w:r>
    </w:p>
    <w:p w:rsidRDefault="008233B0" w:rsidP="007B218F" w:rsidR="008233B0" w:rsidRPr="00E22421">
      <w:pPr>
        <w:rPr>
          <w:lang w:val="hr-HR"/>
        </w:rPr>
      </w:pPr>
      <w:r>
        <w:rPr>
          <w:lang w:val="hr-HR"/>
        </w:rPr>
        <w:t xml:space="preserve">- </w:t>
      </w:r>
      <w:r w:rsidR="00FC3E44">
        <w:rPr>
          <w:lang w:val="hr-HR"/>
        </w:rPr>
        <w:t>Štivica d.o.o., Slavonski Brod</w:t>
      </w:r>
    </w:p>
    <w:sectPr w:rsidSect="002F2637" w:rsidR="008233B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BC9" w:rsidP="009A799F" w:rsidR="00356BC9">
      <w:r>
        <w:separator/>
      </w:r>
    </w:p>
  </w:endnote>
  <w:endnote w:id="0" w:type="continuationSeparator">
    <w:p w:rsidRDefault="00356BC9" w:rsidP="009A799F" w:rsidR="00356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BC9" w:rsidP="009A799F" w:rsidR="00356BC9">
      <w:r>
        <w:separator/>
      </w:r>
    </w:p>
  </w:footnote>
  <w:footnote w:id="0" w:type="continuationSeparator">
    <w:p w:rsidRDefault="00356BC9" w:rsidP="009A799F" w:rsidR="00356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041E" w:rsidRPr="000C041E">
      <w:rPr>
        <w:noProof/>
        <w:lang w:val="hr-HR"/>
      </w:rPr>
      <w:t>3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630B"/>
    <w:rsid w:val="00087E93"/>
    <w:rsid w:val="000A0F80"/>
    <w:rsid w:val="000A5A3C"/>
    <w:rsid w:val="000C041E"/>
    <w:rsid w:val="000C2037"/>
    <w:rsid w:val="00194620"/>
    <w:rsid w:val="0020027E"/>
    <w:rsid w:val="00265457"/>
    <w:rsid w:val="002920CF"/>
    <w:rsid w:val="002A0407"/>
    <w:rsid w:val="002D31B3"/>
    <w:rsid w:val="002F2637"/>
    <w:rsid w:val="00301A55"/>
    <w:rsid w:val="003218EF"/>
    <w:rsid w:val="00344798"/>
    <w:rsid w:val="003537DD"/>
    <w:rsid w:val="00356BC9"/>
    <w:rsid w:val="00391F98"/>
    <w:rsid w:val="003B5341"/>
    <w:rsid w:val="003C481E"/>
    <w:rsid w:val="00443442"/>
    <w:rsid w:val="00445DB5"/>
    <w:rsid w:val="0047183E"/>
    <w:rsid w:val="004A0F66"/>
    <w:rsid w:val="00526308"/>
    <w:rsid w:val="00552EF9"/>
    <w:rsid w:val="00570130"/>
    <w:rsid w:val="00595245"/>
    <w:rsid w:val="005B29CD"/>
    <w:rsid w:val="005D27D4"/>
    <w:rsid w:val="00634164"/>
    <w:rsid w:val="00722673"/>
    <w:rsid w:val="00725C85"/>
    <w:rsid w:val="00772205"/>
    <w:rsid w:val="00775014"/>
    <w:rsid w:val="00776629"/>
    <w:rsid w:val="007A49DF"/>
    <w:rsid w:val="007B218F"/>
    <w:rsid w:val="008233B0"/>
    <w:rsid w:val="0085247E"/>
    <w:rsid w:val="008735D8"/>
    <w:rsid w:val="00880A21"/>
    <w:rsid w:val="00896203"/>
    <w:rsid w:val="008A364D"/>
    <w:rsid w:val="008B3417"/>
    <w:rsid w:val="008E7013"/>
    <w:rsid w:val="009075F4"/>
    <w:rsid w:val="009472D8"/>
    <w:rsid w:val="00953C42"/>
    <w:rsid w:val="009A799F"/>
    <w:rsid w:val="009E2409"/>
    <w:rsid w:val="00A13D20"/>
    <w:rsid w:val="00A45904"/>
    <w:rsid w:val="00A86DEF"/>
    <w:rsid w:val="00A95477"/>
    <w:rsid w:val="00B438A5"/>
    <w:rsid w:val="00BA5F0E"/>
    <w:rsid w:val="00CA03A1"/>
    <w:rsid w:val="00CB6952"/>
    <w:rsid w:val="00CD07B7"/>
    <w:rsid w:val="00CF33AF"/>
    <w:rsid w:val="00D13568"/>
    <w:rsid w:val="00D21305"/>
    <w:rsid w:val="00D22E25"/>
    <w:rsid w:val="00DA381F"/>
    <w:rsid w:val="00E108BD"/>
    <w:rsid w:val="00E22421"/>
    <w:rsid w:val="00EB17F9"/>
    <w:rsid w:val="00EB6486"/>
    <w:rsid w:val="00ED31A8"/>
    <w:rsid w:val="00F254D5"/>
    <w:rsid w:val="00F31A67"/>
    <w:rsid w:val="00FB7F4D"/>
    <w:rsid w:val="00FC3E44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2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2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NA SAVI kreditna unija "u likvidaciji"</izvorni_sadrzaj>
    <derivirana_varijabla naziv="DomainObject.Predmet.ProtustrankaFormated_1">  BROD NA SAVI kreditna unija "u likvidaciji"</derivirana_varijabla>
  </DomainObject.Predmet.ProtustrankaFormated>
  <DomainObject.Predmet.ProtustrankaFormatedOIB>
    <izvorni_sadrzaj>  BROD NA SAVI kreditna unija "u likvidaciji", OIB 43254613447</izvorni_sadrzaj>
    <derivirana_varijabla naziv="DomainObject.Predmet.ProtustrankaFormatedOIB_1">  BROD NA SAVI kreditna unija "u likvidaciji", OIB 43254613447</derivirana_varijabla>
  </DomainObject.Predmet.ProtustrankaFormatedOIB>
  <DomainObject.Predmet.ProtustrankaFormatedWithAdress>
    <izvorni_sadrzaj> BROD NA SAVI kreditna unija "u likvidaciji", Ivana pl. Zajca 21, 35000 Slavonski Brod</izvorni_sadrzaj>
    <derivirana_varijabla naziv="DomainObject.Predmet.ProtustrankaFormatedWithAdress_1"> BROD NA SAVI kreditna unija "u likvidaciji", Ivana pl. Zajca 21, 35000 Slavonski Brod</derivirana_varijabla>
  </DomainObject.Predmet.ProtustrankaFormatedWithAdress>
  <DomainObject.Predmet.ProtustrankaFormatedWithAdressOIB>
    <izvorni_sadrzaj> BROD NA SAVI kreditna unija "u likvidaciji", OIB 43254613447, Ivana pl. Zajca 21, 35000 Slavonski Brod</izvorni_sadrzaj>
    <derivirana_varijabla naziv="DomainObject.Predmet.ProtustrankaFormatedWithAdressOIB_1"> BROD NA SAVI kreditna unija "u likvidaciji", OIB 43254613447, Ivana pl. Zajca 21, 35000 Slavonski Brod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</izvorni_sadrzaj>
    <derivirana_varijabla naziv="DomainObject.Predmet.StrankaFormated_1">  ŠTIVICA društvo s ograničenom odgovornošću za poljoprivrednu proizvodnju i usluge</derivirana_varijabla>
  </DomainObject.Predmet.StrankaFormated>
  <DomainObject.Predmet.StrankaFormatedOIB>
    <izvorni_sadrzaj>  ŠTIVICA društvo s ograničenom odgovornošću za poljoprivrednu proizvodnju i usluge, OIB 49383691561</izvorni_sadrzaj>
    <derivirana_varijabla naziv="DomainObject.Predmet.StrankaFormatedOIB_1">  ŠTIVICA društvo s ograničenom odgovornošću za poljoprivrednu proizvodnju i usluge, OIB 49383691561</derivirana_varijabla>
  </DomainObject.Predmet.StrankaFormatedOIB>
  <DomainObject.Predmet.StrankaFormatedWithAdress>
    <izvorni_sadrzaj> ŠTIVICA društvo s ograničenom odgovornošću za poljoprivrednu proizvodnju i usluge, Petra Krešimira IV 12, 35000 Slavonski Brod</izvorni_sadrzaj>
    <derivirana_varijabla naziv="DomainObject.Predmet.StrankaFormatedWithAdress_1"> ŠTIVICA društvo s ograničenom odgovornošću za poljoprivrednu proizvodnju i usluge, Petra Krešimira IV 12, 35000 Slavonski Brod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</izvorni_sadrzaj>
    <derivirana_varijabla naziv="DomainObject.Predmet.StrankaFormatedWithAdressOIB_1"> ŠTIVICA društvo s ograničenom odgovornošću za poljoprivrednu proizvodnju i usluge, OIB 49383691561, Petra Krešimira IV 12, 35000 Slavonski Brod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ŠTIVICA društvo s ograničenom odgovornošću za poljoprivrednu proizvodnju i usluge</item>
    </izvorni_sadrzaj>
    <derivirana_varijabla naziv="DomainObject.Predmet.StrankaListFormated_1">
      <item>ŠTIVICA društvo s ograničenom odgovornošću za poljoprivrednu proizvodnju i usluge</item>
    </derivirana_varijabla>
  </DomainObject.Predmet.StrankaListFormated>
  <DomainObject.Predmet.StrankaListFormatedOIB>
    <izvorni_sadrzaj>
      <item>ŠTIVICA društvo s ograničenom odgovornošću za poljoprivrednu proizvodnju i usluge, OIB 49383691561</item>
    </izvorni_sadrzaj>
    <derivirana_varijabla naziv="DomainObject.Predmet.StrankaListFormatedOIB_1">
      <item>ŠTIVICA društvo s ograničenom odgovornošću za poljoprivrednu proizvodnju i usluge, OIB 49383691561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</item>
    </izvorni_sadrzaj>
    <derivirana_varijabla naziv="DomainObject.Predmet.StrankaListFormatedWithAdress_1">
      <item>ŠTIVICA društvo s ograničenom odgovornošću za poljoprivrednu proizvodnju i usluge, Petra Krešimira IV 12, 35000 Slavonski Brod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</item>
    </izvorni_sadrzaj>
    <derivirana_varijabla naziv="DomainObject.Predmet.ProtuStrankaListFormated_1">
      <item>BROD NA SAVI kreditna unija "u likvidaciji"</item>
    </derivirana_varijabla>
  </DomainObject.Predmet.ProtuStrankaListFormated>
  <DomainObject.Predmet.ProtuStrankaListFormatedOIB>
    <izvorni_sadrzaj>
      <item>BROD NA SAVI kreditna unija "u likvidaciji", OIB 43254613447</item>
    </izvorni_sadrzaj>
    <derivirana_varijabla naziv="DomainObject.Predmet.ProtuStrankaListFormatedOIB_1">
      <item>BROD NA SAVI kreditna unija "u likvidaciji", OIB 43254613447</item>
    </derivirana_varijabla>
  </DomainObject.Predmet.ProtuStrankaListFormatedOIB>
  <DomainObject.Predmet.ProtuStrankaListFormatedWithAdress>
    <izvorni_sadrzaj>
      <item>BROD NA SAVI kreditna unija "u likvidaciji", Ivana pl. Zajca 21, 35000 Slavonski Brod</item>
    </izvorni_sadrzaj>
    <derivirana_varijabla naziv="DomainObject.Predmet.ProtuStrankaListFormatedWithAdress_1">
      <item>BROD NA SAVI kreditna unija "u likvidaciji", Ivana pl. Zajca 21, 35000 Slavonski Brod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</item>
    </izvorni_sadrzaj>
    <derivirana_varijabla naziv="DomainObject.Predmet.ProtuStrankaListFormatedWithAdressOIB_1">
      <item>BROD NA SAVI kreditna unija "u likvidaciji", OIB 43254613447, Ivana pl. Zajca 21, 35000 Slavonski Brod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</izvorni_sadrzaj>
    <derivirana_varijabla naziv="DomainObject.Predmet.SudioniciListNazivOIB_1">
      <item>, OIB 43254613447</item>
      <item>, OIB 49383691561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83324-84A3-4CCC-A16F-00E56E1E9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681</properties:Words>
  <properties:Characters>3850</properties:Characters>
  <properties:Lines>101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2016-06-17T09:32:00Z</dcterms:created>
  <dc:creator>zbiondic</dc:creator>
  <cp:lastModifiedBy>wsadmin</cp:lastModifiedBy>
  <cp:lastPrinted>2016-06-17T09:56:00Z</cp:lastPrinted>
  <dcterms:modified xmlns:xsi="http://www.w3.org/2001/XMLSchema-instance" xsi:type="dcterms:W3CDTF">2016-06-17T10:00:00Z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