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5600c" w14:paraId="045600c" w:rsidRDefault="00446304" w:rsidP="005568C5" w:rsidR="00446304" w:rsidRPr="0055227E">
      <w:pPr>
        <w15:collapsed w:val="false"/>
        <w:rPr>
          <w:bCs/>
          <w:sz w:val="24"/>
          <w:szCs w:val="24"/>
        </w:rPr>
      </w:pPr>
      <w:bookmarkStart w:name="_GoBack" w:id="0"/>
      <w:bookmarkEnd w:id="0"/>
    </w:p>
    <w:p w:rsidRDefault="005568C5" w:rsidP="005568C5" w:rsidR="005568C5" w:rsidRPr="0055227E">
      <w:pPr>
        <w:rPr>
          <w:bCs/>
          <w:sz w:val="24"/>
          <w:szCs w:val="24"/>
        </w:rPr>
      </w:pPr>
      <w:r w:rsidRPr="0055227E">
        <w:rPr>
          <w:bCs/>
          <w:sz w:val="24"/>
          <w:szCs w:val="24"/>
        </w:rPr>
        <w:t>REPUBLIKA HRVATSKA</w:t>
      </w:r>
    </w:p>
    <w:p w:rsidRDefault="005568C5" w:rsidP="005568C5" w:rsidR="005568C5" w:rsidRPr="0055227E">
      <w:pPr>
        <w:rPr>
          <w:bCs/>
          <w:sz w:val="24"/>
          <w:szCs w:val="24"/>
        </w:rPr>
      </w:pPr>
      <w:r w:rsidRPr="0055227E">
        <w:rPr>
          <w:bCs/>
          <w:sz w:val="24"/>
          <w:szCs w:val="24"/>
        </w:rPr>
        <w:t>TRGOVAČKI SUD U ZAGREBU</w:t>
      </w:r>
    </w:p>
    <w:p w:rsidRDefault="005568C5" w:rsidP="005568C5" w:rsidR="00853FF6" w:rsidRPr="0055227E">
      <w:pPr>
        <w:rPr>
          <w:bCs/>
          <w:sz w:val="24"/>
          <w:szCs w:val="24"/>
        </w:rPr>
      </w:pPr>
      <w:r w:rsidRPr="0055227E">
        <w:rPr>
          <w:bCs/>
          <w:sz w:val="24"/>
          <w:szCs w:val="24"/>
        </w:rPr>
        <w:t>Zagreb, Amruševa 2/II</w:t>
      </w:r>
      <w:r w:rsidRPr="0055227E">
        <w:rPr>
          <w:bCs/>
          <w:sz w:val="24"/>
          <w:szCs w:val="24"/>
        </w:rPr>
        <w:tab/>
      </w:r>
      <w:r w:rsidRPr="0055227E">
        <w:rPr>
          <w:bCs/>
          <w:sz w:val="24"/>
          <w:szCs w:val="24"/>
        </w:rPr>
        <w:tab/>
      </w:r>
      <w:r w:rsidRPr="0055227E">
        <w:rPr>
          <w:bCs/>
          <w:sz w:val="24"/>
          <w:szCs w:val="24"/>
        </w:rPr>
        <w:tab/>
      </w:r>
      <w:r w:rsidRPr="0055227E">
        <w:rPr>
          <w:bCs/>
          <w:sz w:val="24"/>
          <w:szCs w:val="24"/>
        </w:rPr>
        <w:tab/>
      </w:r>
      <w:r w:rsidRPr="0055227E">
        <w:rPr>
          <w:bCs/>
          <w:sz w:val="24"/>
          <w:szCs w:val="24"/>
        </w:rPr>
        <w:tab/>
      </w:r>
      <w:r w:rsidRPr="0055227E">
        <w:rPr>
          <w:bCs/>
          <w:sz w:val="24"/>
          <w:szCs w:val="24"/>
        </w:rPr>
        <w:tab/>
        <w:t xml:space="preserve">        </w:t>
      </w:r>
      <w:r w:rsidR="00D54C31" w:rsidRPr="0055227E">
        <w:rPr>
          <w:bCs/>
          <w:sz w:val="24"/>
          <w:szCs w:val="24"/>
        </w:rPr>
        <w:tab/>
      </w:r>
      <w:r w:rsidR="00D54C31" w:rsidRPr="0055227E">
        <w:rPr>
          <w:bCs/>
          <w:sz w:val="24"/>
          <w:szCs w:val="24"/>
        </w:rPr>
        <w:tab/>
      </w:r>
      <w:r w:rsidR="0080559F" w:rsidRPr="0055227E">
        <w:rPr>
          <w:bCs/>
          <w:sz w:val="24"/>
          <w:szCs w:val="24"/>
        </w:rPr>
        <w:t>8</w:t>
      </w:r>
      <w:r w:rsidR="002C4B5A" w:rsidRPr="0055227E">
        <w:rPr>
          <w:bCs/>
          <w:sz w:val="24"/>
          <w:szCs w:val="24"/>
        </w:rPr>
        <w:t>5</w:t>
      </w:r>
      <w:r w:rsidR="00EA2F22" w:rsidRPr="0055227E">
        <w:rPr>
          <w:bCs/>
          <w:sz w:val="24"/>
          <w:szCs w:val="24"/>
        </w:rPr>
        <w:t>.</w:t>
      </w:r>
      <w:r w:rsidR="00A721A3" w:rsidRPr="0055227E">
        <w:rPr>
          <w:bCs/>
          <w:sz w:val="24"/>
          <w:szCs w:val="24"/>
        </w:rPr>
        <w:t xml:space="preserve"> St-</w:t>
      </w:r>
      <w:r w:rsidR="00453D5B">
        <w:rPr>
          <w:bCs/>
          <w:sz w:val="24"/>
          <w:szCs w:val="24"/>
        </w:rPr>
        <w:t>3594</w:t>
      </w:r>
      <w:r w:rsidR="00AF0E5E" w:rsidRPr="0055227E">
        <w:rPr>
          <w:bCs/>
          <w:sz w:val="24"/>
          <w:szCs w:val="24"/>
        </w:rPr>
        <w:t>/1</w:t>
      </w:r>
      <w:r w:rsidR="0024558C">
        <w:rPr>
          <w:bCs/>
          <w:sz w:val="24"/>
          <w:szCs w:val="24"/>
        </w:rPr>
        <w:t>6</w:t>
      </w:r>
    </w:p>
    <w:p w:rsidRDefault="00853FF6" w:rsidP="00853FF6" w:rsidR="00853FF6" w:rsidRPr="0055227E">
      <w:pPr>
        <w:rPr>
          <w:bCs/>
          <w:sz w:val="24"/>
          <w:szCs w:val="24"/>
        </w:rPr>
      </w:pPr>
    </w:p>
    <w:p w:rsidRDefault="00853FF6" w:rsidP="00D54C31" w:rsidR="00853FF6" w:rsidRPr="0055227E">
      <w:pPr>
        <w:pStyle w:val="Naslov3"/>
        <w:rPr>
          <w:b w:val="false"/>
          <w:bCs/>
          <w:szCs w:val="24"/>
        </w:rPr>
      </w:pPr>
      <w:r w:rsidRPr="0055227E">
        <w:rPr>
          <w:b w:val="false"/>
          <w:bCs/>
          <w:szCs w:val="24"/>
        </w:rPr>
        <w:t>Z A P I S N I K</w:t>
      </w:r>
    </w:p>
    <w:p w:rsidRDefault="00D54C31" w:rsidP="00D54C31" w:rsidR="00853FF6" w:rsidRPr="0055227E">
      <w:pPr>
        <w:pStyle w:val="Naslov1"/>
        <w:ind w:left="2832"/>
        <w:rPr>
          <w:b w:val="false"/>
          <w:bCs/>
          <w:szCs w:val="24"/>
        </w:rPr>
      </w:pPr>
      <w:r w:rsidRPr="0055227E">
        <w:rPr>
          <w:b w:val="false"/>
          <w:bCs/>
          <w:szCs w:val="24"/>
        </w:rPr>
        <w:t xml:space="preserve">             </w:t>
      </w:r>
      <w:r w:rsidR="00853FF6" w:rsidRPr="0055227E">
        <w:rPr>
          <w:b w:val="false"/>
          <w:bCs/>
          <w:szCs w:val="24"/>
        </w:rPr>
        <w:t>SA ISPITNOG</w:t>
      </w:r>
      <w:r w:rsidR="00741840" w:rsidRPr="0055227E">
        <w:rPr>
          <w:b w:val="false"/>
          <w:bCs/>
          <w:szCs w:val="24"/>
        </w:rPr>
        <w:t xml:space="preserve"> I IZVJEŠTAJNOG </w:t>
      </w:r>
      <w:r w:rsidR="00853FF6" w:rsidRPr="0055227E">
        <w:rPr>
          <w:b w:val="false"/>
          <w:bCs/>
          <w:szCs w:val="24"/>
        </w:rPr>
        <w:t xml:space="preserve"> ROČIŠTA</w:t>
      </w:r>
    </w:p>
    <w:p w:rsidRDefault="00715157" w:rsidP="00853FF6" w:rsidR="00715157" w:rsidRPr="0055227E">
      <w:pPr>
        <w:pStyle w:val="Tijeloteksta"/>
        <w:rPr>
          <w:rFonts w:hAnsi="Times New Roman" w:ascii="Times New Roman"/>
          <w:bCs/>
          <w:szCs w:val="24"/>
        </w:rPr>
      </w:pPr>
    </w:p>
    <w:p w:rsidRDefault="00853FF6" w:rsidP="002C4B5A" w:rsidR="00853FF6" w:rsidRPr="00943DD0">
      <w:pPr>
        <w:pStyle w:val="Tijeloteksta"/>
        <w:rPr>
          <w:rFonts w:hAnsi="Times New Roman" w:ascii="Times New Roman"/>
          <w:bCs/>
          <w:szCs w:val="24"/>
        </w:rPr>
      </w:pPr>
      <w:r w:rsidRPr="00943DD0">
        <w:rPr>
          <w:rFonts w:hAnsi="Times New Roman" w:ascii="Times New Roman"/>
          <w:bCs/>
          <w:szCs w:val="24"/>
        </w:rPr>
        <w:t xml:space="preserve">održanog </w:t>
      </w:r>
      <w:r w:rsidR="00453D5B">
        <w:rPr>
          <w:rFonts w:hAnsi="Times New Roman" w:ascii="Times New Roman"/>
          <w:bCs/>
          <w:szCs w:val="24"/>
        </w:rPr>
        <w:t>10. travnja 2018</w:t>
      </w:r>
      <w:r w:rsidRPr="00943DD0">
        <w:rPr>
          <w:rFonts w:hAnsi="Times New Roman" w:ascii="Times New Roman"/>
          <w:bCs/>
          <w:szCs w:val="24"/>
        </w:rPr>
        <w:t>.</w:t>
      </w:r>
      <w:r w:rsidR="003039DD" w:rsidRPr="00943DD0">
        <w:rPr>
          <w:rFonts w:hAnsi="Times New Roman" w:ascii="Times New Roman"/>
          <w:bCs/>
          <w:szCs w:val="24"/>
        </w:rPr>
        <w:t xml:space="preserve"> u</w:t>
      </w:r>
      <w:r w:rsidRPr="00943DD0">
        <w:rPr>
          <w:rFonts w:hAnsi="Times New Roman" w:ascii="Times New Roman"/>
          <w:bCs/>
          <w:szCs w:val="24"/>
        </w:rPr>
        <w:t xml:space="preserve"> Trgovačkom sudu u Z</w:t>
      </w:r>
      <w:r w:rsidR="00456F28" w:rsidRPr="00943DD0">
        <w:rPr>
          <w:rFonts w:hAnsi="Times New Roman" w:ascii="Times New Roman"/>
          <w:bCs/>
          <w:szCs w:val="24"/>
        </w:rPr>
        <w:t xml:space="preserve">agrebu, </w:t>
      </w:r>
      <w:r w:rsidR="00BB724E" w:rsidRPr="00943DD0">
        <w:rPr>
          <w:rFonts w:hAnsi="Times New Roman" w:ascii="Times New Roman"/>
          <w:bCs/>
          <w:szCs w:val="24"/>
        </w:rPr>
        <w:t>Amruševa 2/II</w:t>
      </w:r>
      <w:r w:rsidR="00456F28" w:rsidRPr="00943DD0">
        <w:rPr>
          <w:rFonts w:hAnsi="Times New Roman" w:ascii="Times New Roman"/>
          <w:bCs/>
          <w:szCs w:val="24"/>
        </w:rPr>
        <w:t xml:space="preserve">, </w:t>
      </w:r>
      <w:r w:rsidR="00DB7108">
        <w:rPr>
          <w:rFonts w:hAnsi="Times New Roman" w:ascii="Times New Roman"/>
          <w:bCs/>
          <w:szCs w:val="24"/>
        </w:rPr>
        <w:t>ulična zgrada</w:t>
      </w:r>
      <w:r w:rsidR="009C71EF">
        <w:rPr>
          <w:rFonts w:hAnsi="Times New Roman" w:ascii="Times New Roman"/>
          <w:bCs/>
          <w:szCs w:val="24"/>
        </w:rPr>
        <w:t>, soba 96</w:t>
      </w:r>
      <w:r w:rsidR="00943600" w:rsidRPr="00943DD0">
        <w:rPr>
          <w:rFonts w:hAnsi="Times New Roman" w:ascii="Times New Roman"/>
          <w:bCs/>
          <w:szCs w:val="24"/>
        </w:rPr>
        <w:t xml:space="preserve">, </w:t>
      </w:r>
      <w:r w:rsidR="000D28B2" w:rsidRPr="00943DD0">
        <w:rPr>
          <w:rFonts w:hAnsi="Times New Roman" w:ascii="Times New Roman"/>
          <w:bCs/>
          <w:szCs w:val="24"/>
        </w:rPr>
        <w:t xml:space="preserve"> </w:t>
      </w:r>
      <w:r w:rsidRPr="00943DD0">
        <w:rPr>
          <w:rFonts w:hAnsi="Times New Roman" w:ascii="Times New Roman"/>
          <w:bCs/>
          <w:szCs w:val="24"/>
        </w:rPr>
        <w:t xml:space="preserve">u stečajnom predmetu nad stečajnim dužnikom </w:t>
      </w:r>
      <w:r w:rsidR="00453D5B" w:rsidRPr="00453D5B">
        <w:rPr>
          <w:rFonts w:hAnsi="Times New Roman" w:ascii="Times New Roman"/>
          <w:szCs w:val="24"/>
          <w:lang w:val="pt-BR"/>
        </w:rPr>
        <w:t>INSTAL</w:t>
      </w:r>
      <w:r w:rsidR="00665616">
        <w:rPr>
          <w:rFonts w:hAnsi="Times New Roman" w:ascii="Times New Roman"/>
          <w:szCs w:val="24"/>
          <w:lang w:val="pt-BR"/>
        </w:rPr>
        <w:t>ACIJE LUCIĆ d.o.o. u stečaju, Za</w:t>
      </w:r>
      <w:r w:rsidR="00453D5B" w:rsidRPr="00453D5B">
        <w:rPr>
          <w:rFonts w:hAnsi="Times New Roman" w:ascii="Times New Roman"/>
          <w:szCs w:val="24"/>
          <w:lang w:val="pt-BR"/>
        </w:rPr>
        <w:t xml:space="preserve">greb, Celovečka 6, OIB: </w:t>
      </w:r>
      <w:r w:rsidR="00453D5B" w:rsidRPr="00453D5B">
        <w:rPr>
          <w:rFonts w:hAnsi="Times New Roman" w:ascii="Times New Roman"/>
          <w:szCs w:val="24"/>
        </w:rPr>
        <w:t>79234861514</w:t>
      </w:r>
      <w:r w:rsidR="00943600" w:rsidRPr="00453D5B">
        <w:rPr>
          <w:rFonts w:hAnsi="Times New Roman" w:ascii="Times New Roman"/>
          <w:szCs w:val="24"/>
        </w:rPr>
        <w:t>.</w:t>
      </w:r>
    </w:p>
    <w:p w:rsidRDefault="00715157" w:rsidP="00853FF6" w:rsidR="00715157" w:rsidRPr="0055227E">
      <w:pPr>
        <w:rPr>
          <w:bCs/>
          <w:sz w:val="24"/>
          <w:szCs w:val="24"/>
        </w:rPr>
      </w:pPr>
    </w:p>
    <w:p w:rsidRDefault="00D473DB" w:rsidP="00853FF6" w:rsidR="00D473DB" w:rsidRPr="0055227E">
      <w:pPr>
        <w:rPr>
          <w:bCs/>
          <w:sz w:val="24"/>
          <w:szCs w:val="24"/>
        </w:rPr>
      </w:pPr>
    </w:p>
    <w:p w:rsidRDefault="00853FF6" w:rsidP="00853FF6" w:rsidR="00853FF6" w:rsidRPr="0055227E">
      <w:pPr>
        <w:rPr>
          <w:bCs/>
          <w:sz w:val="24"/>
          <w:szCs w:val="24"/>
        </w:rPr>
      </w:pPr>
      <w:r w:rsidRPr="0055227E">
        <w:rPr>
          <w:bCs/>
          <w:sz w:val="24"/>
          <w:szCs w:val="24"/>
        </w:rPr>
        <w:t>Nazočni od suda:</w:t>
      </w:r>
    </w:p>
    <w:p w:rsidRDefault="002C4B5A" w:rsidP="00853FF6" w:rsidR="00853FF6" w:rsidRPr="0055227E">
      <w:pPr>
        <w:rPr>
          <w:bCs/>
          <w:sz w:val="24"/>
          <w:szCs w:val="24"/>
        </w:rPr>
      </w:pPr>
      <w:r w:rsidRPr="0055227E">
        <w:rPr>
          <w:bCs/>
          <w:sz w:val="24"/>
          <w:szCs w:val="24"/>
        </w:rPr>
        <w:t>Ivana Koštarić Fegeš</w:t>
      </w:r>
      <w:r w:rsidR="004642DE" w:rsidRPr="0055227E">
        <w:rPr>
          <w:bCs/>
          <w:sz w:val="24"/>
          <w:szCs w:val="24"/>
        </w:rPr>
        <w:t xml:space="preserve">, </w:t>
      </w:r>
      <w:r w:rsidR="00853FF6" w:rsidRPr="0055227E">
        <w:rPr>
          <w:bCs/>
          <w:sz w:val="24"/>
          <w:szCs w:val="24"/>
        </w:rPr>
        <w:t>sudac</w:t>
      </w:r>
    </w:p>
    <w:p w:rsidRDefault="00943DD0" w:rsidP="00AE3986" w:rsidR="00853FF6" w:rsidRPr="0055227E">
      <w:pPr>
        <w:rPr>
          <w:bCs/>
          <w:sz w:val="24"/>
          <w:szCs w:val="24"/>
        </w:rPr>
      </w:pPr>
      <w:r>
        <w:rPr>
          <w:bCs/>
          <w:sz w:val="24"/>
          <w:szCs w:val="24"/>
        </w:rPr>
        <w:t>Katarina Drndelić</w:t>
      </w:r>
      <w:r w:rsidR="00853FF6" w:rsidRPr="0055227E">
        <w:rPr>
          <w:bCs/>
          <w:sz w:val="24"/>
          <w:szCs w:val="24"/>
        </w:rPr>
        <w:t>, zapisničar</w:t>
      </w:r>
    </w:p>
    <w:p w:rsidRDefault="001E0856" w:rsidP="00AE3986" w:rsidR="001E0856" w:rsidRPr="0055227E">
      <w:pPr>
        <w:rPr>
          <w:bCs/>
          <w:sz w:val="24"/>
          <w:szCs w:val="24"/>
        </w:rPr>
      </w:pPr>
    </w:p>
    <w:p w:rsidRDefault="001E0856" w:rsidP="001E0856" w:rsidR="001E0856" w:rsidRPr="0055227E">
      <w:pPr>
        <w:rPr>
          <w:bCs/>
          <w:sz w:val="24"/>
          <w:szCs w:val="24"/>
        </w:rPr>
      </w:pPr>
      <w:r w:rsidRPr="0055227E">
        <w:rPr>
          <w:bCs/>
          <w:sz w:val="24"/>
          <w:szCs w:val="24"/>
        </w:rPr>
        <w:t xml:space="preserve">Započeto u </w:t>
      </w:r>
      <w:r w:rsidR="00453D5B">
        <w:rPr>
          <w:bCs/>
          <w:sz w:val="24"/>
          <w:szCs w:val="24"/>
        </w:rPr>
        <w:t>09</w:t>
      </w:r>
      <w:r w:rsidR="00D54C31" w:rsidRPr="0055227E">
        <w:rPr>
          <w:bCs/>
          <w:sz w:val="24"/>
          <w:szCs w:val="24"/>
        </w:rPr>
        <w:t>:</w:t>
      </w:r>
      <w:r w:rsidR="0024558C">
        <w:rPr>
          <w:bCs/>
          <w:sz w:val="24"/>
          <w:szCs w:val="24"/>
        </w:rPr>
        <w:t>0</w:t>
      </w:r>
      <w:r w:rsidR="00D54C31" w:rsidRPr="0055227E">
        <w:rPr>
          <w:bCs/>
          <w:sz w:val="24"/>
          <w:szCs w:val="24"/>
        </w:rPr>
        <w:t>0</w:t>
      </w:r>
      <w:r w:rsidRPr="0055227E">
        <w:rPr>
          <w:bCs/>
          <w:sz w:val="24"/>
          <w:szCs w:val="24"/>
        </w:rPr>
        <w:t xml:space="preserve"> sati.</w:t>
      </w:r>
    </w:p>
    <w:p w:rsidRDefault="001E0856" w:rsidP="001E0856" w:rsidR="001E0856" w:rsidRPr="0055227E">
      <w:pPr>
        <w:rPr>
          <w:bCs/>
          <w:sz w:val="24"/>
          <w:szCs w:val="24"/>
        </w:rPr>
      </w:pPr>
    </w:p>
    <w:p w:rsidRDefault="001E0856" w:rsidP="001E0856" w:rsidR="001E0856" w:rsidRPr="0055227E">
      <w:pPr>
        <w:rPr>
          <w:bCs/>
          <w:sz w:val="24"/>
          <w:szCs w:val="24"/>
        </w:rPr>
      </w:pPr>
      <w:r w:rsidRPr="0055227E">
        <w:rPr>
          <w:bCs/>
          <w:sz w:val="24"/>
          <w:szCs w:val="24"/>
        </w:rPr>
        <w:t>Ročište je javno.</w:t>
      </w:r>
    </w:p>
    <w:p w:rsidRDefault="00853FF6" w:rsidP="00853FF6" w:rsidR="00853FF6" w:rsidRPr="0055227E">
      <w:pPr>
        <w:rPr>
          <w:bCs/>
          <w:sz w:val="24"/>
          <w:szCs w:val="24"/>
        </w:rPr>
      </w:pPr>
    </w:p>
    <w:p w:rsidRDefault="00853FF6" w:rsidP="00853FF6" w:rsidR="00853FF6" w:rsidRPr="0055227E">
      <w:pPr>
        <w:rPr>
          <w:sz w:val="24"/>
          <w:szCs w:val="24"/>
        </w:rPr>
      </w:pPr>
      <w:r w:rsidRPr="0055227E">
        <w:rPr>
          <w:sz w:val="24"/>
          <w:szCs w:val="24"/>
        </w:rPr>
        <w:t>Utvrđuje se da je pristu</w:t>
      </w:r>
      <w:r w:rsidR="002A3A8D" w:rsidRPr="0055227E">
        <w:rPr>
          <w:sz w:val="24"/>
          <w:szCs w:val="24"/>
        </w:rPr>
        <w:t>pi</w:t>
      </w:r>
      <w:r w:rsidR="00D07F5F" w:rsidRPr="0055227E">
        <w:rPr>
          <w:sz w:val="24"/>
          <w:szCs w:val="24"/>
        </w:rPr>
        <w:t>o</w:t>
      </w:r>
      <w:r w:rsidR="00741840" w:rsidRPr="0055227E">
        <w:rPr>
          <w:sz w:val="24"/>
          <w:szCs w:val="24"/>
        </w:rPr>
        <w:t xml:space="preserve"> </w:t>
      </w:r>
      <w:r w:rsidRPr="0055227E">
        <w:rPr>
          <w:sz w:val="24"/>
          <w:szCs w:val="24"/>
        </w:rPr>
        <w:t>stečajn</w:t>
      </w:r>
      <w:r w:rsidR="00D07F5F" w:rsidRPr="0055227E">
        <w:rPr>
          <w:sz w:val="24"/>
          <w:szCs w:val="24"/>
        </w:rPr>
        <w:t>i</w:t>
      </w:r>
      <w:r w:rsidR="00DC6824" w:rsidRPr="0055227E">
        <w:rPr>
          <w:sz w:val="24"/>
          <w:szCs w:val="24"/>
        </w:rPr>
        <w:t xml:space="preserve"> upravitelj</w:t>
      </w:r>
      <w:r w:rsidR="00453D5B">
        <w:rPr>
          <w:sz w:val="24"/>
          <w:szCs w:val="24"/>
        </w:rPr>
        <w:t xml:space="preserve"> Milan Kanjer</w:t>
      </w:r>
      <w:r w:rsidR="0024558C">
        <w:rPr>
          <w:sz w:val="24"/>
          <w:szCs w:val="24"/>
        </w:rPr>
        <w:t>.</w:t>
      </w:r>
    </w:p>
    <w:p w:rsidRDefault="0070616D" w:rsidP="00853FF6" w:rsidR="00A756C2" w:rsidRPr="0055227E">
      <w:pPr>
        <w:rPr>
          <w:bCs/>
          <w:sz w:val="24"/>
          <w:szCs w:val="24"/>
        </w:rPr>
      </w:pPr>
      <w:r w:rsidRPr="0055227E">
        <w:rPr>
          <w:sz w:val="24"/>
          <w:szCs w:val="24"/>
        </w:rPr>
        <w:t>Utvrđuje se</w:t>
      </w:r>
      <w:r w:rsidR="001316E9">
        <w:rPr>
          <w:sz w:val="24"/>
          <w:szCs w:val="24"/>
        </w:rPr>
        <w:t xml:space="preserve"> da</w:t>
      </w:r>
      <w:r w:rsidRPr="0055227E">
        <w:rPr>
          <w:sz w:val="24"/>
          <w:szCs w:val="24"/>
        </w:rPr>
        <w:t xml:space="preserve"> </w:t>
      </w:r>
      <w:r w:rsidR="00B90074">
        <w:rPr>
          <w:sz w:val="24"/>
          <w:szCs w:val="24"/>
        </w:rPr>
        <w:t>ni</w:t>
      </w:r>
      <w:r w:rsidRPr="0055227E">
        <w:rPr>
          <w:sz w:val="24"/>
          <w:szCs w:val="24"/>
        </w:rPr>
        <w:t>je pristupio ranij</w:t>
      </w:r>
      <w:r w:rsidR="00D07F5F" w:rsidRPr="0055227E">
        <w:rPr>
          <w:sz w:val="24"/>
          <w:szCs w:val="24"/>
        </w:rPr>
        <w:t>i zastupnik</w:t>
      </w:r>
      <w:r w:rsidRPr="0055227E">
        <w:rPr>
          <w:sz w:val="24"/>
          <w:szCs w:val="24"/>
        </w:rPr>
        <w:t xml:space="preserve"> po zakonu </w:t>
      </w:r>
      <w:r w:rsidR="00D07F5F" w:rsidRPr="0055227E">
        <w:rPr>
          <w:sz w:val="24"/>
          <w:szCs w:val="24"/>
        </w:rPr>
        <w:t xml:space="preserve">dužnika </w:t>
      </w:r>
      <w:r w:rsidR="00544597">
        <w:rPr>
          <w:sz w:val="24"/>
          <w:szCs w:val="24"/>
        </w:rPr>
        <w:t>Anto Lucić</w:t>
      </w:r>
      <w:r w:rsidR="00D07F5F" w:rsidRPr="0055227E">
        <w:rPr>
          <w:sz w:val="24"/>
          <w:szCs w:val="24"/>
        </w:rPr>
        <w:t>.</w:t>
      </w:r>
    </w:p>
    <w:p w:rsidRDefault="00715157" w:rsidP="00853FF6" w:rsidR="00715157" w:rsidRPr="0055227E">
      <w:pPr>
        <w:rPr>
          <w:bCs/>
          <w:sz w:val="24"/>
          <w:szCs w:val="24"/>
        </w:rPr>
      </w:pPr>
    </w:p>
    <w:p w:rsidRDefault="00853FF6" w:rsidP="00853FF6" w:rsidR="00853FF6" w:rsidRPr="0055227E">
      <w:pPr>
        <w:rPr>
          <w:bCs/>
          <w:sz w:val="24"/>
          <w:szCs w:val="24"/>
        </w:rPr>
      </w:pPr>
      <w:r w:rsidRPr="0055227E">
        <w:rPr>
          <w:bCs/>
          <w:sz w:val="24"/>
          <w:szCs w:val="24"/>
        </w:rPr>
        <w:t>Utvrđuje se da su p</w:t>
      </w:r>
      <w:r w:rsidR="009E0988" w:rsidRPr="0055227E">
        <w:rPr>
          <w:bCs/>
          <w:sz w:val="24"/>
          <w:szCs w:val="24"/>
        </w:rPr>
        <w:t>ristupili sl</w:t>
      </w:r>
      <w:r w:rsidRPr="0055227E">
        <w:rPr>
          <w:bCs/>
          <w:sz w:val="24"/>
          <w:szCs w:val="24"/>
        </w:rPr>
        <w:t>jedeći vjerovnici:</w:t>
      </w:r>
    </w:p>
    <w:p w:rsidRDefault="00D07F5F" w:rsidP="00D07F5F" w:rsidR="00D07F5F" w:rsidRPr="0055227E">
      <w:pPr>
        <w:jc w:val="both"/>
        <w:rPr>
          <w:bCs/>
          <w:sz w:val="24"/>
          <w:szCs w:val="24"/>
        </w:rPr>
      </w:pPr>
    </w:p>
    <w:p w:rsidRDefault="005C14B2" w:rsidP="00E210D2" w:rsidR="005C14B2">
      <w:pPr>
        <w:rPr>
          <w:bCs/>
          <w:sz w:val="24"/>
          <w:szCs w:val="24"/>
        </w:rPr>
      </w:pPr>
      <w:r>
        <w:rPr>
          <w:bCs/>
          <w:sz w:val="24"/>
          <w:szCs w:val="24"/>
        </w:rPr>
        <w:t>I.</w:t>
      </w:r>
      <w:r w:rsidRPr="00786640">
        <w:rPr>
          <w:bCs/>
          <w:sz w:val="24"/>
          <w:szCs w:val="24"/>
        </w:rPr>
        <w:t>VIŠI ISPLATNI RED</w:t>
      </w:r>
    </w:p>
    <w:p w:rsidRDefault="00E210D2" w:rsidP="005C14B2" w:rsidR="00E210D2">
      <w:pPr>
        <w:ind w:firstLine="360"/>
        <w:jc w:val="both"/>
        <w:rPr>
          <w:bCs/>
          <w:sz w:val="24"/>
          <w:szCs w:val="24"/>
        </w:rPr>
      </w:pPr>
    </w:p>
    <w:p w:rsidRDefault="00DA2ACB" w:rsidP="00DA2ACB" w:rsidR="00143867" w:rsidRPr="00143867">
      <w:pPr>
        <w:pStyle w:val="Odlomakpopisa"/>
        <w:jc w:val="both"/>
        <w:rPr>
          <w:rFonts w:hAnsi="Times New Roman" w:ascii="Times New Roman"/>
          <w:bCs/>
          <w:sz w:val="24"/>
          <w:szCs w:val="24"/>
        </w:rPr>
      </w:pPr>
      <w:r>
        <w:rPr>
          <w:rFonts w:hAnsi="Times New Roman" w:ascii="Times New Roman"/>
          <w:bCs/>
          <w:sz w:val="24"/>
          <w:szCs w:val="24"/>
        </w:rPr>
        <w:t xml:space="preserve">1. </w:t>
      </w:r>
      <w:r w:rsidR="00071833">
        <w:rPr>
          <w:rFonts w:hAnsi="Times New Roman" w:ascii="Times New Roman"/>
          <w:bCs/>
          <w:sz w:val="24"/>
          <w:szCs w:val="24"/>
        </w:rPr>
        <w:t xml:space="preserve">REPUBLIKA HRVATSKA, </w:t>
      </w:r>
      <w:r w:rsidR="008D4AE4">
        <w:rPr>
          <w:rFonts w:hAnsi="Times New Roman" w:ascii="Times New Roman"/>
          <w:bCs/>
          <w:sz w:val="24"/>
          <w:szCs w:val="24"/>
        </w:rPr>
        <w:t>Ministarstvo financija,</w:t>
      </w:r>
      <w:r w:rsidR="004C5D28">
        <w:rPr>
          <w:rFonts w:hAnsi="Times New Roman" w:ascii="Times New Roman"/>
          <w:bCs/>
          <w:sz w:val="24"/>
          <w:szCs w:val="24"/>
        </w:rPr>
        <w:t xml:space="preserve"> Porezna uprava,</w:t>
      </w:r>
      <w:r w:rsidR="008D4AE4">
        <w:rPr>
          <w:rFonts w:hAnsi="Times New Roman" w:ascii="Times New Roman"/>
          <w:bCs/>
          <w:sz w:val="24"/>
          <w:szCs w:val="24"/>
        </w:rPr>
        <w:t xml:space="preserve"> </w:t>
      </w:r>
      <w:r w:rsidR="004C5D28" w:rsidRPr="00143867">
        <w:rPr>
          <w:rFonts w:hAnsi="Times New Roman" w:ascii="Times New Roman"/>
          <w:bCs/>
          <w:sz w:val="24"/>
          <w:szCs w:val="24"/>
        </w:rPr>
        <w:t>OIB: 18683136487</w:t>
      </w:r>
      <w:r w:rsidR="004C5D28">
        <w:rPr>
          <w:rFonts w:hAnsi="Times New Roman" w:ascii="Times New Roman"/>
          <w:bCs/>
          <w:sz w:val="24"/>
          <w:szCs w:val="24"/>
        </w:rPr>
        <w:t xml:space="preserve">, </w:t>
      </w:r>
      <w:r w:rsidR="00665616">
        <w:rPr>
          <w:rFonts w:hAnsi="Times New Roman" w:ascii="Times New Roman"/>
          <w:bCs/>
          <w:sz w:val="24"/>
          <w:szCs w:val="24"/>
        </w:rPr>
        <w:t>Mladen Crnjaković, zamjenik u ŽDO Zagreb</w:t>
      </w:r>
    </w:p>
    <w:p w:rsidRDefault="005C14B2" w:rsidP="005C14B2" w:rsidR="005C14B2" w:rsidRPr="00E04726">
      <w:pPr>
        <w:jc w:val="both"/>
        <w:rPr>
          <w:bCs/>
          <w:sz w:val="24"/>
          <w:szCs w:val="24"/>
        </w:rPr>
      </w:pPr>
      <w:r w:rsidRPr="00E04726">
        <w:rPr>
          <w:bCs/>
          <w:sz w:val="24"/>
          <w:szCs w:val="24"/>
        </w:rPr>
        <w:t>II.VIŠI ISPLATNI RED</w:t>
      </w:r>
    </w:p>
    <w:p w:rsidRDefault="005C14B2" w:rsidP="005C14B2" w:rsidR="005C14B2" w:rsidRPr="00D36F04">
      <w:pPr>
        <w:ind w:firstLine="360"/>
        <w:jc w:val="both"/>
        <w:rPr>
          <w:bCs/>
          <w:sz w:val="24"/>
          <w:szCs w:val="24"/>
        </w:rPr>
      </w:pPr>
    </w:p>
    <w:p w:rsidRDefault="00DA2ACB" w:rsidP="00CD0751" w:rsidR="0013712D">
      <w:pPr>
        <w:ind w:left="720"/>
        <w:jc w:val="both"/>
        <w:rPr>
          <w:bCs/>
          <w:sz w:val="24"/>
          <w:szCs w:val="24"/>
        </w:rPr>
      </w:pPr>
      <w:r>
        <w:rPr>
          <w:bCs/>
          <w:sz w:val="24"/>
          <w:szCs w:val="24"/>
        </w:rPr>
        <w:t>2</w:t>
      </w:r>
      <w:r w:rsidR="0029500B">
        <w:rPr>
          <w:bCs/>
          <w:sz w:val="24"/>
          <w:szCs w:val="24"/>
        </w:rPr>
        <w:t>.</w:t>
      </w:r>
      <w:r w:rsidR="00CD0751">
        <w:rPr>
          <w:bCs/>
          <w:sz w:val="24"/>
          <w:szCs w:val="24"/>
        </w:rPr>
        <w:t xml:space="preserve"> </w:t>
      </w:r>
      <w:r w:rsidR="00071833" w:rsidRPr="0029500B">
        <w:rPr>
          <w:bCs/>
          <w:sz w:val="24"/>
          <w:szCs w:val="24"/>
        </w:rPr>
        <w:t xml:space="preserve">REPUBLIKA HRVATSKA, </w:t>
      </w:r>
      <w:r w:rsidR="0013712D" w:rsidRPr="0029500B">
        <w:rPr>
          <w:bCs/>
          <w:sz w:val="24"/>
          <w:szCs w:val="24"/>
        </w:rPr>
        <w:t xml:space="preserve">Ministarstvo financija, </w:t>
      </w:r>
      <w:r w:rsidR="004C5D28" w:rsidRPr="0029500B">
        <w:rPr>
          <w:bCs/>
          <w:sz w:val="24"/>
          <w:szCs w:val="24"/>
        </w:rPr>
        <w:t xml:space="preserve">Porezna uprava, OIB: 18683136487, </w:t>
      </w:r>
      <w:r w:rsidR="00665616">
        <w:rPr>
          <w:bCs/>
          <w:sz w:val="24"/>
          <w:szCs w:val="24"/>
        </w:rPr>
        <w:t>Mladen Crnjaković, zamjenik</w:t>
      </w:r>
      <w:r w:rsidR="00665616" w:rsidRPr="0029500B">
        <w:rPr>
          <w:bCs/>
          <w:sz w:val="24"/>
          <w:szCs w:val="24"/>
        </w:rPr>
        <w:t xml:space="preserve"> </w:t>
      </w:r>
      <w:r w:rsidR="00665616">
        <w:rPr>
          <w:bCs/>
          <w:sz w:val="24"/>
          <w:szCs w:val="24"/>
        </w:rPr>
        <w:t>u ŽDO Zagreb</w:t>
      </w:r>
    </w:p>
    <w:p w:rsidRDefault="00DA2ACB" w:rsidP="00CD0751" w:rsidR="00CD0751" w:rsidRPr="0029500B">
      <w:pPr>
        <w:ind w:left="720"/>
        <w:jc w:val="both"/>
        <w:rPr>
          <w:bCs/>
          <w:sz w:val="24"/>
          <w:szCs w:val="24"/>
        </w:rPr>
      </w:pPr>
      <w:r>
        <w:rPr>
          <w:bCs/>
          <w:sz w:val="24"/>
          <w:szCs w:val="24"/>
        </w:rPr>
        <w:t>9</w:t>
      </w:r>
      <w:r w:rsidR="00CD0751">
        <w:rPr>
          <w:bCs/>
          <w:sz w:val="24"/>
          <w:szCs w:val="24"/>
        </w:rPr>
        <w:t>. DIG JOSIPDOL d.o.o., OIB: 86287023712, Josipdol, Karlovačka 57, punomoćnik Marko Gracin, odvjetnik u Zagrebu</w:t>
      </w:r>
      <w:r w:rsidR="001316E9">
        <w:rPr>
          <w:bCs/>
          <w:sz w:val="24"/>
          <w:szCs w:val="24"/>
        </w:rPr>
        <w:t>, punomoć u spisu</w:t>
      </w:r>
    </w:p>
    <w:p w:rsidRDefault="00D07F5F" w:rsidP="0070616D" w:rsidR="00D07F5F" w:rsidRPr="0055227E">
      <w:pPr>
        <w:ind w:left="360"/>
        <w:jc w:val="both"/>
        <w:rPr>
          <w:bCs/>
          <w:sz w:val="24"/>
          <w:szCs w:val="24"/>
        </w:rPr>
      </w:pPr>
    </w:p>
    <w:p w:rsidRDefault="006A4FAF" w:rsidP="00617BAF" w:rsidR="00CD35A5" w:rsidRPr="00B33C02">
      <w:pPr>
        <w:ind w:firstLine="720"/>
        <w:jc w:val="both"/>
        <w:rPr>
          <w:sz w:val="24"/>
          <w:szCs w:val="24"/>
        </w:rPr>
      </w:pPr>
      <w:r w:rsidRPr="0055227E">
        <w:rPr>
          <w:bCs/>
          <w:sz w:val="24"/>
          <w:szCs w:val="24"/>
        </w:rPr>
        <w:t xml:space="preserve">Utvrđuje se da je </w:t>
      </w:r>
      <w:r w:rsidR="0064196D" w:rsidRPr="0055227E">
        <w:rPr>
          <w:bCs/>
          <w:sz w:val="24"/>
          <w:szCs w:val="24"/>
        </w:rPr>
        <w:t>rješenje o otvaranju steča</w:t>
      </w:r>
      <w:r w:rsidR="000D28B2" w:rsidRPr="0055227E">
        <w:rPr>
          <w:bCs/>
          <w:sz w:val="24"/>
          <w:szCs w:val="24"/>
        </w:rPr>
        <w:t xml:space="preserve">jnog postupka nad dužnikom od </w:t>
      </w:r>
      <w:r w:rsidR="000D28B2" w:rsidRPr="0055227E">
        <w:rPr>
          <w:bCs/>
          <w:sz w:val="24"/>
          <w:szCs w:val="24"/>
        </w:rPr>
        <w:br/>
      </w:r>
      <w:r w:rsidR="00C65715">
        <w:rPr>
          <w:bCs/>
          <w:sz w:val="24"/>
          <w:szCs w:val="24"/>
        </w:rPr>
        <w:t xml:space="preserve">12. siječnja </w:t>
      </w:r>
      <w:r w:rsidR="002A3A8D" w:rsidRPr="0055227E">
        <w:rPr>
          <w:bCs/>
          <w:sz w:val="24"/>
          <w:szCs w:val="24"/>
        </w:rPr>
        <w:t>201</w:t>
      </w:r>
      <w:r w:rsidR="00C65715">
        <w:rPr>
          <w:bCs/>
          <w:sz w:val="24"/>
          <w:szCs w:val="24"/>
        </w:rPr>
        <w:t>8</w:t>
      </w:r>
      <w:r w:rsidR="0064196D" w:rsidRPr="0055227E">
        <w:rPr>
          <w:bCs/>
          <w:sz w:val="24"/>
          <w:szCs w:val="24"/>
        </w:rPr>
        <w:t>, kojim je određeno današnje ispitno i izvještajno ročište</w:t>
      </w:r>
      <w:r w:rsidRPr="0055227E">
        <w:rPr>
          <w:bCs/>
          <w:sz w:val="24"/>
          <w:szCs w:val="24"/>
        </w:rPr>
        <w:t xml:space="preserve"> objavlj</w:t>
      </w:r>
      <w:r w:rsidR="00B97A43" w:rsidRPr="0055227E">
        <w:rPr>
          <w:bCs/>
          <w:sz w:val="24"/>
          <w:szCs w:val="24"/>
        </w:rPr>
        <w:t>en</w:t>
      </w:r>
      <w:r w:rsidR="0064196D" w:rsidRPr="0055227E">
        <w:rPr>
          <w:bCs/>
          <w:sz w:val="24"/>
          <w:szCs w:val="24"/>
        </w:rPr>
        <w:t>o</w:t>
      </w:r>
      <w:r w:rsidR="00B97A43" w:rsidRPr="0055227E">
        <w:rPr>
          <w:bCs/>
          <w:sz w:val="24"/>
          <w:szCs w:val="24"/>
        </w:rPr>
        <w:t xml:space="preserve"> </w:t>
      </w:r>
      <w:r w:rsidR="004642DE" w:rsidRPr="0055227E">
        <w:rPr>
          <w:bCs/>
          <w:sz w:val="24"/>
          <w:szCs w:val="24"/>
        </w:rPr>
        <w:t xml:space="preserve">na mrežnoj stranici e-oglasna ploča Trgovačkog suda u Zagrebu </w:t>
      </w:r>
      <w:r w:rsidR="00C65715">
        <w:rPr>
          <w:bCs/>
          <w:sz w:val="24"/>
          <w:szCs w:val="24"/>
        </w:rPr>
        <w:t xml:space="preserve">12. siječnja </w:t>
      </w:r>
      <w:r w:rsidR="00C65715" w:rsidRPr="0055227E">
        <w:rPr>
          <w:bCs/>
          <w:sz w:val="24"/>
          <w:szCs w:val="24"/>
        </w:rPr>
        <w:t>201</w:t>
      </w:r>
      <w:r w:rsidR="00C65715">
        <w:rPr>
          <w:bCs/>
          <w:sz w:val="24"/>
          <w:szCs w:val="24"/>
        </w:rPr>
        <w:t>8</w:t>
      </w:r>
      <w:r w:rsidR="0077337F" w:rsidRPr="0055227E">
        <w:rPr>
          <w:bCs/>
          <w:sz w:val="24"/>
          <w:szCs w:val="24"/>
        </w:rPr>
        <w:t>.</w:t>
      </w:r>
      <w:r w:rsidR="00943600" w:rsidRPr="0055227E">
        <w:rPr>
          <w:bCs/>
          <w:sz w:val="24"/>
          <w:szCs w:val="24"/>
        </w:rPr>
        <w:tab/>
      </w:r>
      <w:r w:rsidR="00CD35A5" w:rsidRPr="00B33C02">
        <w:rPr>
          <w:sz w:val="24"/>
          <w:szCs w:val="24"/>
        </w:rPr>
        <w:t xml:space="preserve">                               </w:t>
      </w:r>
    </w:p>
    <w:p w:rsidRDefault="006A4FAF" w:rsidP="006A4FAF" w:rsidR="006A4FAF" w:rsidRPr="0055227E">
      <w:pPr>
        <w:rPr>
          <w:bCs/>
          <w:sz w:val="24"/>
          <w:szCs w:val="24"/>
        </w:rPr>
      </w:pPr>
    </w:p>
    <w:p w:rsidRDefault="0064196D" w:rsidP="00487AD5" w:rsidR="006A4FAF" w:rsidRPr="0055227E">
      <w:pPr>
        <w:ind w:firstLine="720"/>
        <w:jc w:val="both"/>
        <w:rPr>
          <w:sz w:val="24"/>
          <w:szCs w:val="24"/>
        </w:rPr>
      </w:pPr>
      <w:r w:rsidRPr="0055227E">
        <w:rPr>
          <w:sz w:val="24"/>
          <w:szCs w:val="24"/>
        </w:rPr>
        <w:t>S</w:t>
      </w:r>
      <w:r w:rsidR="006A4FAF" w:rsidRPr="0055227E">
        <w:rPr>
          <w:sz w:val="24"/>
          <w:szCs w:val="24"/>
        </w:rPr>
        <w:t xml:space="preserve">udac otvara </w:t>
      </w:r>
      <w:r w:rsidR="00A660BD" w:rsidRPr="0055227E">
        <w:rPr>
          <w:sz w:val="24"/>
          <w:szCs w:val="24"/>
        </w:rPr>
        <w:t>ročište</w:t>
      </w:r>
      <w:r w:rsidR="006A4FAF" w:rsidRPr="0055227E">
        <w:rPr>
          <w:sz w:val="24"/>
          <w:szCs w:val="24"/>
        </w:rPr>
        <w:t xml:space="preserve"> i objavljuje da je predmet današnjeg ročišta ispitivanje prijavljenih tražbina prema iznosima i isplatnom redu kako su uneseni u tablice koje je sastavio stečajni upravitelj i </w:t>
      </w:r>
      <w:r w:rsidR="0070616D" w:rsidRPr="0055227E">
        <w:rPr>
          <w:sz w:val="24"/>
          <w:szCs w:val="24"/>
        </w:rPr>
        <w:t xml:space="preserve">koje su se </w:t>
      </w:r>
      <w:r w:rsidR="006A4FAF" w:rsidRPr="0055227E">
        <w:rPr>
          <w:sz w:val="24"/>
          <w:szCs w:val="24"/>
        </w:rPr>
        <w:t xml:space="preserve">nalazile na uvidu u sobi </w:t>
      </w:r>
      <w:r w:rsidR="00A660BD" w:rsidRPr="0055227E">
        <w:rPr>
          <w:sz w:val="24"/>
          <w:szCs w:val="24"/>
        </w:rPr>
        <w:t>27/I</w:t>
      </w:r>
      <w:r w:rsidR="00BB6FEA" w:rsidRPr="0055227E">
        <w:rPr>
          <w:bCs/>
          <w:sz w:val="24"/>
          <w:szCs w:val="24"/>
        </w:rPr>
        <w:t xml:space="preserve"> (</w:t>
      </w:r>
      <w:r w:rsidR="00A660BD" w:rsidRPr="0055227E">
        <w:rPr>
          <w:bCs/>
          <w:sz w:val="24"/>
          <w:szCs w:val="24"/>
        </w:rPr>
        <w:t>dvorišna</w:t>
      </w:r>
      <w:r w:rsidR="00BB6FEA" w:rsidRPr="0055227E">
        <w:rPr>
          <w:bCs/>
          <w:sz w:val="24"/>
          <w:szCs w:val="24"/>
        </w:rPr>
        <w:t xml:space="preserve"> zgrada) </w:t>
      </w:r>
      <w:r w:rsidR="006A4FAF" w:rsidRPr="0055227E">
        <w:rPr>
          <w:sz w:val="24"/>
          <w:szCs w:val="24"/>
        </w:rPr>
        <w:t xml:space="preserve">u Trgovačkom sudu u Zagrebu.                                        </w:t>
      </w:r>
    </w:p>
    <w:p w:rsidRDefault="006A4FAF" w:rsidP="006A4FAF" w:rsidR="006A4FAF" w:rsidRPr="0055227E">
      <w:pPr>
        <w:jc w:val="both"/>
        <w:rPr>
          <w:sz w:val="24"/>
          <w:szCs w:val="24"/>
        </w:rPr>
      </w:pPr>
      <w:r w:rsidRPr="0055227E">
        <w:rPr>
          <w:sz w:val="24"/>
          <w:szCs w:val="24"/>
        </w:rPr>
        <w:t xml:space="preserve">             </w:t>
      </w:r>
    </w:p>
    <w:p w:rsidRDefault="006A4FAF" w:rsidP="00487AD5" w:rsidR="006A4FAF" w:rsidRPr="0055227E">
      <w:pPr>
        <w:ind w:firstLine="720"/>
        <w:jc w:val="both"/>
        <w:rPr>
          <w:sz w:val="24"/>
          <w:szCs w:val="24"/>
        </w:rPr>
      </w:pPr>
      <w:r w:rsidRPr="0055227E">
        <w:rPr>
          <w:sz w:val="24"/>
          <w:szCs w:val="24"/>
        </w:rPr>
        <w:t xml:space="preserve">Uz tablice su bile izložene i prijave svih vjerovnika koje su stigle u roku objave </w:t>
      </w:r>
      <w:r w:rsidR="0064196D" w:rsidRPr="0055227E">
        <w:rPr>
          <w:sz w:val="24"/>
          <w:szCs w:val="24"/>
        </w:rPr>
        <w:t>koji je određen rješenjem o otvaranju steč</w:t>
      </w:r>
      <w:r w:rsidR="000D28B2" w:rsidRPr="0055227E">
        <w:rPr>
          <w:sz w:val="24"/>
          <w:szCs w:val="24"/>
        </w:rPr>
        <w:t xml:space="preserve">ajnog postupka nad dužnikom od </w:t>
      </w:r>
      <w:r w:rsidR="00C65715">
        <w:rPr>
          <w:bCs/>
          <w:sz w:val="24"/>
          <w:szCs w:val="24"/>
        </w:rPr>
        <w:t xml:space="preserve">12. siječnja </w:t>
      </w:r>
      <w:r w:rsidR="00C65715" w:rsidRPr="0055227E">
        <w:rPr>
          <w:bCs/>
          <w:sz w:val="24"/>
          <w:szCs w:val="24"/>
        </w:rPr>
        <w:t>201</w:t>
      </w:r>
      <w:r w:rsidR="00C65715">
        <w:rPr>
          <w:bCs/>
          <w:sz w:val="24"/>
          <w:szCs w:val="24"/>
        </w:rPr>
        <w:t>8</w:t>
      </w:r>
      <w:r w:rsidR="0077337F" w:rsidRPr="0055227E">
        <w:rPr>
          <w:bCs/>
          <w:sz w:val="24"/>
          <w:szCs w:val="24"/>
        </w:rPr>
        <w:t>.</w:t>
      </w:r>
    </w:p>
    <w:p w:rsidRDefault="007657B8" w:rsidP="00C76C38" w:rsidR="007657B8" w:rsidRPr="0055227E">
      <w:pPr>
        <w:jc w:val="both"/>
        <w:rPr>
          <w:sz w:val="24"/>
          <w:szCs w:val="24"/>
        </w:rPr>
      </w:pPr>
    </w:p>
    <w:p w:rsidRDefault="009404C1" w:rsidP="00CC7B0A" w:rsidR="000D28B2" w:rsidRPr="0055227E">
      <w:pPr>
        <w:jc w:val="both"/>
        <w:rPr>
          <w:sz w:val="24"/>
          <w:szCs w:val="24"/>
        </w:rPr>
      </w:pPr>
      <w:r w:rsidRPr="0055227E">
        <w:rPr>
          <w:sz w:val="24"/>
          <w:szCs w:val="24"/>
        </w:rPr>
        <w:t xml:space="preserve">    </w:t>
      </w:r>
      <w:r w:rsidR="00487AD5" w:rsidRPr="0055227E">
        <w:rPr>
          <w:sz w:val="24"/>
          <w:szCs w:val="24"/>
        </w:rPr>
        <w:tab/>
      </w:r>
      <w:r w:rsidRPr="0055227E">
        <w:rPr>
          <w:sz w:val="24"/>
          <w:szCs w:val="24"/>
        </w:rPr>
        <w:t xml:space="preserve">  </w:t>
      </w:r>
      <w:r w:rsidR="0064196D" w:rsidRPr="0055227E">
        <w:rPr>
          <w:sz w:val="24"/>
          <w:szCs w:val="24"/>
        </w:rPr>
        <w:t>S</w:t>
      </w:r>
      <w:r w:rsidR="00C66638">
        <w:rPr>
          <w:sz w:val="24"/>
          <w:szCs w:val="24"/>
        </w:rPr>
        <w:t>udac obavještava vjerovnika</w:t>
      </w:r>
      <w:r w:rsidR="006A4FAF" w:rsidRPr="0055227E">
        <w:rPr>
          <w:sz w:val="24"/>
          <w:szCs w:val="24"/>
        </w:rPr>
        <w:t xml:space="preserve"> da sukladno </w:t>
      </w:r>
      <w:r w:rsidR="00A660BD" w:rsidRPr="0055227E">
        <w:rPr>
          <w:sz w:val="24"/>
          <w:szCs w:val="24"/>
        </w:rPr>
        <w:t xml:space="preserve">odredbama </w:t>
      </w:r>
      <w:r w:rsidR="006A4FAF" w:rsidRPr="0055227E">
        <w:rPr>
          <w:sz w:val="24"/>
          <w:szCs w:val="24"/>
        </w:rPr>
        <w:t xml:space="preserve">čl. </w:t>
      </w:r>
      <w:r w:rsidR="00150D16" w:rsidRPr="0055227E">
        <w:rPr>
          <w:sz w:val="24"/>
          <w:szCs w:val="24"/>
        </w:rPr>
        <w:t>265</w:t>
      </w:r>
      <w:r w:rsidR="006A4FAF" w:rsidRPr="0055227E">
        <w:rPr>
          <w:sz w:val="24"/>
          <w:szCs w:val="24"/>
        </w:rPr>
        <w:t xml:space="preserve">. </w:t>
      </w:r>
      <w:r w:rsidR="0070616D" w:rsidRPr="0055227E">
        <w:rPr>
          <w:sz w:val="24"/>
          <w:szCs w:val="24"/>
        </w:rPr>
        <w:t xml:space="preserve">Stečajnog zakona ("Narodne novine" broj 71/15, dalje SZ) </w:t>
      </w:r>
      <w:r w:rsidR="006A4FAF" w:rsidRPr="0055227E">
        <w:rPr>
          <w:sz w:val="24"/>
          <w:szCs w:val="24"/>
        </w:rPr>
        <w:t xml:space="preserve">oni vjerovnici kojima je </w:t>
      </w:r>
      <w:r w:rsidR="00AB50AD" w:rsidRPr="0055227E">
        <w:rPr>
          <w:sz w:val="24"/>
          <w:szCs w:val="24"/>
        </w:rPr>
        <w:t>tražbina priznata</w:t>
      </w:r>
      <w:r w:rsidR="006A4FAF" w:rsidRPr="0055227E">
        <w:rPr>
          <w:sz w:val="24"/>
          <w:szCs w:val="24"/>
        </w:rPr>
        <w:t xml:space="preserve"> neće dob</w:t>
      </w:r>
      <w:r w:rsidR="007657B8" w:rsidRPr="0055227E">
        <w:rPr>
          <w:sz w:val="24"/>
          <w:szCs w:val="24"/>
        </w:rPr>
        <w:t xml:space="preserve">iti poseban otpravak rješenja o </w:t>
      </w:r>
      <w:r w:rsidR="006A4FAF" w:rsidRPr="0055227E">
        <w:rPr>
          <w:sz w:val="24"/>
          <w:szCs w:val="24"/>
        </w:rPr>
        <w:t>utvrđenoj tražbini, osim ako to posebno ne zatraže i plate trošak rješenja.</w:t>
      </w:r>
    </w:p>
    <w:p w:rsidRDefault="000D28B2" w:rsidP="000D28B2" w:rsidR="000D28B2" w:rsidRPr="0055227E">
      <w:pPr>
        <w:ind w:firstLine="360"/>
        <w:jc w:val="both"/>
        <w:rPr>
          <w:sz w:val="24"/>
          <w:szCs w:val="24"/>
        </w:rPr>
      </w:pPr>
    </w:p>
    <w:p w:rsidRDefault="000D28B2" w:rsidP="00487AD5" w:rsidR="000D28B2" w:rsidRPr="0055227E">
      <w:pPr>
        <w:ind w:firstLine="720"/>
        <w:jc w:val="both"/>
        <w:rPr>
          <w:sz w:val="24"/>
          <w:szCs w:val="24"/>
        </w:rPr>
      </w:pPr>
      <w:r w:rsidRPr="0055227E">
        <w:rPr>
          <w:sz w:val="24"/>
          <w:szCs w:val="24"/>
        </w:rPr>
        <w:t>Rješenje o utvrđenim i osporenim t</w:t>
      </w:r>
      <w:r w:rsidR="00A660BD" w:rsidRPr="0055227E">
        <w:rPr>
          <w:sz w:val="24"/>
          <w:szCs w:val="24"/>
        </w:rPr>
        <w:t>ražbinama objavit</w:t>
      </w:r>
      <w:r w:rsidRPr="0055227E">
        <w:rPr>
          <w:sz w:val="24"/>
          <w:szCs w:val="24"/>
        </w:rPr>
        <w:t xml:space="preserve"> će se na mrežnoj stranici e-oglasna ploča sudova (čl. 265. st. 2. SZ). </w:t>
      </w:r>
    </w:p>
    <w:p w:rsidRDefault="000D28B2" w:rsidP="000D28B2" w:rsidR="000D28B2" w:rsidRPr="0055227E">
      <w:pPr>
        <w:ind w:firstLine="360"/>
        <w:jc w:val="both"/>
        <w:rPr>
          <w:sz w:val="24"/>
          <w:szCs w:val="24"/>
        </w:rPr>
      </w:pPr>
    </w:p>
    <w:p w:rsidRDefault="000D28B2" w:rsidP="00487AD5" w:rsidR="000D28B2" w:rsidRPr="0055227E">
      <w:pPr>
        <w:ind w:firstLine="720"/>
        <w:jc w:val="both"/>
        <w:rPr>
          <w:sz w:val="24"/>
          <w:szCs w:val="24"/>
        </w:rPr>
      </w:pPr>
      <w:r w:rsidRPr="0055227E">
        <w:rPr>
          <w:sz w:val="24"/>
          <w:szCs w:val="24"/>
        </w:rPr>
        <w:t>Vjerovnici čije tražbine budu osporene (čl. 266. SZ</w:t>
      </w:r>
      <w:r w:rsidR="00A660BD" w:rsidRPr="0055227E">
        <w:rPr>
          <w:sz w:val="24"/>
          <w:szCs w:val="24"/>
        </w:rPr>
        <w:t xml:space="preserve">) bit </w:t>
      </w:r>
      <w:r w:rsidRPr="0055227E">
        <w:rPr>
          <w:sz w:val="24"/>
          <w:szCs w:val="24"/>
        </w:rPr>
        <w:t xml:space="preserve">će upućeni na parnicu u roku od 8 dana od dana pravomoćnosti rješenja o upućivanju u parnicu, odnosno primitka drugostupanjske odluke (čl. 267. st. 1. SZ.). </w:t>
      </w:r>
    </w:p>
    <w:p w:rsidRDefault="000D28B2" w:rsidP="000D28B2" w:rsidR="000D28B2" w:rsidRPr="0055227E">
      <w:pPr>
        <w:jc w:val="both"/>
        <w:rPr>
          <w:sz w:val="24"/>
          <w:szCs w:val="24"/>
        </w:rPr>
      </w:pPr>
    </w:p>
    <w:p w:rsidRDefault="000D28B2" w:rsidP="00487AD5" w:rsidR="000D28B2" w:rsidRPr="0055227E">
      <w:pPr>
        <w:ind w:firstLine="720"/>
        <w:jc w:val="both"/>
        <w:rPr>
          <w:sz w:val="24"/>
          <w:szCs w:val="24"/>
        </w:rPr>
      </w:pPr>
      <w:r w:rsidRPr="0055227E">
        <w:rPr>
          <w:sz w:val="24"/>
          <w:szCs w:val="24"/>
        </w:rPr>
        <w:t>Poziva se stečajni upravitelj određeno očitovati osporava li ili priznaje svaku prijavljenu tražbinu</w:t>
      </w:r>
      <w:r w:rsidR="002A3A8D" w:rsidRPr="0055227E">
        <w:rPr>
          <w:sz w:val="24"/>
          <w:szCs w:val="24"/>
        </w:rPr>
        <w:t xml:space="preserve"> </w:t>
      </w:r>
      <w:r w:rsidRPr="0055227E">
        <w:rPr>
          <w:sz w:val="24"/>
          <w:szCs w:val="24"/>
        </w:rPr>
        <w:t>(čl. 260. st. 2. SZ).</w:t>
      </w:r>
    </w:p>
    <w:p w:rsidRDefault="00E51C1E" w:rsidP="007657B8" w:rsidR="00E51C1E" w:rsidRPr="0055227E">
      <w:pPr>
        <w:ind w:firstLine="360"/>
        <w:jc w:val="both"/>
        <w:rPr>
          <w:sz w:val="24"/>
          <w:szCs w:val="24"/>
        </w:rPr>
      </w:pPr>
    </w:p>
    <w:p w:rsidRDefault="007657B8" w:rsidP="00487AD5" w:rsidR="007657B8" w:rsidRPr="0055227E">
      <w:pPr>
        <w:ind w:firstLine="720"/>
        <w:jc w:val="both"/>
        <w:rPr>
          <w:sz w:val="24"/>
          <w:szCs w:val="24"/>
        </w:rPr>
      </w:pPr>
      <w:r w:rsidRPr="0055227E">
        <w:rPr>
          <w:sz w:val="24"/>
          <w:szCs w:val="24"/>
        </w:rPr>
        <w:t>Prelazi se na ispitivanje svake pojedine tražbine.</w:t>
      </w:r>
    </w:p>
    <w:p w:rsidRDefault="00195A26" w:rsidP="00487AD5" w:rsidR="00195A26">
      <w:pPr>
        <w:ind w:firstLine="720"/>
        <w:jc w:val="both"/>
        <w:rPr>
          <w:sz w:val="24"/>
          <w:szCs w:val="24"/>
        </w:rPr>
      </w:pPr>
    </w:p>
    <w:p w:rsidRDefault="00767B3D" w:rsidP="00767B3D" w:rsidR="00767B3D">
      <w:pPr>
        <w:ind w:firstLine="720"/>
        <w:jc w:val="both"/>
        <w:rPr>
          <w:sz w:val="24"/>
          <w:szCs w:val="24"/>
        </w:rPr>
      </w:pPr>
      <w:r w:rsidRPr="0055227E">
        <w:rPr>
          <w:sz w:val="24"/>
          <w:szCs w:val="24"/>
        </w:rPr>
        <w:t>Stečajni upravitelj izjavljuje da su prijavljene i obrađene tražbine vjerovnika I. i II. višeg isplatnog reda.</w:t>
      </w:r>
    </w:p>
    <w:p w:rsidRDefault="00767B3D" w:rsidP="00767B3D" w:rsidR="00767B3D" w:rsidRPr="00B33C02">
      <w:pPr>
        <w:jc w:val="both"/>
        <w:rPr>
          <w:color w:val="FF0000"/>
          <w:sz w:val="24"/>
          <w:szCs w:val="24"/>
        </w:rPr>
      </w:pPr>
    </w:p>
    <w:p w:rsidRDefault="00767B3D" w:rsidP="00767B3D" w:rsidR="00767B3D" w:rsidRPr="0055227E">
      <w:pPr>
        <w:ind w:firstLine="720"/>
        <w:jc w:val="both"/>
        <w:rPr>
          <w:sz w:val="24"/>
          <w:szCs w:val="24"/>
        </w:rPr>
      </w:pPr>
      <w:r w:rsidRPr="0055227E">
        <w:rPr>
          <w:bCs/>
          <w:sz w:val="24"/>
          <w:szCs w:val="24"/>
        </w:rPr>
        <w:t xml:space="preserve">Stečajni upravitelj </w:t>
      </w:r>
      <w:r w:rsidRPr="0055227E">
        <w:rPr>
          <w:sz w:val="24"/>
          <w:szCs w:val="24"/>
        </w:rPr>
        <w:t>čita prijavljene tražbine vjerovnika I. višeg isplatnog reda.</w:t>
      </w:r>
    </w:p>
    <w:p w:rsidRDefault="00767B3D" w:rsidP="00767B3D" w:rsidR="00767B3D" w:rsidRPr="0055227E">
      <w:pPr>
        <w:jc w:val="both"/>
        <w:rPr>
          <w:bCs/>
          <w:sz w:val="24"/>
          <w:szCs w:val="24"/>
        </w:rPr>
      </w:pPr>
    </w:p>
    <w:p w:rsidRDefault="00767B3D" w:rsidP="00767B3D" w:rsidR="00F844C4">
      <w:pPr>
        <w:ind w:firstLine="720"/>
        <w:jc w:val="both"/>
        <w:rPr>
          <w:bCs/>
          <w:sz w:val="24"/>
          <w:szCs w:val="24"/>
        </w:rPr>
      </w:pPr>
      <w:r w:rsidRPr="0055227E">
        <w:rPr>
          <w:bCs/>
          <w:sz w:val="24"/>
          <w:szCs w:val="24"/>
        </w:rPr>
        <w:t>Stečajni upravitelj priznaje prijavljene tražbine vjerovnika I višeg isplatnog reda:</w:t>
      </w:r>
    </w:p>
    <w:p w:rsidRDefault="00531651" w:rsidP="00767B3D" w:rsidR="00531651">
      <w:pPr>
        <w:ind w:firstLine="720"/>
        <w:jc w:val="both"/>
        <w:rPr>
          <w:sz w:val="24"/>
          <w:szCs w:val="24"/>
        </w:rPr>
      </w:pPr>
    </w:p>
    <w:p w:rsidRDefault="00F844C4" w:rsidP="00487AD5" w:rsidR="00F844C4">
      <w:pPr>
        <w:ind w:firstLine="720"/>
        <w:jc w:val="both"/>
        <w:rPr>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157"/>
        <w:gridCol w:w="1725"/>
        <w:gridCol w:w="1571"/>
        <w:gridCol w:w="1509"/>
        <w:gridCol w:w="1630"/>
        <w:gridCol w:w="1574"/>
        <w:gridCol w:w="1823"/>
      </w:tblGrid>
      <w:tr w:rsidTr="0001348F" w:rsidR="0001348F" w:rsidRPr="0055227E">
        <w:trPr>
          <w:jc w:val="center"/>
        </w:trPr>
        <w:tc>
          <w:tcPr>
            <w:tcW w:type="pct" w:w="508"/>
            <w:vAlign w:val="center"/>
          </w:tcPr>
          <w:p w:rsidRDefault="0001348F" w:rsidP="00892B68" w:rsidR="0001348F" w:rsidRPr="00A970F5">
            <w:pPr>
              <w:pStyle w:val="Bezproreda"/>
              <w:jc w:val="center"/>
              <w:rPr>
                <w:rFonts w:hAnsi="Times New Roman" w:ascii="Times New Roman"/>
              </w:rPr>
            </w:pPr>
            <w:r w:rsidRPr="00A970F5">
              <w:rPr>
                <w:rFonts w:hAnsi="Times New Roman" w:ascii="Times New Roman"/>
              </w:rPr>
              <w:t>Redni broj prijavljene tražbine</w:t>
            </w:r>
          </w:p>
        </w:tc>
        <w:tc>
          <w:tcPr>
            <w:tcW w:type="pct" w:w="788"/>
            <w:vAlign w:val="center"/>
          </w:tcPr>
          <w:p w:rsidRDefault="0001348F" w:rsidP="00892B68" w:rsidR="0001348F" w:rsidRPr="00A970F5">
            <w:pPr>
              <w:pStyle w:val="Bezproreda"/>
              <w:jc w:val="center"/>
              <w:rPr>
                <w:rFonts w:hAnsi="Times New Roman" w:ascii="Times New Roman"/>
              </w:rPr>
            </w:pPr>
            <w:r w:rsidRPr="00A970F5">
              <w:rPr>
                <w:rFonts w:hAnsi="Times New Roman" w:ascii="Times New Roman"/>
              </w:rPr>
              <w:t>Ime i prezime / tvrtka  ili naziv vjerovnika</w:t>
            </w:r>
          </w:p>
        </w:tc>
        <w:tc>
          <w:tcPr>
            <w:tcW w:type="pct" w:w="718"/>
            <w:vAlign w:val="center"/>
          </w:tcPr>
          <w:p w:rsidRDefault="0001348F" w:rsidP="00892B68" w:rsidR="0001348F" w:rsidRPr="00A970F5">
            <w:pPr>
              <w:pStyle w:val="Bezproreda"/>
              <w:jc w:val="center"/>
              <w:rPr>
                <w:rFonts w:hAnsi="Times New Roman" w:ascii="Times New Roman"/>
              </w:rPr>
            </w:pPr>
            <w:r w:rsidRPr="00A970F5">
              <w:rPr>
                <w:rFonts w:hAnsi="Times New Roman" w:ascii="Times New Roman"/>
              </w:rPr>
              <w:t>OIB vjerovnika</w:t>
            </w:r>
          </w:p>
        </w:tc>
        <w:tc>
          <w:tcPr>
            <w:tcW w:type="pct" w:w="690"/>
            <w:vAlign w:val="center"/>
          </w:tcPr>
          <w:p w:rsidRDefault="0001348F" w:rsidP="00892B68" w:rsidR="0001348F" w:rsidRPr="00A970F5">
            <w:pPr>
              <w:pStyle w:val="Bezproreda"/>
              <w:jc w:val="center"/>
              <w:rPr>
                <w:rFonts w:hAnsi="Times New Roman" w:ascii="Times New Roman"/>
              </w:rPr>
            </w:pPr>
            <w:r w:rsidRPr="00A970F5">
              <w:rPr>
                <w:rFonts w:hAnsi="Times New Roman" w:ascii="Times New Roman"/>
              </w:rPr>
              <w:t>Adresa / sjedište vjerovnika</w:t>
            </w:r>
          </w:p>
        </w:tc>
        <w:tc>
          <w:tcPr>
            <w:tcW w:type="pct" w:w="745"/>
            <w:vAlign w:val="center"/>
          </w:tcPr>
          <w:p w:rsidRDefault="0001348F" w:rsidP="00892B68" w:rsidR="0001348F" w:rsidRPr="00A970F5">
            <w:pPr>
              <w:pStyle w:val="Bezproreda"/>
              <w:jc w:val="center"/>
              <w:rPr>
                <w:rFonts w:hAnsi="Times New Roman" w:ascii="Times New Roman"/>
              </w:rPr>
            </w:pPr>
            <w:r w:rsidRPr="00A970F5">
              <w:rPr>
                <w:rFonts w:hAnsi="Times New Roman" w:ascii="Times New Roman"/>
              </w:rPr>
              <w:t>Iznos prijavljene tražbine (kn)</w:t>
            </w:r>
          </w:p>
        </w:tc>
        <w:tc>
          <w:tcPr>
            <w:tcW w:type="pct" w:w="719"/>
            <w:vAlign w:val="center"/>
          </w:tcPr>
          <w:p w:rsidRDefault="0001348F" w:rsidP="00892B68" w:rsidR="0001348F" w:rsidRPr="00A970F5">
            <w:pPr>
              <w:pStyle w:val="Bezproreda"/>
              <w:ind w:firstLine="194"/>
              <w:jc w:val="center"/>
              <w:rPr>
                <w:rFonts w:hAnsi="Times New Roman" w:ascii="Times New Roman"/>
              </w:rPr>
            </w:pPr>
            <w:r w:rsidRPr="00A970F5">
              <w:rPr>
                <w:rFonts w:hAnsi="Times New Roman" w:ascii="Times New Roman"/>
              </w:rPr>
              <w:t>Iznos priznate tražbine</w:t>
            </w:r>
          </w:p>
          <w:p w:rsidRDefault="0001348F" w:rsidP="00892B68" w:rsidR="0001348F" w:rsidRPr="00A970F5">
            <w:pPr>
              <w:pStyle w:val="Bezproreda"/>
              <w:jc w:val="center"/>
              <w:rPr>
                <w:rFonts w:hAnsi="Times New Roman" w:ascii="Times New Roman"/>
              </w:rPr>
            </w:pPr>
            <w:r w:rsidRPr="00A970F5">
              <w:rPr>
                <w:rFonts w:hAnsi="Times New Roman" w:ascii="Times New Roman"/>
              </w:rPr>
              <w:t>(kn)</w:t>
            </w:r>
          </w:p>
        </w:tc>
        <w:tc>
          <w:tcPr>
            <w:tcW w:type="pct" w:w="832"/>
            <w:vAlign w:val="center"/>
          </w:tcPr>
          <w:p w:rsidRDefault="0001348F" w:rsidP="00892B68" w:rsidR="0001348F" w:rsidRPr="00A970F5">
            <w:pPr>
              <w:pStyle w:val="Bezproreda"/>
              <w:ind w:firstLine="194"/>
              <w:jc w:val="center"/>
              <w:rPr>
                <w:rFonts w:hAnsi="Times New Roman" w:ascii="Times New Roman"/>
              </w:rPr>
            </w:pPr>
            <w:r w:rsidRPr="00A970F5">
              <w:rPr>
                <w:rFonts w:hAnsi="Times New Roman" w:ascii="Times New Roman"/>
              </w:rPr>
              <w:t>Iznos osporene tražbina i razlog osporavanja</w:t>
            </w:r>
          </w:p>
        </w:tc>
      </w:tr>
      <w:tr w:rsidTr="0001348F" w:rsidR="0001348F" w:rsidRPr="0055227E">
        <w:trPr>
          <w:jc w:val="center"/>
        </w:trPr>
        <w:tc>
          <w:tcPr>
            <w:tcW w:type="pct" w:w="508"/>
            <w:vAlign w:val="center"/>
          </w:tcPr>
          <w:p w:rsidRDefault="0001348F" w:rsidP="00892B68" w:rsidR="0001348F" w:rsidRPr="0055227E">
            <w:pPr>
              <w:pStyle w:val="Bezproreda"/>
              <w:jc w:val="center"/>
              <w:rPr>
                <w:rFonts w:hAnsi="Times New Roman" w:ascii="Times New Roman"/>
                <w:sz w:val="24"/>
                <w:szCs w:val="24"/>
              </w:rPr>
            </w:pPr>
            <w:r w:rsidRPr="0055227E">
              <w:rPr>
                <w:rFonts w:hAnsi="Times New Roman" w:ascii="Times New Roman"/>
                <w:sz w:val="24"/>
                <w:szCs w:val="24"/>
              </w:rPr>
              <w:t>1.</w:t>
            </w:r>
          </w:p>
        </w:tc>
        <w:tc>
          <w:tcPr>
            <w:tcW w:type="pct" w:w="788"/>
            <w:vAlign w:val="center"/>
          </w:tcPr>
          <w:p w:rsidRDefault="0001348F" w:rsidP="00892B68" w:rsidR="0001348F" w:rsidRPr="00861163">
            <w:pPr>
              <w:pStyle w:val="Bezproreda"/>
              <w:jc w:val="center"/>
              <w:rPr>
                <w:rFonts w:hAnsi="Times New Roman" w:ascii="Times New Roman"/>
              </w:rPr>
            </w:pPr>
            <w:r>
              <w:rPr>
                <w:rFonts w:hAnsi="Times New Roman" w:ascii="Times New Roman"/>
              </w:rPr>
              <w:t>REPUBLIKA HRVATSKA</w:t>
            </w:r>
            <w:r w:rsidR="008D4AE4">
              <w:rPr>
                <w:rFonts w:hAnsi="Times New Roman" w:ascii="Times New Roman"/>
              </w:rPr>
              <w:t>, Ministarstvo financija</w:t>
            </w:r>
            <w:r w:rsidR="000E5E5C">
              <w:rPr>
                <w:rFonts w:hAnsi="Times New Roman" w:ascii="Times New Roman"/>
              </w:rPr>
              <w:t>, Porezna uprava</w:t>
            </w:r>
          </w:p>
          <w:p w:rsidRDefault="0001348F" w:rsidP="00892B68" w:rsidR="0001348F" w:rsidRPr="00861163">
            <w:pPr>
              <w:pStyle w:val="Bezproreda"/>
              <w:jc w:val="center"/>
              <w:rPr>
                <w:rFonts w:hAnsi="Times New Roman" w:ascii="Times New Roman"/>
              </w:rPr>
            </w:pPr>
          </w:p>
        </w:tc>
        <w:tc>
          <w:tcPr>
            <w:tcW w:type="pct" w:w="718"/>
            <w:vAlign w:val="center"/>
          </w:tcPr>
          <w:p w:rsidRDefault="0001348F" w:rsidP="00892B68" w:rsidR="0001348F" w:rsidRPr="00861163">
            <w:pPr>
              <w:pStyle w:val="Bezproreda"/>
              <w:jc w:val="center"/>
              <w:rPr>
                <w:rFonts w:hAnsi="Times New Roman" w:ascii="Times New Roman"/>
              </w:rPr>
            </w:pPr>
            <w:r w:rsidRPr="00861163">
              <w:rPr>
                <w:rFonts w:hAnsi="Times New Roman" w:ascii="Times New Roman"/>
              </w:rPr>
              <w:t>18683136487</w:t>
            </w:r>
          </w:p>
        </w:tc>
        <w:tc>
          <w:tcPr>
            <w:tcW w:type="pct" w:w="690"/>
            <w:vAlign w:val="center"/>
          </w:tcPr>
          <w:p w:rsidRDefault="00BE7C5B" w:rsidP="00892B68" w:rsidR="0001348F" w:rsidRPr="00861163">
            <w:pPr>
              <w:pStyle w:val="Bezproreda"/>
              <w:jc w:val="center"/>
              <w:rPr>
                <w:rStyle w:val="st1"/>
                <w:rFonts w:hAnsi="Times New Roman" w:ascii="Times New Roman"/>
              </w:rPr>
            </w:pPr>
            <w:r>
              <w:rPr>
                <w:rStyle w:val="st1"/>
                <w:rFonts w:hAnsi="Times New Roman" w:ascii="Times New Roman"/>
              </w:rPr>
              <w:t>Zagreb, Savska cesta 41</w:t>
            </w:r>
          </w:p>
          <w:p w:rsidRDefault="0001348F" w:rsidP="00892B68" w:rsidR="0001348F" w:rsidRPr="00861163">
            <w:pPr>
              <w:pStyle w:val="Bezproreda"/>
              <w:jc w:val="center"/>
              <w:rPr>
                <w:rFonts w:hAnsi="Times New Roman" w:ascii="Times New Roman"/>
              </w:rPr>
            </w:pPr>
            <w:r w:rsidRPr="00861163">
              <w:rPr>
                <w:rFonts w:hAnsi="Times New Roman" w:ascii="Times New Roman"/>
              </w:rPr>
              <w:t xml:space="preserve"> </w:t>
            </w:r>
          </w:p>
        </w:tc>
        <w:tc>
          <w:tcPr>
            <w:tcW w:type="pct" w:w="745"/>
            <w:vAlign w:val="center"/>
          </w:tcPr>
          <w:p w:rsidRDefault="00BE7C5B" w:rsidP="00BE7C5B" w:rsidR="00BE7C5B" w:rsidRPr="00C82986">
            <w:pPr>
              <w:jc w:val="center"/>
              <w:rPr>
                <w:sz w:val="22"/>
                <w:szCs w:val="22"/>
              </w:rPr>
            </w:pPr>
            <w:r w:rsidRPr="00C82986">
              <w:rPr>
                <w:sz w:val="22"/>
                <w:szCs w:val="22"/>
              </w:rPr>
              <w:t>77.783,80</w:t>
            </w:r>
          </w:p>
          <w:p w:rsidRDefault="0001348F" w:rsidP="00892B68" w:rsidR="0001348F" w:rsidRPr="00C82986">
            <w:pPr>
              <w:pStyle w:val="Bezproreda"/>
              <w:jc w:val="center"/>
              <w:rPr>
                <w:rFonts w:hAnsi="Times New Roman" w:ascii="Times New Roman"/>
              </w:rPr>
            </w:pPr>
            <w:r w:rsidRPr="00C82986">
              <w:rPr>
                <w:rFonts w:hAnsi="Times New Roman" w:ascii="Times New Roman"/>
              </w:rPr>
              <w:t>kn</w:t>
            </w:r>
          </w:p>
        </w:tc>
        <w:tc>
          <w:tcPr>
            <w:tcW w:type="pct" w:w="719"/>
            <w:vAlign w:val="center"/>
          </w:tcPr>
          <w:p w:rsidRDefault="00BE7C5B" w:rsidP="00BE7C5B" w:rsidR="00BE7C5B" w:rsidRPr="00C82986">
            <w:pPr>
              <w:jc w:val="center"/>
              <w:rPr>
                <w:sz w:val="22"/>
                <w:szCs w:val="22"/>
              </w:rPr>
            </w:pPr>
            <w:r w:rsidRPr="00C82986">
              <w:rPr>
                <w:sz w:val="22"/>
                <w:szCs w:val="22"/>
              </w:rPr>
              <w:t>77.783,80</w:t>
            </w:r>
          </w:p>
          <w:p w:rsidRDefault="00BE7C5B" w:rsidP="00892B68" w:rsidR="0001348F" w:rsidRPr="00C82986">
            <w:pPr>
              <w:pStyle w:val="Bezproreda"/>
              <w:jc w:val="center"/>
              <w:rPr>
                <w:rFonts w:hAnsi="Times New Roman" w:ascii="Times New Roman"/>
              </w:rPr>
            </w:pPr>
            <w:r w:rsidRPr="00C82986">
              <w:rPr>
                <w:rFonts w:hAnsi="Times New Roman" w:ascii="Times New Roman"/>
              </w:rPr>
              <w:t>kn</w:t>
            </w:r>
          </w:p>
        </w:tc>
        <w:tc>
          <w:tcPr>
            <w:tcW w:type="pct" w:w="832"/>
            <w:vAlign w:val="center"/>
          </w:tcPr>
          <w:p w:rsidRDefault="0001348F" w:rsidP="00892B68" w:rsidR="0001348F" w:rsidRPr="00861163">
            <w:pPr>
              <w:pStyle w:val="Bezproreda"/>
              <w:rPr>
                <w:rFonts w:hAnsi="Times New Roman" w:ascii="Times New Roman"/>
              </w:rPr>
            </w:pPr>
            <w:r w:rsidRPr="00861163">
              <w:rPr>
                <w:rFonts w:hAnsi="Times New Roman" w:ascii="Times New Roman"/>
              </w:rPr>
              <w:t xml:space="preserve">      0,00 kn</w:t>
            </w:r>
          </w:p>
        </w:tc>
      </w:tr>
    </w:tbl>
    <w:p w:rsidRDefault="00F844C4" w:rsidP="00487AD5" w:rsidR="00F844C4">
      <w:pPr>
        <w:ind w:firstLine="720"/>
        <w:jc w:val="both"/>
        <w:rPr>
          <w:sz w:val="24"/>
          <w:szCs w:val="24"/>
        </w:rPr>
      </w:pPr>
    </w:p>
    <w:p w:rsidRDefault="00F844C4" w:rsidP="00487AD5" w:rsidR="00F844C4">
      <w:pPr>
        <w:ind w:firstLine="720"/>
        <w:jc w:val="both"/>
        <w:rPr>
          <w:sz w:val="24"/>
          <w:szCs w:val="24"/>
        </w:rPr>
      </w:pPr>
    </w:p>
    <w:p w:rsidRDefault="00767B3D" w:rsidP="00767B3D" w:rsidR="00767B3D" w:rsidRPr="006247B8">
      <w:pPr>
        <w:ind w:firstLine="720"/>
        <w:jc w:val="both"/>
        <w:rPr>
          <w:bCs/>
          <w:sz w:val="24"/>
          <w:szCs w:val="24"/>
        </w:rPr>
      </w:pPr>
      <w:r w:rsidRPr="006247B8">
        <w:rPr>
          <w:bCs/>
          <w:sz w:val="24"/>
          <w:szCs w:val="24"/>
        </w:rPr>
        <w:t>Nitko od nazočnih vjerovnika ne osporava tražbin</w:t>
      </w:r>
      <w:r>
        <w:rPr>
          <w:bCs/>
          <w:sz w:val="24"/>
          <w:szCs w:val="24"/>
        </w:rPr>
        <w:t>u</w:t>
      </w:r>
      <w:r w:rsidRPr="006247B8">
        <w:rPr>
          <w:bCs/>
          <w:sz w:val="24"/>
          <w:szCs w:val="24"/>
        </w:rPr>
        <w:t xml:space="preserve"> koj</w:t>
      </w:r>
      <w:r>
        <w:rPr>
          <w:bCs/>
          <w:sz w:val="24"/>
          <w:szCs w:val="24"/>
        </w:rPr>
        <w:t>u</w:t>
      </w:r>
      <w:r w:rsidRPr="006247B8">
        <w:rPr>
          <w:bCs/>
          <w:sz w:val="24"/>
          <w:szCs w:val="24"/>
        </w:rPr>
        <w:t xml:space="preserve"> je stečajni upravitelj priznao u I. višem isplatnom redu.</w:t>
      </w:r>
    </w:p>
    <w:p w:rsidRDefault="00767B3D" w:rsidP="00767B3D" w:rsidR="00767B3D" w:rsidRPr="006247B8">
      <w:pPr>
        <w:ind w:firstLine="360"/>
        <w:jc w:val="both"/>
        <w:rPr>
          <w:bCs/>
          <w:sz w:val="24"/>
          <w:szCs w:val="24"/>
        </w:rPr>
      </w:pPr>
      <w:r w:rsidRPr="006247B8">
        <w:rPr>
          <w:bCs/>
          <w:sz w:val="24"/>
          <w:szCs w:val="24"/>
        </w:rPr>
        <w:tab/>
      </w:r>
    </w:p>
    <w:p w:rsidRDefault="00767B3D" w:rsidP="00767B3D" w:rsidR="00767B3D" w:rsidRPr="006247B8">
      <w:pPr>
        <w:ind w:firstLine="720"/>
        <w:jc w:val="both"/>
        <w:rPr>
          <w:bCs/>
          <w:sz w:val="24"/>
          <w:szCs w:val="24"/>
        </w:rPr>
      </w:pPr>
      <w:r w:rsidRPr="006247B8">
        <w:rPr>
          <w:bCs/>
          <w:sz w:val="24"/>
          <w:szCs w:val="24"/>
        </w:rPr>
        <w:t>Sudac objavljuje da se naveden</w:t>
      </w:r>
      <w:r>
        <w:rPr>
          <w:bCs/>
          <w:sz w:val="24"/>
          <w:szCs w:val="24"/>
        </w:rPr>
        <w:t>a</w:t>
      </w:r>
      <w:r w:rsidRPr="006247B8">
        <w:rPr>
          <w:bCs/>
          <w:sz w:val="24"/>
          <w:szCs w:val="24"/>
        </w:rPr>
        <w:t xml:space="preserve"> tražbin</w:t>
      </w:r>
      <w:r>
        <w:rPr>
          <w:bCs/>
          <w:sz w:val="24"/>
          <w:szCs w:val="24"/>
        </w:rPr>
        <w:t>a</w:t>
      </w:r>
      <w:r w:rsidRPr="006247B8">
        <w:rPr>
          <w:bCs/>
          <w:sz w:val="24"/>
          <w:szCs w:val="24"/>
        </w:rPr>
        <w:t xml:space="preserve"> stečajn</w:t>
      </w:r>
      <w:r>
        <w:rPr>
          <w:bCs/>
          <w:sz w:val="24"/>
          <w:szCs w:val="24"/>
        </w:rPr>
        <w:t>og</w:t>
      </w:r>
      <w:r w:rsidRPr="006247B8">
        <w:rPr>
          <w:bCs/>
          <w:sz w:val="24"/>
          <w:szCs w:val="24"/>
        </w:rPr>
        <w:t xml:space="preserve"> vjerovnika smatra utvrđen</w:t>
      </w:r>
      <w:r>
        <w:rPr>
          <w:bCs/>
          <w:sz w:val="24"/>
          <w:szCs w:val="24"/>
        </w:rPr>
        <w:t>om</w:t>
      </w:r>
      <w:r w:rsidRPr="006247B8">
        <w:rPr>
          <w:bCs/>
          <w:sz w:val="24"/>
          <w:szCs w:val="24"/>
        </w:rPr>
        <w:t xml:space="preserve"> i razvrstava u I. viši isplatni red.</w:t>
      </w:r>
    </w:p>
    <w:p w:rsidRDefault="00767B3D" w:rsidP="00767B3D" w:rsidR="00767B3D" w:rsidRPr="006247B8">
      <w:pPr>
        <w:jc w:val="both"/>
        <w:rPr>
          <w:sz w:val="24"/>
          <w:szCs w:val="24"/>
        </w:rPr>
      </w:pPr>
    </w:p>
    <w:p w:rsidRDefault="00767B3D" w:rsidP="00767B3D" w:rsidR="00767B3D" w:rsidRPr="006247B8">
      <w:pPr>
        <w:ind w:firstLine="720"/>
        <w:jc w:val="both"/>
        <w:rPr>
          <w:sz w:val="24"/>
          <w:szCs w:val="24"/>
        </w:rPr>
      </w:pPr>
      <w:r w:rsidRPr="006247B8">
        <w:rPr>
          <w:sz w:val="24"/>
          <w:szCs w:val="24"/>
        </w:rPr>
        <w:t>Stečajni upravitelj čita prijavljene tražbine vjerovnika II. višeg isplatnog reda.</w:t>
      </w:r>
    </w:p>
    <w:p w:rsidRDefault="00767B3D" w:rsidP="00767B3D" w:rsidR="00767B3D" w:rsidRPr="006247B8">
      <w:pPr>
        <w:jc w:val="both"/>
        <w:rPr>
          <w:sz w:val="24"/>
          <w:szCs w:val="24"/>
        </w:rPr>
      </w:pPr>
    </w:p>
    <w:p w:rsidRDefault="00767B3D" w:rsidP="00767B3D" w:rsidR="00531651">
      <w:pPr>
        <w:jc w:val="both"/>
        <w:rPr>
          <w:sz w:val="24"/>
          <w:szCs w:val="24"/>
        </w:rPr>
      </w:pPr>
      <w:r w:rsidRPr="006247B8">
        <w:rPr>
          <w:sz w:val="24"/>
          <w:szCs w:val="24"/>
        </w:rPr>
        <w:t>Stečajni upravitelj priznaje sljedeće prijavljene tražbine vjerovnika  II. višeg isplatnog reda upisane u tablici :</w:t>
      </w:r>
    </w:p>
    <w:p w:rsidRDefault="00EB13DD" w:rsidP="00F3103A" w:rsidR="00EB13DD" w:rsidRPr="0055227E">
      <w:pPr>
        <w:jc w:val="both"/>
        <w:rPr>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827"/>
        <w:gridCol w:w="2192"/>
        <w:gridCol w:w="1459"/>
        <w:gridCol w:w="1673"/>
        <w:gridCol w:w="1552"/>
        <w:gridCol w:w="1620"/>
        <w:gridCol w:w="1666"/>
      </w:tblGrid>
      <w:tr w:rsidTr="00E43055" w:rsidR="00943600" w:rsidRPr="0055227E">
        <w:trPr>
          <w:jc w:val="center"/>
        </w:trPr>
        <w:tc>
          <w:tcPr>
            <w:tcW w:type="pct" w:w="376"/>
            <w:vAlign w:val="center"/>
          </w:tcPr>
          <w:p w:rsidRDefault="00655559" w:rsidP="00983D27" w:rsidR="00655559" w:rsidRPr="00A970F5">
            <w:pPr>
              <w:pStyle w:val="Bezproreda"/>
              <w:jc w:val="center"/>
              <w:rPr>
                <w:rFonts w:hAnsi="Times New Roman" w:ascii="Times New Roman"/>
              </w:rPr>
            </w:pPr>
            <w:r w:rsidRPr="00A970F5">
              <w:rPr>
                <w:rFonts w:hAnsi="Times New Roman" w:ascii="Times New Roman"/>
              </w:rPr>
              <w:t xml:space="preserve">Redni broj </w:t>
            </w:r>
          </w:p>
        </w:tc>
        <w:tc>
          <w:tcPr>
            <w:tcW w:type="pct" w:w="997"/>
            <w:vAlign w:val="center"/>
          </w:tcPr>
          <w:p w:rsidRDefault="00655559" w:rsidP="00983D27" w:rsidR="00655559" w:rsidRPr="00A970F5">
            <w:pPr>
              <w:pStyle w:val="Bezproreda"/>
              <w:jc w:val="center"/>
              <w:rPr>
                <w:rFonts w:hAnsi="Times New Roman" w:ascii="Times New Roman"/>
              </w:rPr>
            </w:pPr>
            <w:r w:rsidRPr="00A970F5">
              <w:rPr>
                <w:rFonts w:hAnsi="Times New Roman" w:ascii="Times New Roman"/>
              </w:rPr>
              <w:t>Ime i prezime / tvrtka  ili naziv vjerovnika</w:t>
            </w:r>
          </w:p>
        </w:tc>
        <w:tc>
          <w:tcPr>
            <w:tcW w:type="pct" w:w="664"/>
            <w:vAlign w:val="center"/>
          </w:tcPr>
          <w:p w:rsidRDefault="00655559" w:rsidP="00983D27" w:rsidR="00655559" w:rsidRPr="00A970F5">
            <w:pPr>
              <w:pStyle w:val="Bezproreda"/>
              <w:jc w:val="center"/>
              <w:rPr>
                <w:rFonts w:hAnsi="Times New Roman" w:ascii="Times New Roman"/>
              </w:rPr>
            </w:pPr>
            <w:r w:rsidRPr="00A970F5">
              <w:rPr>
                <w:rFonts w:hAnsi="Times New Roman" w:ascii="Times New Roman"/>
              </w:rPr>
              <w:t>OIB vjerovnika</w:t>
            </w:r>
          </w:p>
        </w:tc>
        <w:tc>
          <w:tcPr>
            <w:tcW w:type="pct" w:w="761"/>
            <w:vAlign w:val="center"/>
          </w:tcPr>
          <w:p w:rsidRDefault="00655559" w:rsidP="00983D27" w:rsidR="00655559" w:rsidRPr="00A970F5">
            <w:pPr>
              <w:pStyle w:val="Bezproreda"/>
              <w:jc w:val="center"/>
              <w:rPr>
                <w:rFonts w:hAnsi="Times New Roman" w:ascii="Times New Roman"/>
              </w:rPr>
            </w:pPr>
            <w:r w:rsidRPr="00A970F5">
              <w:rPr>
                <w:rFonts w:hAnsi="Times New Roman" w:ascii="Times New Roman"/>
              </w:rPr>
              <w:t>Adresa / sjedište vjerovnika</w:t>
            </w:r>
          </w:p>
        </w:tc>
        <w:tc>
          <w:tcPr>
            <w:tcW w:type="pct" w:w="706"/>
            <w:vAlign w:val="center"/>
          </w:tcPr>
          <w:p w:rsidRDefault="00655559" w:rsidP="00983D27" w:rsidR="00655559" w:rsidRPr="00A970F5">
            <w:pPr>
              <w:pStyle w:val="Bezproreda"/>
              <w:jc w:val="center"/>
              <w:rPr>
                <w:rFonts w:hAnsi="Times New Roman" w:ascii="Times New Roman"/>
              </w:rPr>
            </w:pPr>
            <w:r w:rsidRPr="00A970F5">
              <w:rPr>
                <w:rFonts w:hAnsi="Times New Roman" w:ascii="Times New Roman"/>
              </w:rPr>
              <w:t>Iznos prijavljene tražbine (kn)</w:t>
            </w:r>
          </w:p>
        </w:tc>
        <w:tc>
          <w:tcPr>
            <w:tcW w:type="pct" w:w="737"/>
            <w:vAlign w:val="center"/>
          </w:tcPr>
          <w:p w:rsidRDefault="00655559" w:rsidP="00983D27" w:rsidR="00655559" w:rsidRPr="00A970F5">
            <w:pPr>
              <w:pStyle w:val="Bezproreda"/>
              <w:ind w:firstLine="194"/>
              <w:jc w:val="center"/>
              <w:rPr>
                <w:rFonts w:hAnsi="Times New Roman" w:ascii="Times New Roman"/>
              </w:rPr>
            </w:pPr>
            <w:r w:rsidRPr="00A970F5">
              <w:rPr>
                <w:rFonts w:hAnsi="Times New Roman" w:ascii="Times New Roman"/>
              </w:rPr>
              <w:t>Iznos priznate tražbine</w:t>
            </w:r>
          </w:p>
          <w:p w:rsidRDefault="00655559" w:rsidP="00983D27" w:rsidR="00655559" w:rsidRPr="00A970F5">
            <w:pPr>
              <w:pStyle w:val="Bezproreda"/>
              <w:jc w:val="center"/>
              <w:rPr>
                <w:rFonts w:hAnsi="Times New Roman" w:ascii="Times New Roman"/>
              </w:rPr>
            </w:pPr>
            <w:r w:rsidRPr="00A970F5">
              <w:rPr>
                <w:rFonts w:hAnsi="Times New Roman" w:ascii="Times New Roman"/>
              </w:rPr>
              <w:t>(kn)</w:t>
            </w:r>
          </w:p>
        </w:tc>
        <w:tc>
          <w:tcPr>
            <w:tcW w:type="pct" w:w="758"/>
            <w:vAlign w:val="center"/>
          </w:tcPr>
          <w:p w:rsidRDefault="00655559" w:rsidP="00983D27" w:rsidR="00655559" w:rsidRPr="00A970F5">
            <w:pPr>
              <w:pStyle w:val="Bezproreda"/>
              <w:ind w:firstLine="194"/>
              <w:jc w:val="center"/>
              <w:rPr>
                <w:rFonts w:hAnsi="Times New Roman" w:ascii="Times New Roman"/>
              </w:rPr>
            </w:pPr>
          </w:p>
          <w:p w:rsidRDefault="00655559" w:rsidP="00983D27" w:rsidR="00655559" w:rsidRPr="00A970F5">
            <w:pPr>
              <w:pStyle w:val="Bezproreda"/>
              <w:ind w:firstLine="194"/>
              <w:jc w:val="center"/>
              <w:rPr>
                <w:rFonts w:hAnsi="Times New Roman" w:ascii="Times New Roman"/>
              </w:rPr>
            </w:pPr>
            <w:r w:rsidRPr="00A970F5">
              <w:rPr>
                <w:rFonts w:hAnsi="Times New Roman" w:ascii="Times New Roman"/>
              </w:rPr>
              <w:t>Iznos osporene tražbine i razlog osporavanja</w:t>
            </w:r>
          </w:p>
        </w:tc>
      </w:tr>
      <w:tr w:rsidTr="00E43055" w:rsidR="00943600" w:rsidRPr="0055227E">
        <w:trPr>
          <w:jc w:val="center"/>
        </w:trPr>
        <w:tc>
          <w:tcPr>
            <w:tcW w:type="pct" w:w="376"/>
            <w:vAlign w:val="center"/>
          </w:tcPr>
          <w:p w:rsidRDefault="00DA2ACB" w:rsidP="00983D27" w:rsidR="00983D27" w:rsidRPr="0055227E">
            <w:pPr>
              <w:pStyle w:val="Bezproreda"/>
              <w:jc w:val="center"/>
              <w:rPr>
                <w:rFonts w:hAnsi="Times New Roman" w:ascii="Times New Roman"/>
                <w:sz w:val="24"/>
                <w:szCs w:val="24"/>
              </w:rPr>
            </w:pPr>
            <w:r>
              <w:rPr>
                <w:rFonts w:hAnsi="Times New Roman" w:ascii="Times New Roman"/>
                <w:sz w:val="24"/>
                <w:szCs w:val="24"/>
              </w:rPr>
              <w:t>2</w:t>
            </w:r>
            <w:r w:rsidR="00983D27" w:rsidRPr="0055227E">
              <w:rPr>
                <w:rFonts w:hAnsi="Times New Roman" w:ascii="Times New Roman"/>
                <w:sz w:val="24"/>
                <w:szCs w:val="24"/>
              </w:rPr>
              <w:t>.</w:t>
            </w:r>
          </w:p>
        </w:tc>
        <w:tc>
          <w:tcPr>
            <w:tcW w:type="pct" w:w="997"/>
            <w:vAlign w:val="center"/>
          </w:tcPr>
          <w:p w:rsidRDefault="00983D27" w:rsidP="00983D27" w:rsidR="00983D27" w:rsidRPr="00F84D92">
            <w:pPr>
              <w:pStyle w:val="Default"/>
              <w:jc w:val="center"/>
              <w:rPr>
                <w:sz w:val="22"/>
                <w:szCs w:val="22"/>
              </w:rPr>
            </w:pPr>
          </w:p>
          <w:p w:rsidRDefault="00FB0FDD" w:rsidP="00983D27" w:rsidR="00983D27" w:rsidRPr="00F84D92">
            <w:pPr>
              <w:pStyle w:val="Bezproreda"/>
              <w:jc w:val="center"/>
              <w:rPr>
                <w:rFonts w:hAnsi="Times New Roman" w:ascii="Times New Roman"/>
              </w:rPr>
            </w:pPr>
            <w:r>
              <w:rPr>
                <w:rFonts w:hAnsi="Times New Roman" w:ascii="Times New Roman"/>
              </w:rPr>
              <w:t>REPUBLIKA HRVATSKA</w:t>
            </w:r>
            <w:r w:rsidR="008D4AE4">
              <w:rPr>
                <w:rFonts w:hAnsi="Times New Roman" w:ascii="Times New Roman"/>
              </w:rPr>
              <w:t>, Ministarstvo financija</w:t>
            </w:r>
            <w:r w:rsidR="000E5E5C">
              <w:rPr>
                <w:rFonts w:hAnsi="Times New Roman" w:ascii="Times New Roman"/>
              </w:rPr>
              <w:t xml:space="preserve">,  Porezna </w:t>
            </w:r>
            <w:r w:rsidR="000E5E5C">
              <w:rPr>
                <w:rFonts w:hAnsi="Times New Roman" w:ascii="Times New Roman"/>
              </w:rPr>
              <w:lastRenderedPageBreak/>
              <w:t>uprava</w:t>
            </w:r>
          </w:p>
        </w:tc>
        <w:tc>
          <w:tcPr>
            <w:tcW w:type="pct" w:w="664"/>
            <w:vAlign w:val="center"/>
          </w:tcPr>
          <w:p w:rsidRDefault="00285A0B" w:rsidP="00983D27" w:rsidR="00983D27" w:rsidRPr="00F84D92">
            <w:pPr>
              <w:pStyle w:val="Bezproreda"/>
              <w:jc w:val="center"/>
              <w:rPr>
                <w:rFonts w:hAnsi="Times New Roman" w:ascii="Times New Roman"/>
              </w:rPr>
            </w:pPr>
            <w:r>
              <w:rPr>
                <w:rFonts w:hAnsi="Times New Roman" w:ascii="Times New Roman"/>
              </w:rPr>
              <w:lastRenderedPageBreak/>
              <w:t>18683136487</w:t>
            </w:r>
          </w:p>
        </w:tc>
        <w:tc>
          <w:tcPr>
            <w:tcW w:type="pct" w:w="761"/>
            <w:vAlign w:val="center"/>
          </w:tcPr>
          <w:p w:rsidRDefault="00BE7C5B" w:rsidP="00C56F20" w:rsidR="00C56F20" w:rsidRPr="00861163">
            <w:pPr>
              <w:pStyle w:val="Bezproreda"/>
              <w:jc w:val="center"/>
              <w:rPr>
                <w:rStyle w:val="st1"/>
                <w:rFonts w:hAnsi="Times New Roman" w:ascii="Times New Roman"/>
              </w:rPr>
            </w:pPr>
            <w:r>
              <w:rPr>
                <w:rStyle w:val="st1"/>
                <w:rFonts w:hAnsi="Times New Roman" w:ascii="Times New Roman"/>
              </w:rPr>
              <w:t>Zagreb, Savska cesta 41</w:t>
            </w:r>
          </w:p>
          <w:p w:rsidRDefault="00EE2D09" w:rsidP="00EE2D09" w:rsidR="00983D27" w:rsidRPr="00BF4958">
            <w:pPr>
              <w:pStyle w:val="Bezproreda"/>
              <w:jc w:val="center"/>
              <w:rPr>
                <w:rFonts w:hAnsi="Times New Roman" w:ascii="Times New Roman"/>
              </w:rPr>
            </w:pPr>
            <w:r w:rsidRPr="00BF4958">
              <w:rPr>
                <w:rFonts w:hAnsi="Times New Roman" w:ascii="Times New Roman"/>
              </w:rPr>
              <w:t xml:space="preserve"> </w:t>
            </w:r>
          </w:p>
        </w:tc>
        <w:tc>
          <w:tcPr>
            <w:tcW w:type="pct" w:w="706"/>
            <w:vAlign w:val="center"/>
          </w:tcPr>
          <w:p w:rsidRDefault="00BE7C5B" w:rsidP="00BE7C5B" w:rsidR="00BE7C5B" w:rsidRPr="00BE7C5B">
            <w:pPr>
              <w:jc w:val="center"/>
              <w:rPr>
                <w:sz w:val="22"/>
                <w:szCs w:val="22"/>
              </w:rPr>
            </w:pPr>
            <w:r w:rsidRPr="00BE7C5B">
              <w:rPr>
                <w:sz w:val="22"/>
                <w:szCs w:val="22"/>
              </w:rPr>
              <w:t>307.929,76</w:t>
            </w:r>
          </w:p>
          <w:p w:rsidRDefault="005F5CF8" w:rsidP="00983D27" w:rsidR="00983D27" w:rsidRPr="00BE7C5B">
            <w:pPr>
              <w:pStyle w:val="Bezproreda"/>
              <w:jc w:val="center"/>
              <w:rPr>
                <w:rFonts w:hAnsi="Times New Roman" w:ascii="Times New Roman"/>
              </w:rPr>
            </w:pPr>
            <w:r w:rsidRPr="00BE7C5B">
              <w:rPr>
                <w:rFonts w:hAnsi="Times New Roman" w:ascii="Times New Roman"/>
              </w:rPr>
              <w:t>kn</w:t>
            </w:r>
            <w:r w:rsidR="00EE2D09" w:rsidRPr="00BE7C5B">
              <w:rPr>
                <w:rFonts w:hAnsi="Times New Roman" w:ascii="Times New Roman"/>
              </w:rPr>
              <w:t xml:space="preserve"> </w:t>
            </w:r>
          </w:p>
        </w:tc>
        <w:tc>
          <w:tcPr>
            <w:tcW w:type="pct" w:w="737"/>
            <w:vAlign w:val="center"/>
          </w:tcPr>
          <w:p w:rsidRDefault="00BE7C5B" w:rsidP="00BE7C5B" w:rsidR="00BE7C5B" w:rsidRPr="00BE7C5B">
            <w:pPr>
              <w:jc w:val="center"/>
              <w:rPr>
                <w:sz w:val="22"/>
                <w:szCs w:val="22"/>
              </w:rPr>
            </w:pPr>
            <w:r w:rsidRPr="00BE7C5B">
              <w:rPr>
                <w:sz w:val="22"/>
                <w:szCs w:val="22"/>
              </w:rPr>
              <w:t>307.929,76</w:t>
            </w:r>
          </w:p>
          <w:p w:rsidRDefault="00BF4958" w:rsidP="00BF4958" w:rsidR="00983D27" w:rsidRPr="00BE7C5B">
            <w:pPr>
              <w:pStyle w:val="Bezproreda"/>
              <w:jc w:val="center"/>
              <w:rPr>
                <w:rFonts w:hAnsi="Times New Roman" w:ascii="Times New Roman"/>
              </w:rPr>
            </w:pPr>
            <w:r w:rsidRPr="00BE7C5B">
              <w:rPr>
                <w:rFonts w:hAnsi="Times New Roman" w:ascii="Times New Roman"/>
              </w:rPr>
              <w:t>kn</w:t>
            </w:r>
            <w:r w:rsidR="00EE2D09" w:rsidRPr="00BE7C5B">
              <w:rPr>
                <w:rFonts w:hAnsi="Times New Roman" w:ascii="Times New Roman"/>
              </w:rPr>
              <w:t xml:space="preserve"> </w:t>
            </w:r>
          </w:p>
        </w:tc>
        <w:tc>
          <w:tcPr>
            <w:tcW w:type="pct" w:w="758"/>
            <w:vAlign w:val="center"/>
          </w:tcPr>
          <w:p w:rsidRDefault="006B0BFF" w:rsidP="00B90074" w:rsidR="00983D27">
            <w:pPr>
              <w:pStyle w:val="Default"/>
              <w:jc w:val="center"/>
              <w:rPr>
                <w:sz w:val="22"/>
                <w:szCs w:val="22"/>
              </w:rPr>
            </w:pPr>
            <w:r w:rsidRPr="00F84D92">
              <w:rPr>
                <w:sz w:val="22"/>
                <w:szCs w:val="22"/>
              </w:rPr>
              <w:t xml:space="preserve">0,00 </w:t>
            </w:r>
            <w:r w:rsidR="003F10EA">
              <w:rPr>
                <w:sz w:val="22"/>
                <w:szCs w:val="22"/>
              </w:rPr>
              <w:t>kn</w:t>
            </w:r>
          </w:p>
          <w:p w:rsidRDefault="00BE7C5B" w:rsidP="00B90074" w:rsidR="00BE7C5B" w:rsidRPr="00F84D92">
            <w:pPr>
              <w:pStyle w:val="Default"/>
              <w:jc w:val="center"/>
              <w:rPr>
                <w:sz w:val="22"/>
                <w:szCs w:val="22"/>
              </w:rPr>
            </w:pPr>
          </w:p>
        </w:tc>
      </w:tr>
      <w:tr w:rsidTr="00E43055" w:rsidR="00BE7C5B" w:rsidRPr="0055227E">
        <w:trPr>
          <w:jc w:val="center"/>
        </w:trPr>
        <w:tc>
          <w:tcPr>
            <w:tcW w:type="pct" w:w="376"/>
            <w:vAlign w:val="center"/>
          </w:tcPr>
          <w:p w:rsidRDefault="00DA2ACB" w:rsidP="00983D27" w:rsidR="00BE7C5B" w:rsidRPr="0055227E">
            <w:pPr>
              <w:pStyle w:val="Bezproreda"/>
              <w:jc w:val="center"/>
              <w:rPr>
                <w:rFonts w:hAnsi="Times New Roman" w:ascii="Times New Roman"/>
                <w:sz w:val="24"/>
                <w:szCs w:val="24"/>
              </w:rPr>
            </w:pPr>
            <w:r>
              <w:rPr>
                <w:rFonts w:hAnsi="Times New Roman" w:ascii="Times New Roman"/>
                <w:sz w:val="24"/>
                <w:szCs w:val="24"/>
              </w:rPr>
              <w:lastRenderedPageBreak/>
              <w:t>3.</w:t>
            </w:r>
          </w:p>
        </w:tc>
        <w:tc>
          <w:tcPr>
            <w:tcW w:type="pct" w:w="997"/>
            <w:vAlign w:val="center"/>
          </w:tcPr>
          <w:p w:rsidRDefault="008344C1" w:rsidP="00D848C0" w:rsidR="008344C1">
            <w:pPr>
              <w:jc w:val="center"/>
              <w:rPr>
                <w:bCs/>
                <w:sz w:val="22"/>
                <w:szCs w:val="22"/>
              </w:rPr>
            </w:pPr>
          </w:p>
          <w:p w:rsidRDefault="00D848C0" w:rsidP="00D848C0" w:rsidR="00D848C0" w:rsidRPr="008344C1">
            <w:pPr>
              <w:jc w:val="center"/>
              <w:rPr>
                <w:bCs/>
                <w:sz w:val="22"/>
                <w:szCs w:val="22"/>
              </w:rPr>
            </w:pPr>
            <w:r w:rsidRPr="008344C1">
              <w:rPr>
                <w:bCs/>
                <w:sz w:val="22"/>
                <w:szCs w:val="22"/>
              </w:rPr>
              <w:t>Hrvatski Telekom d.d.</w:t>
            </w:r>
          </w:p>
          <w:p w:rsidRDefault="00BE7C5B" w:rsidP="00983D27" w:rsidR="00BE7C5B" w:rsidRPr="008344C1">
            <w:pPr>
              <w:pStyle w:val="Default"/>
              <w:jc w:val="center"/>
              <w:rPr>
                <w:sz w:val="22"/>
                <w:szCs w:val="22"/>
              </w:rPr>
            </w:pPr>
          </w:p>
        </w:tc>
        <w:tc>
          <w:tcPr>
            <w:tcW w:type="pct" w:w="664"/>
            <w:vAlign w:val="center"/>
          </w:tcPr>
          <w:p w:rsidRDefault="00D848C0" w:rsidP="00D848C0" w:rsidR="00D848C0" w:rsidRPr="008344C1">
            <w:pPr>
              <w:jc w:val="center"/>
              <w:rPr>
                <w:sz w:val="22"/>
                <w:szCs w:val="22"/>
              </w:rPr>
            </w:pPr>
            <w:r w:rsidRPr="008344C1">
              <w:rPr>
                <w:sz w:val="22"/>
                <w:szCs w:val="22"/>
              </w:rPr>
              <w:t>81793146560</w:t>
            </w:r>
          </w:p>
          <w:p w:rsidRDefault="00BE7C5B" w:rsidP="00983D27" w:rsidR="00BE7C5B" w:rsidRPr="008344C1">
            <w:pPr>
              <w:pStyle w:val="Bezproreda"/>
              <w:jc w:val="center"/>
              <w:rPr>
                <w:rFonts w:hAnsi="Times New Roman" w:ascii="Times New Roman"/>
              </w:rPr>
            </w:pPr>
          </w:p>
        </w:tc>
        <w:tc>
          <w:tcPr>
            <w:tcW w:type="pct" w:w="761"/>
            <w:vAlign w:val="center"/>
          </w:tcPr>
          <w:p w:rsidRDefault="008344C1" w:rsidP="00D848C0" w:rsidR="008344C1">
            <w:pPr>
              <w:jc w:val="center"/>
              <w:rPr>
                <w:sz w:val="22"/>
                <w:szCs w:val="22"/>
              </w:rPr>
            </w:pPr>
          </w:p>
          <w:p w:rsidRDefault="00D848C0" w:rsidP="00D848C0" w:rsidR="00D848C0" w:rsidRPr="008344C1">
            <w:pPr>
              <w:jc w:val="center"/>
              <w:rPr>
                <w:sz w:val="22"/>
                <w:szCs w:val="22"/>
              </w:rPr>
            </w:pPr>
            <w:r w:rsidRPr="008344C1">
              <w:rPr>
                <w:sz w:val="22"/>
                <w:szCs w:val="22"/>
              </w:rPr>
              <w:t xml:space="preserve">Zagreb, R. F. Mihanovića 9 </w:t>
            </w:r>
          </w:p>
          <w:p w:rsidRDefault="00BE7C5B" w:rsidP="00C56F20" w:rsidR="00BE7C5B" w:rsidRPr="008344C1">
            <w:pPr>
              <w:pStyle w:val="Bezproreda"/>
              <w:jc w:val="center"/>
              <w:rPr>
                <w:rStyle w:val="st1"/>
                <w:rFonts w:hAnsi="Times New Roman" w:ascii="Times New Roman"/>
              </w:rPr>
            </w:pPr>
          </w:p>
        </w:tc>
        <w:tc>
          <w:tcPr>
            <w:tcW w:type="pct" w:w="706"/>
            <w:vAlign w:val="center"/>
          </w:tcPr>
          <w:p w:rsidRDefault="00D848C0" w:rsidP="00D848C0" w:rsidR="00D848C0" w:rsidRPr="008344C1">
            <w:pPr>
              <w:jc w:val="center"/>
              <w:rPr>
                <w:sz w:val="22"/>
                <w:szCs w:val="22"/>
              </w:rPr>
            </w:pPr>
            <w:r w:rsidRPr="008344C1">
              <w:rPr>
                <w:sz w:val="22"/>
                <w:szCs w:val="22"/>
              </w:rPr>
              <w:t>8.149,30 kn</w:t>
            </w:r>
          </w:p>
          <w:p w:rsidRDefault="00BE7C5B" w:rsidP="00BE7C5B" w:rsidR="00BE7C5B" w:rsidRPr="008344C1">
            <w:pPr>
              <w:jc w:val="center"/>
              <w:rPr>
                <w:sz w:val="22"/>
                <w:szCs w:val="22"/>
              </w:rPr>
            </w:pPr>
          </w:p>
        </w:tc>
        <w:tc>
          <w:tcPr>
            <w:tcW w:type="pct" w:w="737"/>
            <w:vAlign w:val="center"/>
          </w:tcPr>
          <w:p w:rsidRDefault="00D848C0" w:rsidP="00D848C0" w:rsidR="00D848C0" w:rsidRPr="008344C1">
            <w:pPr>
              <w:jc w:val="center"/>
              <w:rPr>
                <w:sz w:val="22"/>
                <w:szCs w:val="22"/>
              </w:rPr>
            </w:pPr>
            <w:r w:rsidRPr="008344C1">
              <w:rPr>
                <w:sz w:val="22"/>
                <w:szCs w:val="22"/>
              </w:rPr>
              <w:t>8.149,30 kn</w:t>
            </w:r>
          </w:p>
          <w:p w:rsidRDefault="00BE7C5B" w:rsidP="00BE7C5B" w:rsidR="00BE7C5B" w:rsidRPr="008344C1">
            <w:pPr>
              <w:jc w:val="center"/>
              <w:rPr>
                <w:sz w:val="22"/>
                <w:szCs w:val="22"/>
              </w:rPr>
            </w:pPr>
          </w:p>
        </w:tc>
        <w:tc>
          <w:tcPr>
            <w:tcW w:type="pct" w:w="758"/>
            <w:vAlign w:val="center"/>
          </w:tcPr>
          <w:p w:rsidRDefault="00D848C0" w:rsidP="00B90074" w:rsidR="00BE7C5B" w:rsidRPr="008344C1">
            <w:pPr>
              <w:pStyle w:val="Default"/>
              <w:jc w:val="center"/>
              <w:rPr>
                <w:sz w:val="22"/>
                <w:szCs w:val="22"/>
              </w:rPr>
            </w:pPr>
            <w:r w:rsidRPr="008344C1">
              <w:rPr>
                <w:sz w:val="22"/>
                <w:szCs w:val="22"/>
              </w:rPr>
              <w:t>0,00 kn</w:t>
            </w:r>
          </w:p>
        </w:tc>
      </w:tr>
      <w:tr w:rsidTr="00E43055" w:rsidR="00BE7C5B" w:rsidRPr="0055227E">
        <w:trPr>
          <w:jc w:val="center"/>
        </w:trPr>
        <w:tc>
          <w:tcPr>
            <w:tcW w:type="pct" w:w="376"/>
            <w:vAlign w:val="center"/>
          </w:tcPr>
          <w:p w:rsidRDefault="00DA2ACB" w:rsidP="00983D27" w:rsidR="00BE7C5B" w:rsidRPr="0055227E">
            <w:pPr>
              <w:pStyle w:val="Bezproreda"/>
              <w:jc w:val="center"/>
              <w:rPr>
                <w:rFonts w:hAnsi="Times New Roman" w:ascii="Times New Roman"/>
                <w:sz w:val="24"/>
                <w:szCs w:val="24"/>
              </w:rPr>
            </w:pPr>
            <w:r>
              <w:rPr>
                <w:rFonts w:hAnsi="Times New Roman" w:ascii="Times New Roman"/>
                <w:sz w:val="24"/>
                <w:szCs w:val="24"/>
              </w:rPr>
              <w:t>4.</w:t>
            </w:r>
          </w:p>
        </w:tc>
        <w:tc>
          <w:tcPr>
            <w:tcW w:type="pct" w:w="997"/>
            <w:vAlign w:val="center"/>
          </w:tcPr>
          <w:p w:rsidRDefault="008344C1" w:rsidP="00D848C0" w:rsidR="008344C1">
            <w:pPr>
              <w:jc w:val="center"/>
              <w:rPr>
                <w:bCs/>
                <w:sz w:val="22"/>
                <w:szCs w:val="22"/>
              </w:rPr>
            </w:pPr>
          </w:p>
          <w:p w:rsidRDefault="00D848C0" w:rsidP="00D848C0" w:rsidR="00D848C0" w:rsidRPr="008344C1">
            <w:pPr>
              <w:jc w:val="center"/>
              <w:rPr>
                <w:bCs/>
                <w:sz w:val="22"/>
                <w:szCs w:val="22"/>
              </w:rPr>
            </w:pPr>
            <w:r w:rsidRPr="008344C1">
              <w:rPr>
                <w:bCs/>
                <w:sz w:val="22"/>
                <w:szCs w:val="22"/>
              </w:rPr>
              <w:t>UNIQA osiguranje d.d.</w:t>
            </w:r>
          </w:p>
          <w:p w:rsidRDefault="00BE7C5B" w:rsidP="00983D27" w:rsidR="00BE7C5B" w:rsidRPr="008344C1">
            <w:pPr>
              <w:pStyle w:val="Default"/>
              <w:jc w:val="center"/>
              <w:rPr>
                <w:sz w:val="22"/>
                <w:szCs w:val="22"/>
              </w:rPr>
            </w:pPr>
          </w:p>
        </w:tc>
        <w:tc>
          <w:tcPr>
            <w:tcW w:type="pct" w:w="664"/>
            <w:vAlign w:val="center"/>
          </w:tcPr>
          <w:p w:rsidRDefault="00D848C0" w:rsidP="00D848C0" w:rsidR="00D848C0" w:rsidRPr="008344C1">
            <w:pPr>
              <w:jc w:val="center"/>
              <w:rPr>
                <w:sz w:val="22"/>
                <w:szCs w:val="22"/>
              </w:rPr>
            </w:pPr>
            <w:r w:rsidRPr="008344C1">
              <w:rPr>
                <w:sz w:val="22"/>
                <w:szCs w:val="22"/>
              </w:rPr>
              <w:t>75665455333</w:t>
            </w:r>
          </w:p>
          <w:p w:rsidRDefault="00BE7C5B" w:rsidP="00983D27" w:rsidR="00BE7C5B" w:rsidRPr="008344C1">
            <w:pPr>
              <w:pStyle w:val="Bezproreda"/>
              <w:jc w:val="center"/>
              <w:rPr>
                <w:rFonts w:hAnsi="Times New Roman" w:ascii="Times New Roman"/>
              </w:rPr>
            </w:pPr>
          </w:p>
        </w:tc>
        <w:tc>
          <w:tcPr>
            <w:tcW w:type="pct" w:w="761"/>
            <w:vAlign w:val="center"/>
          </w:tcPr>
          <w:p w:rsidRDefault="008344C1" w:rsidP="00D848C0" w:rsidR="008344C1">
            <w:pPr>
              <w:jc w:val="center"/>
              <w:rPr>
                <w:sz w:val="22"/>
                <w:szCs w:val="22"/>
              </w:rPr>
            </w:pPr>
          </w:p>
          <w:p w:rsidRDefault="00D848C0" w:rsidP="00D848C0" w:rsidR="00D848C0" w:rsidRPr="008344C1">
            <w:pPr>
              <w:jc w:val="center"/>
              <w:rPr>
                <w:sz w:val="22"/>
                <w:szCs w:val="22"/>
              </w:rPr>
            </w:pPr>
            <w:r w:rsidRPr="008344C1">
              <w:rPr>
                <w:sz w:val="22"/>
                <w:szCs w:val="22"/>
              </w:rPr>
              <w:t>Zagreb, Planinska 13 a</w:t>
            </w:r>
          </w:p>
          <w:p w:rsidRDefault="00BE7C5B" w:rsidP="00C56F20" w:rsidR="00BE7C5B" w:rsidRPr="008344C1">
            <w:pPr>
              <w:pStyle w:val="Bezproreda"/>
              <w:jc w:val="center"/>
              <w:rPr>
                <w:rStyle w:val="st1"/>
                <w:rFonts w:hAnsi="Times New Roman" w:ascii="Times New Roman"/>
              </w:rPr>
            </w:pPr>
          </w:p>
        </w:tc>
        <w:tc>
          <w:tcPr>
            <w:tcW w:type="pct" w:w="706"/>
            <w:vAlign w:val="center"/>
          </w:tcPr>
          <w:p w:rsidRDefault="00D848C0" w:rsidP="00D848C0" w:rsidR="00D848C0" w:rsidRPr="008344C1">
            <w:pPr>
              <w:jc w:val="center"/>
              <w:rPr>
                <w:sz w:val="22"/>
                <w:szCs w:val="22"/>
              </w:rPr>
            </w:pPr>
            <w:r w:rsidRPr="008344C1">
              <w:rPr>
                <w:sz w:val="22"/>
                <w:szCs w:val="22"/>
              </w:rPr>
              <w:t>8.746,34</w:t>
            </w:r>
            <w:r w:rsidR="008344C1" w:rsidRPr="008344C1">
              <w:rPr>
                <w:sz w:val="22"/>
                <w:szCs w:val="22"/>
              </w:rPr>
              <w:t xml:space="preserve"> kn</w:t>
            </w:r>
          </w:p>
          <w:p w:rsidRDefault="00BE7C5B" w:rsidP="00BE7C5B" w:rsidR="00BE7C5B" w:rsidRPr="008344C1">
            <w:pPr>
              <w:jc w:val="center"/>
              <w:rPr>
                <w:sz w:val="22"/>
                <w:szCs w:val="22"/>
              </w:rPr>
            </w:pPr>
          </w:p>
        </w:tc>
        <w:tc>
          <w:tcPr>
            <w:tcW w:type="pct" w:w="737"/>
            <w:vAlign w:val="center"/>
          </w:tcPr>
          <w:p w:rsidRDefault="00D848C0" w:rsidP="00D848C0" w:rsidR="00D848C0" w:rsidRPr="008344C1">
            <w:pPr>
              <w:jc w:val="center"/>
              <w:rPr>
                <w:sz w:val="22"/>
                <w:szCs w:val="22"/>
              </w:rPr>
            </w:pPr>
            <w:r w:rsidRPr="008344C1">
              <w:rPr>
                <w:sz w:val="22"/>
                <w:szCs w:val="22"/>
              </w:rPr>
              <w:t>8.746,34</w:t>
            </w:r>
            <w:r w:rsidR="008344C1" w:rsidRPr="008344C1">
              <w:rPr>
                <w:sz w:val="22"/>
                <w:szCs w:val="22"/>
              </w:rPr>
              <w:t xml:space="preserve"> kn</w:t>
            </w:r>
          </w:p>
          <w:p w:rsidRDefault="00BE7C5B" w:rsidP="00BE7C5B" w:rsidR="00BE7C5B" w:rsidRPr="008344C1">
            <w:pPr>
              <w:jc w:val="center"/>
              <w:rPr>
                <w:sz w:val="22"/>
                <w:szCs w:val="22"/>
              </w:rPr>
            </w:pPr>
          </w:p>
        </w:tc>
        <w:tc>
          <w:tcPr>
            <w:tcW w:type="pct" w:w="758"/>
            <w:vAlign w:val="center"/>
          </w:tcPr>
          <w:p w:rsidRDefault="008344C1" w:rsidP="00B90074" w:rsidR="00BE7C5B" w:rsidRPr="008344C1">
            <w:pPr>
              <w:pStyle w:val="Default"/>
              <w:jc w:val="center"/>
              <w:rPr>
                <w:sz w:val="22"/>
                <w:szCs w:val="22"/>
              </w:rPr>
            </w:pPr>
            <w:r w:rsidRPr="008344C1">
              <w:rPr>
                <w:sz w:val="22"/>
                <w:szCs w:val="22"/>
              </w:rPr>
              <w:t>0,00 kn</w:t>
            </w:r>
          </w:p>
        </w:tc>
      </w:tr>
      <w:tr w:rsidTr="00E43055" w:rsidR="00BE7C5B" w:rsidRPr="0055227E">
        <w:trPr>
          <w:jc w:val="center"/>
        </w:trPr>
        <w:tc>
          <w:tcPr>
            <w:tcW w:type="pct" w:w="376"/>
            <w:vAlign w:val="center"/>
          </w:tcPr>
          <w:p w:rsidRDefault="00DA2ACB" w:rsidP="00983D27" w:rsidR="00BE7C5B" w:rsidRPr="0055227E">
            <w:pPr>
              <w:pStyle w:val="Bezproreda"/>
              <w:jc w:val="center"/>
              <w:rPr>
                <w:rFonts w:hAnsi="Times New Roman" w:ascii="Times New Roman"/>
                <w:sz w:val="24"/>
                <w:szCs w:val="24"/>
              </w:rPr>
            </w:pPr>
            <w:r>
              <w:rPr>
                <w:rFonts w:hAnsi="Times New Roman" w:ascii="Times New Roman"/>
                <w:sz w:val="24"/>
                <w:szCs w:val="24"/>
              </w:rPr>
              <w:t>5.</w:t>
            </w:r>
          </w:p>
        </w:tc>
        <w:tc>
          <w:tcPr>
            <w:tcW w:type="pct" w:w="997"/>
            <w:vAlign w:val="center"/>
          </w:tcPr>
          <w:p w:rsidRDefault="00D848C0" w:rsidP="00D848C0" w:rsidR="00D848C0" w:rsidRPr="008344C1">
            <w:pPr>
              <w:jc w:val="center"/>
              <w:rPr>
                <w:bCs/>
                <w:sz w:val="22"/>
                <w:szCs w:val="22"/>
              </w:rPr>
            </w:pPr>
            <w:r w:rsidRPr="008344C1">
              <w:rPr>
                <w:bCs/>
                <w:sz w:val="22"/>
                <w:szCs w:val="22"/>
              </w:rPr>
              <w:t>Grad Zagreb</w:t>
            </w:r>
          </w:p>
          <w:p w:rsidRDefault="00BE7C5B" w:rsidP="00983D27" w:rsidR="00BE7C5B" w:rsidRPr="008344C1">
            <w:pPr>
              <w:pStyle w:val="Default"/>
              <w:jc w:val="center"/>
              <w:rPr>
                <w:sz w:val="22"/>
                <w:szCs w:val="22"/>
              </w:rPr>
            </w:pPr>
          </w:p>
        </w:tc>
        <w:tc>
          <w:tcPr>
            <w:tcW w:type="pct" w:w="664"/>
            <w:vAlign w:val="center"/>
          </w:tcPr>
          <w:p w:rsidRDefault="00D848C0" w:rsidP="00D848C0" w:rsidR="00D848C0" w:rsidRPr="008344C1">
            <w:pPr>
              <w:jc w:val="center"/>
              <w:rPr>
                <w:sz w:val="22"/>
                <w:szCs w:val="22"/>
              </w:rPr>
            </w:pPr>
            <w:r w:rsidRPr="008344C1">
              <w:rPr>
                <w:sz w:val="22"/>
                <w:szCs w:val="22"/>
              </w:rPr>
              <w:t>61817894937</w:t>
            </w:r>
          </w:p>
          <w:p w:rsidRDefault="00BE7C5B" w:rsidP="00983D27" w:rsidR="00BE7C5B" w:rsidRPr="008344C1">
            <w:pPr>
              <w:pStyle w:val="Bezproreda"/>
              <w:jc w:val="center"/>
              <w:rPr>
                <w:rFonts w:hAnsi="Times New Roman" w:ascii="Times New Roman"/>
              </w:rPr>
            </w:pPr>
          </w:p>
        </w:tc>
        <w:tc>
          <w:tcPr>
            <w:tcW w:type="pct" w:w="761"/>
            <w:vAlign w:val="center"/>
          </w:tcPr>
          <w:p w:rsidRDefault="008344C1" w:rsidP="00D848C0" w:rsidR="008344C1">
            <w:pPr>
              <w:jc w:val="center"/>
              <w:rPr>
                <w:sz w:val="22"/>
                <w:szCs w:val="22"/>
              </w:rPr>
            </w:pPr>
          </w:p>
          <w:p w:rsidRDefault="00D848C0" w:rsidP="00D848C0" w:rsidR="00D848C0" w:rsidRPr="008344C1">
            <w:pPr>
              <w:jc w:val="center"/>
              <w:rPr>
                <w:sz w:val="22"/>
                <w:szCs w:val="22"/>
              </w:rPr>
            </w:pPr>
            <w:r w:rsidRPr="008344C1">
              <w:rPr>
                <w:sz w:val="22"/>
                <w:szCs w:val="22"/>
              </w:rPr>
              <w:t>Zagreb, Trg Stjepana Radića 1</w:t>
            </w:r>
          </w:p>
          <w:p w:rsidRDefault="00BE7C5B" w:rsidP="00C56F20" w:rsidR="00BE7C5B" w:rsidRPr="008344C1">
            <w:pPr>
              <w:pStyle w:val="Bezproreda"/>
              <w:jc w:val="center"/>
              <w:rPr>
                <w:rStyle w:val="st1"/>
                <w:rFonts w:hAnsi="Times New Roman" w:ascii="Times New Roman"/>
              </w:rPr>
            </w:pPr>
          </w:p>
        </w:tc>
        <w:tc>
          <w:tcPr>
            <w:tcW w:type="pct" w:w="706"/>
            <w:vAlign w:val="center"/>
          </w:tcPr>
          <w:p w:rsidRDefault="00D848C0" w:rsidP="00D848C0" w:rsidR="00D848C0" w:rsidRPr="008344C1">
            <w:pPr>
              <w:jc w:val="center"/>
              <w:rPr>
                <w:sz w:val="22"/>
                <w:szCs w:val="22"/>
              </w:rPr>
            </w:pPr>
            <w:r w:rsidRPr="008344C1">
              <w:rPr>
                <w:sz w:val="22"/>
                <w:szCs w:val="22"/>
              </w:rPr>
              <w:t>11.813,16</w:t>
            </w:r>
            <w:r w:rsidR="008344C1" w:rsidRPr="008344C1">
              <w:rPr>
                <w:sz w:val="22"/>
                <w:szCs w:val="22"/>
              </w:rPr>
              <w:t xml:space="preserve"> kn</w:t>
            </w:r>
          </w:p>
          <w:p w:rsidRDefault="00BE7C5B" w:rsidP="00BE7C5B" w:rsidR="00BE7C5B" w:rsidRPr="008344C1">
            <w:pPr>
              <w:jc w:val="center"/>
              <w:rPr>
                <w:sz w:val="22"/>
                <w:szCs w:val="22"/>
              </w:rPr>
            </w:pPr>
          </w:p>
        </w:tc>
        <w:tc>
          <w:tcPr>
            <w:tcW w:type="pct" w:w="737"/>
            <w:vAlign w:val="center"/>
          </w:tcPr>
          <w:p w:rsidRDefault="00D848C0" w:rsidP="00D848C0" w:rsidR="00D848C0" w:rsidRPr="008344C1">
            <w:pPr>
              <w:jc w:val="center"/>
              <w:rPr>
                <w:sz w:val="22"/>
                <w:szCs w:val="22"/>
              </w:rPr>
            </w:pPr>
            <w:r w:rsidRPr="008344C1">
              <w:rPr>
                <w:sz w:val="22"/>
                <w:szCs w:val="22"/>
              </w:rPr>
              <w:t>11.813,16</w:t>
            </w:r>
            <w:r w:rsidR="008344C1" w:rsidRPr="008344C1">
              <w:rPr>
                <w:sz w:val="22"/>
                <w:szCs w:val="22"/>
              </w:rPr>
              <w:t xml:space="preserve"> kn</w:t>
            </w:r>
          </w:p>
          <w:p w:rsidRDefault="00BE7C5B" w:rsidP="00BE7C5B" w:rsidR="00BE7C5B" w:rsidRPr="008344C1">
            <w:pPr>
              <w:jc w:val="center"/>
              <w:rPr>
                <w:sz w:val="22"/>
                <w:szCs w:val="22"/>
              </w:rPr>
            </w:pPr>
          </w:p>
        </w:tc>
        <w:tc>
          <w:tcPr>
            <w:tcW w:type="pct" w:w="758"/>
            <w:vAlign w:val="center"/>
          </w:tcPr>
          <w:p w:rsidRDefault="008344C1" w:rsidP="00B90074" w:rsidR="00BE7C5B" w:rsidRPr="008344C1">
            <w:pPr>
              <w:pStyle w:val="Default"/>
              <w:jc w:val="center"/>
              <w:rPr>
                <w:sz w:val="22"/>
                <w:szCs w:val="22"/>
              </w:rPr>
            </w:pPr>
            <w:r w:rsidRPr="008344C1">
              <w:rPr>
                <w:sz w:val="22"/>
                <w:szCs w:val="22"/>
              </w:rPr>
              <w:t>0,00 kn</w:t>
            </w:r>
          </w:p>
        </w:tc>
      </w:tr>
      <w:tr w:rsidTr="00E43055" w:rsidR="00BE7C5B" w:rsidRPr="0055227E">
        <w:trPr>
          <w:jc w:val="center"/>
        </w:trPr>
        <w:tc>
          <w:tcPr>
            <w:tcW w:type="pct" w:w="376"/>
            <w:vAlign w:val="center"/>
          </w:tcPr>
          <w:p w:rsidRDefault="00DA2ACB" w:rsidP="00983D27" w:rsidR="00BE7C5B" w:rsidRPr="0055227E">
            <w:pPr>
              <w:pStyle w:val="Bezproreda"/>
              <w:jc w:val="center"/>
              <w:rPr>
                <w:rFonts w:hAnsi="Times New Roman" w:ascii="Times New Roman"/>
                <w:sz w:val="24"/>
                <w:szCs w:val="24"/>
              </w:rPr>
            </w:pPr>
            <w:r>
              <w:rPr>
                <w:rFonts w:hAnsi="Times New Roman" w:ascii="Times New Roman"/>
                <w:sz w:val="24"/>
                <w:szCs w:val="24"/>
              </w:rPr>
              <w:t>6.</w:t>
            </w:r>
          </w:p>
        </w:tc>
        <w:tc>
          <w:tcPr>
            <w:tcW w:type="pct" w:w="997"/>
            <w:vAlign w:val="center"/>
          </w:tcPr>
          <w:p w:rsidRDefault="008344C1" w:rsidP="00D848C0" w:rsidR="008344C1">
            <w:pPr>
              <w:jc w:val="center"/>
              <w:rPr>
                <w:bCs/>
                <w:sz w:val="22"/>
                <w:szCs w:val="22"/>
              </w:rPr>
            </w:pPr>
          </w:p>
          <w:p w:rsidRDefault="00D848C0" w:rsidP="00D848C0" w:rsidR="00D848C0" w:rsidRPr="008344C1">
            <w:pPr>
              <w:jc w:val="center"/>
              <w:rPr>
                <w:bCs/>
                <w:sz w:val="22"/>
                <w:szCs w:val="22"/>
              </w:rPr>
            </w:pPr>
            <w:r w:rsidRPr="008344C1">
              <w:rPr>
                <w:bCs/>
                <w:sz w:val="22"/>
                <w:szCs w:val="22"/>
              </w:rPr>
              <w:t>Hrvatske vode, pravna osoba za upravljanje vodama</w:t>
            </w:r>
          </w:p>
          <w:p w:rsidRDefault="00BE7C5B" w:rsidP="00983D27" w:rsidR="00BE7C5B" w:rsidRPr="008344C1">
            <w:pPr>
              <w:pStyle w:val="Default"/>
              <w:jc w:val="center"/>
              <w:rPr>
                <w:sz w:val="22"/>
                <w:szCs w:val="22"/>
              </w:rPr>
            </w:pPr>
          </w:p>
        </w:tc>
        <w:tc>
          <w:tcPr>
            <w:tcW w:type="pct" w:w="664"/>
            <w:vAlign w:val="center"/>
          </w:tcPr>
          <w:p w:rsidRDefault="00D848C0" w:rsidP="00D848C0" w:rsidR="00D848C0" w:rsidRPr="008344C1">
            <w:pPr>
              <w:jc w:val="center"/>
              <w:rPr>
                <w:sz w:val="22"/>
                <w:szCs w:val="22"/>
              </w:rPr>
            </w:pPr>
            <w:r w:rsidRPr="008344C1">
              <w:rPr>
                <w:sz w:val="22"/>
                <w:szCs w:val="22"/>
              </w:rPr>
              <w:t>28921383001</w:t>
            </w:r>
          </w:p>
          <w:p w:rsidRDefault="00BE7C5B" w:rsidP="00983D27" w:rsidR="00BE7C5B" w:rsidRPr="008344C1">
            <w:pPr>
              <w:pStyle w:val="Bezproreda"/>
              <w:jc w:val="center"/>
              <w:rPr>
                <w:rFonts w:hAnsi="Times New Roman" w:ascii="Times New Roman"/>
              </w:rPr>
            </w:pPr>
          </w:p>
        </w:tc>
        <w:tc>
          <w:tcPr>
            <w:tcW w:type="pct" w:w="761"/>
            <w:vAlign w:val="center"/>
          </w:tcPr>
          <w:p w:rsidRDefault="00D848C0" w:rsidP="00D848C0" w:rsidR="00D848C0" w:rsidRPr="008344C1">
            <w:pPr>
              <w:jc w:val="center"/>
              <w:rPr>
                <w:sz w:val="22"/>
                <w:szCs w:val="22"/>
              </w:rPr>
            </w:pPr>
            <w:r w:rsidRPr="008344C1">
              <w:rPr>
                <w:sz w:val="22"/>
                <w:szCs w:val="22"/>
              </w:rPr>
              <w:t>Zagreb, Ulica grada Vukovara 220</w:t>
            </w:r>
          </w:p>
          <w:p w:rsidRDefault="00BE7C5B" w:rsidP="00C56F20" w:rsidR="00BE7C5B" w:rsidRPr="008344C1">
            <w:pPr>
              <w:pStyle w:val="Bezproreda"/>
              <w:jc w:val="center"/>
              <w:rPr>
                <w:rStyle w:val="st1"/>
                <w:rFonts w:hAnsi="Times New Roman" w:ascii="Times New Roman"/>
              </w:rPr>
            </w:pPr>
          </w:p>
        </w:tc>
        <w:tc>
          <w:tcPr>
            <w:tcW w:type="pct" w:w="706"/>
            <w:vAlign w:val="center"/>
          </w:tcPr>
          <w:p w:rsidRDefault="00D848C0" w:rsidP="00D848C0" w:rsidR="00D848C0" w:rsidRPr="008344C1">
            <w:pPr>
              <w:jc w:val="center"/>
              <w:rPr>
                <w:sz w:val="22"/>
                <w:szCs w:val="22"/>
              </w:rPr>
            </w:pPr>
            <w:r w:rsidRPr="008344C1">
              <w:rPr>
                <w:sz w:val="22"/>
                <w:szCs w:val="22"/>
              </w:rPr>
              <w:t>2.460,28</w:t>
            </w:r>
            <w:r w:rsidR="008344C1" w:rsidRPr="008344C1">
              <w:rPr>
                <w:sz w:val="22"/>
                <w:szCs w:val="22"/>
              </w:rPr>
              <w:t xml:space="preserve"> kn</w:t>
            </w:r>
          </w:p>
          <w:p w:rsidRDefault="00BE7C5B" w:rsidP="00BE7C5B" w:rsidR="00BE7C5B" w:rsidRPr="008344C1">
            <w:pPr>
              <w:jc w:val="center"/>
              <w:rPr>
                <w:sz w:val="22"/>
                <w:szCs w:val="22"/>
              </w:rPr>
            </w:pPr>
          </w:p>
        </w:tc>
        <w:tc>
          <w:tcPr>
            <w:tcW w:type="pct" w:w="737"/>
            <w:vAlign w:val="center"/>
          </w:tcPr>
          <w:p w:rsidRDefault="00D848C0" w:rsidP="00D848C0" w:rsidR="00D848C0" w:rsidRPr="008344C1">
            <w:pPr>
              <w:jc w:val="center"/>
              <w:rPr>
                <w:sz w:val="22"/>
                <w:szCs w:val="22"/>
              </w:rPr>
            </w:pPr>
            <w:r w:rsidRPr="008344C1">
              <w:rPr>
                <w:sz w:val="22"/>
                <w:szCs w:val="22"/>
              </w:rPr>
              <w:t>2.460,28</w:t>
            </w:r>
            <w:r w:rsidR="008344C1" w:rsidRPr="008344C1">
              <w:rPr>
                <w:sz w:val="22"/>
                <w:szCs w:val="22"/>
              </w:rPr>
              <w:t xml:space="preserve"> kn</w:t>
            </w:r>
          </w:p>
          <w:p w:rsidRDefault="00BE7C5B" w:rsidP="00BE7C5B" w:rsidR="00BE7C5B" w:rsidRPr="008344C1">
            <w:pPr>
              <w:jc w:val="center"/>
              <w:rPr>
                <w:sz w:val="22"/>
                <w:szCs w:val="22"/>
              </w:rPr>
            </w:pPr>
          </w:p>
        </w:tc>
        <w:tc>
          <w:tcPr>
            <w:tcW w:type="pct" w:w="758"/>
            <w:vAlign w:val="center"/>
          </w:tcPr>
          <w:p w:rsidRDefault="008344C1" w:rsidP="00B90074" w:rsidR="00BE7C5B" w:rsidRPr="008344C1">
            <w:pPr>
              <w:pStyle w:val="Default"/>
              <w:jc w:val="center"/>
              <w:rPr>
                <w:sz w:val="22"/>
                <w:szCs w:val="22"/>
              </w:rPr>
            </w:pPr>
            <w:r w:rsidRPr="008344C1">
              <w:rPr>
                <w:sz w:val="22"/>
                <w:szCs w:val="22"/>
              </w:rPr>
              <w:t>0,00 kn</w:t>
            </w:r>
          </w:p>
        </w:tc>
      </w:tr>
      <w:tr w:rsidTr="00E43055" w:rsidR="00BE7C5B" w:rsidRPr="0055227E">
        <w:trPr>
          <w:jc w:val="center"/>
        </w:trPr>
        <w:tc>
          <w:tcPr>
            <w:tcW w:type="pct" w:w="376"/>
            <w:vAlign w:val="center"/>
          </w:tcPr>
          <w:p w:rsidRDefault="00DA2ACB" w:rsidP="00983D27" w:rsidR="00BE7C5B" w:rsidRPr="0055227E">
            <w:pPr>
              <w:pStyle w:val="Bezproreda"/>
              <w:jc w:val="center"/>
              <w:rPr>
                <w:rFonts w:hAnsi="Times New Roman" w:ascii="Times New Roman"/>
                <w:sz w:val="24"/>
                <w:szCs w:val="24"/>
              </w:rPr>
            </w:pPr>
            <w:r>
              <w:rPr>
                <w:rFonts w:hAnsi="Times New Roman" w:ascii="Times New Roman"/>
                <w:sz w:val="24"/>
                <w:szCs w:val="24"/>
              </w:rPr>
              <w:t>7.</w:t>
            </w:r>
          </w:p>
        </w:tc>
        <w:tc>
          <w:tcPr>
            <w:tcW w:type="pct" w:w="997"/>
            <w:vAlign w:val="center"/>
          </w:tcPr>
          <w:p w:rsidRDefault="008344C1" w:rsidP="00D848C0" w:rsidR="008344C1">
            <w:pPr>
              <w:jc w:val="center"/>
              <w:rPr>
                <w:bCs/>
                <w:sz w:val="22"/>
                <w:szCs w:val="22"/>
              </w:rPr>
            </w:pPr>
          </w:p>
          <w:p w:rsidRDefault="00D848C0" w:rsidP="00D848C0" w:rsidR="00D848C0" w:rsidRPr="008344C1">
            <w:pPr>
              <w:jc w:val="center"/>
              <w:rPr>
                <w:bCs/>
                <w:sz w:val="22"/>
                <w:szCs w:val="22"/>
              </w:rPr>
            </w:pPr>
            <w:r w:rsidRPr="008344C1">
              <w:rPr>
                <w:bCs/>
                <w:sz w:val="22"/>
                <w:szCs w:val="22"/>
              </w:rPr>
              <w:t>ŽEPOH d.o.o.</w:t>
            </w:r>
          </w:p>
          <w:p w:rsidRDefault="00BE7C5B" w:rsidP="00983D27" w:rsidR="00BE7C5B" w:rsidRPr="008344C1">
            <w:pPr>
              <w:pStyle w:val="Default"/>
              <w:jc w:val="center"/>
              <w:rPr>
                <w:sz w:val="22"/>
                <w:szCs w:val="22"/>
              </w:rPr>
            </w:pPr>
          </w:p>
        </w:tc>
        <w:tc>
          <w:tcPr>
            <w:tcW w:type="pct" w:w="664"/>
            <w:vAlign w:val="center"/>
          </w:tcPr>
          <w:p w:rsidRDefault="00D848C0" w:rsidP="00D848C0" w:rsidR="00D848C0" w:rsidRPr="008344C1">
            <w:pPr>
              <w:jc w:val="center"/>
              <w:rPr>
                <w:sz w:val="22"/>
                <w:szCs w:val="22"/>
              </w:rPr>
            </w:pPr>
            <w:r w:rsidRPr="008344C1">
              <w:rPr>
                <w:sz w:val="22"/>
                <w:szCs w:val="22"/>
              </w:rPr>
              <w:t>25953903177</w:t>
            </w:r>
          </w:p>
          <w:p w:rsidRDefault="00BE7C5B" w:rsidP="00983D27" w:rsidR="00BE7C5B" w:rsidRPr="008344C1">
            <w:pPr>
              <w:pStyle w:val="Bezproreda"/>
              <w:jc w:val="center"/>
              <w:rPr>
                <w:rFonts w:hAnsi="Times New Roman" w:ascii="Times New Roman"/>
              </w:rPr>
            </w:pPr>
          </w:p>
        </w:tc>
        <w:tc>
          <w:tcPr>
            <w:tcW w:type="pct" w:w="761"/>
            <w:vAlign w:val="center"/>
          </w:tcPr>
          <w:p w:rsidRDefault="00D848C0" w:rsidP="00D848C0" w:rsidR="00D848C0" w:rsidRPr="008344C1">
            <w:pPr>
              <w:jc w:val="center"/>
              <w:rPr>
                <w:sz w:val="22"/>
                <w:szCs w:val="22"/>
              </w:rPr>
            </w:pPr>
            <w:r w:rsidRPr="008344C1">
              <w:rPr>
                <w:sz w:val="22"/>
                <w:szCs w:val="22"/>
              </w:rPr>
              <w:t>Zagreb, Horvatova 80</w:t>
            </w:r>
          </w:p>
          <w:p w:rsidRDefault="00BE7C5B" w:rsidP="00C56F20" w:rsidR="00BE7C5B" w:rsidRPr="008344C1">
            <w:pPr>
              <w:pStyle w:val="Bezproreda"/>
              <w:jc w:val="center"/>
              <w:rPr>
                <w:rStyle w:val="st1"/>
                <w:rFonts w:hAnsi="Times New Roman" w:ascii="Times New Roman"/>
              </w:rPr>
            </w:pPr>
          </w:p>
        </w:tc>
        <w:tc>
          <w:tcPr>
            <w:tcW w:type="pct" w:w="706"/>
            <w:vAlign w:val="center"/>
          </w:tcPr>
          <w:p w:rsidRDefault="00D848C0" w:rsidP="00D848C0" w:rsidR="00D848C0" w:rsidRPr="008344C1">
            <w:pPr>
              <w:jc w:val="center"/>
              <w:rPr>
                <w:sz w:val="22"/>
                <w:szCs w:val="22"/>
              </w:rPr>
            </w:pPr>
            <w:r w:rsidRPr="008344C1">
              <w:rPr>
                <w:sz w:val="22"/>
                <w:szCs w:val="22"/>
              </w:rPr>
              <w:t>1.127.673,48</w:t>
            </w:r>
            <w:r w:rsidR="008344C1" w:rsidRPr="008344C1">
              <w:rPr>
                <w:sz w:val="22"/>
                <w:szCs w:val="22"/>
              </w:rPr>
              <w:t xml:space="preserve"> kn</w:t>
            </w:r>
          </w:p>
          <w:p w:rsidRDefault="00BE7C5B" w:rsidP="00BE7C5B" w:rsidR="00BE7C5B" w:rsidRPr="008344C1">
            <w:pPr>
              <w:jc w:val="center"/>
              <w:rPr>
                <w:sz w:val="22"/>
                <w:szCs w:val="22"/>
              </w:rPr>
            </w:pPr>
          </w:p>
        </w:tc>
        <w:tc>
          <w:tcPr>
            <w:tcW w:type="pct" w:w="737"/>
            <w:vAlign w:val="center"/>
          </w:tcPr>
          <w:p w:rsidRDefault="00D848C0" w:rsidP="00D848C0" w:rsidR="00D848C0" w:rsidRPr="008344C1">
            <w:pPr>
              <w:jc w:val="center"/>
              <w:rPr>
                <w:sz w:val="22"/>
                <w:szCs w:val="22"/>
              </w:rPr>
            </w:pPr>
            <w:r w:rsidRPr="008344C1">
              <w:rPr>
                <w:sz w:val="22"/>
                <w:szCs w:val="22"/>
              </w:rPr>
              <w:t>1.127.673,48</w:t>
            </w:r>
            <w:r w:rsidR="008344C1" w:rsidRPr="008344C1">
              <w:rPr>
                <w:sz w:val="22"/>
                <w:szCs w:val="22"/>
              </w:rPr>
              <w:t xml:space="preserve"> kn</w:t>
            </w:r>
          </w:p>
          <w:p w:rsidRDefault="00BE7C5B" w:rsidP="00BE7C5B" w:rsidR="00BE7C5B" w:rsidRPr="008344C1">
            <w:pPr>
              <w:jc w:val="center"/>
              <w:rPr>
                <w:sz w:val="22"/>
                <w:szCs w:val="22"/>
              </w:rPr>
            </w:pPr>
          </w:p>
        </w:tc>
        <w:tc>
          <w:tcPr>
            <w:tcW w:type="pct" w:w="758"/>
            <w:vAlign w:val="center"/>
          </w:tcPr>
          <w:p w:rsidRDefault="008344C1" w:rsidP="00B90074" w:rsidR="00BE7C5B" w:rsidRPr="008344C1">
            <w:pPr>
              <w:pStyle w:val="Default"/>
              <w:jc w:val="center"/>
              <w:rPr>
                <w:sz w:val="22"/>
                <w:szCs w:val="22"/>
              </w:rPr>
            </w:pPr>
            <w:r w:rsidRPr="008344C1">
              <w:rPr>
                <w:sz w:val="22"/>
                <w:szCs w:val="22"/>
              </w:rPr>
              <w:t>0,00 kn</w:t>
            </w:r>
          </w:p>
        </w:tc>
      </w:tr>
      <w:tr w:rsidTr="00E43055" w:rsidR="00BE7C5B" w:rsidRPr="0055227E">
        <w:trPr>
          <w:jc w:val="center"/>
        </w:trPr>
        <w:tc>
          <w:tcPr>
            <w:tcW w:type="pct" w:w="376"/>
            <w:vAlign w:val="center"/>
          </w:tcPr>
          <w:p w:rsidRDefault="00DA2ACB" w:rsidP="00983D27" w:rsidR="00BE7C5B" w:rsidRPr="0055227E">
            <w:pPr>
              <w:pStyle w:val="Bezproreda"/>
              <w:jc w:val="center"/>
              <w:rPr>
                <w:rFonts w:hAnsi="Times New Roman" w:ascii="Times New Roman"/>
                <w:sz w:val="24"/>
                <w:szCs w:val="24"/>
              </w:rPr>
            </w:pPr>
            <w:r>
              <w:rPr>
                <w:rFonts w:hAnsi="Times New Roman" w:ascii="Times New Roman"/>
                <w:sz w:val="24"/>
                <w:szCs w:val="24"/>
              </w:rPr>
              <w:t>8.</w:t>
            </w:r>
          </w:p>
        </w:tc>
        <w:tc>
          <w:tcPr>
            <w:tcW w:type="pct" w:w="997"/>
            <w:vAlign w:val="center"/>
          </w:tcPr>
          <w:p w:rsidRDefault="008344C1" w:rsidP="00D848C0" w:rsidR="008344C1">
            <w:pPr>
              <w:jc w:val="center"/>
              <w:rPr>
                <w:bCs/>
                <w:sz w:val="22"/>
                <w:szCs w:val="22"/>
              </w:rPr>
            </w:pPr>
          </w:p>
          <w:p w:rsidRDefault="00D848C0" w:rsidP="00D848C0" w:rsidR="00D848C0" w:rsidRPr="008344C1">
            <w:pPr>
              <w:jc w:val="center"/>
              <w:rPr>
                <w:bCs/>
                <w:sz w:val="22"/>
                <w:szCs w:val="22"/>
              </w:rPr>
            </w:pPr>
            <w:r w:rsidRPr="008344C1">
              <w:rPr>
                <w:bCs/>
                <w:sz w:val="22"/>
                <w:szCs w:val="22"/>
              </w:rPr>
              <w:t>CROATIA OSIGURANJE d.d.</w:t>
            </w:r>
          </w:p>
          <w:p w:rsidRDefault="00BE7C5B" w:rsidP="00983D27" w:rsidR="00BE7C5B" w:rsidRPr="008344C1">
            <w:pPr>
              <w:pStyle w:val="Default"/>
              <w:jc w:val="center"/>
              <w:rPr>
                <w:sz w:val="22"/>
                <w:szCs w:val="22"/>
              </w:rPr>
            </w:pPr>
          </w:p>
        </w:tc>
        <w:tc>
          <w:tcPr>
            <w:tcW w:type="pct" w:w="664"/>
            <w:vAlign w:val="center"/>
          </w:tcPr>
          <w:p w:rsidRDefault="00D848C0" w:rsidP="00D848C0" w:rsidR="00D848C0" w:rsidRPr="008344C1">
            <w:pPr>
              <w:jc w:val="center"/>
              <w:rPr>
                <w:sz w:val="22"/>
                <w:szCs w:val="22"/>
              </w:rPr>
            </w:pPr>
            <w:r w:rsidRPr="008344C1">
              <w:rPr>
                <w:sz w:val="22"/>
                <w:szCs w:val="22"/>
              </w:rPr>
              <w:t>26187994862</w:t>
            </w:r>
          </w:p>
          <w:p w:rsidRDefault="00BE7C5B" w:rsidP="00983D27" w:rsidR="00BE7C5B" w:rsidRPr="008344C1">
            <w:pPr>
              <w:pStyle w:val="Bezproreda"/>
              <w:jc w:val="center"/>
              <w:rPr>
                <w:rFonts w:hAnsi="Times New Roman" w:ascii="Times New Roman"/>
              </w:rPr>
            </w:pPr>
          </w:p>
        </w:tc>
        <w:tc>
          <w:tcPr>
            <w:tcW w:type="pct" w:w="761"/>
            <w:vAlign w:val="center"/>
          </w:tcPr>
          <w:p w:rsidRDefault="00D848C0" w:rsidP="00D848C0" w:rsidR="00D848C0" w:rsidRPr="008344C1">
            <w:pPr>
              <w:jc w:val="center"/>
              <w:rPr>
                <w:sz w:val="22"/>
                <w:szCs w:val="22"/>
              </w:rPr>
            </w:pPr>
            <w:r w:rsidRPr="008344C1">
              <w:rPr>
                <w:sz w:val="22"/>
                <w:szCs w:val="22"/>
              </w:rPr>
              <w:t>Zagreb, Jagićeva 33</w:t>
            </w:r>
          </w:p>
          <w:p w:rsidRDefault="00BE7C5B" w:rsidP="00C56F20" w:rsidR="00BE7C5B" w:rsidRPr="008344C1">
            <w:pPr>
              <w:pStyle w:val="Bezproreda"/>
              <w:jc w:val="center"/>
              <w:rPr>
                <w:rStyle w:val="st1"/>
                <w:rFonts w:hAnsi="Times New Roman" w:ascii="Times New Roman"/>
              </w:rPr>
            </w:pPr>
          </w:p>
        </w:tc>
        <w:tc>
          <w:tcPr>
            <w:tcW w:type="pct" w:w="706"/>
            <w:vAlign w:val="center"/>
          </w:tcPr>
          <w:p w:rsidRDefault="00D848C0" w:rsidP="00D848C0" w:rsidR="00D848C0" w:rsidRPr="008344C1">
            <w:pPr>
              <w:jc w:val="center"/>
              <w:rPr>
                <w:sz w:val="22"/>
                <w:szCs w:val="22"/>
              </w:rPr>
            </w:pPr>
            <w:r w:rsidRPr="008344C1">
              <w:rPr>
                <w:sz w:val="22"/>
                <w:szCs w:val="22"/>
              </w:rPr>
              <w:t>6.304,89</w:t>
            </w:r>
            <w:r w:rsidR="008344C1" w:rsidRPr="008344C1">
              <w:rPr>
                <w:sz w:val="22"/>
                <w:szCs w:val="22"/>
              </w:rPr>
              <w:t xml:space="preserve"> kn</w:t>
            </w:r>
          </w:p>
          <w:p w:rsidRDefault="00BE7C5B" w:rsidP="00BE7C5B" w:rsidR="00BE7C5B" w:rsidRPr="008344C1">
            <w:pPr>
              <w:jc w:val="center"/>
              <w:rPr>
                <w:sz w:val="22"/>
                <w:szCs w:val="22"/>
              </w:rPr>
            </w:pPr>
          </w:p>
        </w:tc>
        <w:tc>
          <w:tcPr>
            <w:tcW w:type="pct" w:w="737"/>
            <w:vAlign w:val="center"/>
          </w:tcPr>
          <w:p w:rsidRDefault="00D848C0" w:rsidP="00D848C0" w:rsidR="00D848C0" w:rsidRPr="008344C1">
            <w:pPr>
              <w:jc w:val="center"/>
              <w:rPr>
                <w:sz w:val="22"/>
                <w:szCs w:val="22"/>
              </w:rPr>
            </w:pPr>
            <w:r w:rsidRPr="008344C1">
              <w:rPr>
                <w:sz w:val="22"/>
                <w:szCs w:val="22"/>
              </w:rPr>
              <w:t>6.304,89</w:t>
            </w:r>
            <w:r w:rsidR="008344C1" w:rsidRPr="008344C1">
              <w:rPr>
                <w:sz w:val="22"/>
                <w:szCs w:val="22"/>
              </w:rPr>
              <w:t xml:space="preserve"> kn</w:t>
            </w:r>
          </w:p>
          <w:p w:rsidRDefault="00BE7C5B" w:rsidP="00BE7C5B" w:rsidR="00BE7C5B" w:rsidRPr="008344C1">
            <w:pPr>
              <w:jc w:val="center"/>
              <w:rPr>
                <w:sz w:val="22"/>
                <w:szCs w:val="22"/>
              </w:rPr>
            </w:pPr>
          </w:p>
        </w:tc>
        <w:tc>
          <w:tcPr>
            <w:tcW w:type="pct" w:w="758"/>
            <w:vAlign w:val="center"/>
          </w:tcPr>
          <w:p w:rsidRDefault="008344C1" w:rsidP="00B90074" w:rsidR="00BE7C5B" w:rsidRPr="008344C1">
            <w:pPr>
              <w:pStyle w:val="Default"/>
              <w:jc w:val="center"/>
              <w:rPr>
                <w:sz w:val="22"/>
                <w:szCs w:val="22"/>
              </w:rPr>
            </w:pPr>
            <w:r w:rsidRPr="008344C1">
              <w:rPr>
                <w:sz w:val="22"/>
                <w:szCs w:val="22"/>
              </w:rPr>
              <w:t>0,00 kn</w:t>
            </w:r>
          </w:p>
        </w:tc>
      </w:tr>
      <w:tr w:rsidTr="00E43055" w:rsidR="00BE7C5B" w:rsidRPr="0055227E">
        <w:trPr>
          <w:jc w:val="center"/>
        </w:trPr>
        <w:tc>
          <w:tcPr>
            <w:tcW w:type="pct" w:w="376"/>
            <w:vAlign w:val="center"/>
          </w:tcPr>
          <w:p w:rsidRDefault="00DA2ACB" w:rsidP="00983D27" w:rsidR="00BE7C5B" w:rsidRPr="0055227E">
            <w:pPr>
              <w:pStyle w:val="Bezproreda"/>
              <w:jc w:val="center"/>
              <w:rPr>
                <w:rFonts w:hAnsi="Times New Roman" w:ascii="Times New Roman"/>
                <w:sz w:val="24"/>
                <w:szCs w:val="24"/>
              </w:rPr>
            </w:pPr>
            <w:r>
              <w:rPr>
                <w:rFonts w:hAnsi="Times New Roman" w:ascii="Times New Roman"/>
                <w:sz w:val="24"/>
                <w:szCs w:val="24"/>
              </w:rPr>
              <w:t>9.</w:t>
            </w:r>
          </w:p>
        </w:tc>
        <w:tc>
          <w:tcPr>
            <w:tcW w:type="pct" w:w="997"/>
            <w:vAlign w:val="center"/>
          </w:tcPr>
          <w:p w:rsidRDefault="008344C1" w:rsidP="008344C1" w:rsidR="008344C1">
            <w:pPr>
              <w:jc w:val="center"/>
              <w:rPr>
                <w:bCs/>
                <w:sz w:val="22"/>
                <w:szCs w:val="22"/>
              </w:rPr>
            </w:pPr>
          </w:p>
          <w:p w:rsidRDefault="008344C1" w:rsidP="008344C1" w:rsidR="008344C1" w:rsidRPr="008344C1">
            <w:pPr>
              <w:jc w:val="center"/>
              <w:rPr>
                <w:bCs/>
                <w:sz w:val="22"/>
                <w:szCs w:val="22"/>
              </w:rPr>
            </w:pPr>
            <w:r w:rsidRPr="008344C1">
              <w:rPr>
                <w:bCs/>
                <w:sz w:val="22"/>
                <w:szCs w:val="22"/>
              </w:rPr>
              <w:t>DIG JOSIPDOL d.o.o.</w:t>
            </w:r>
          </w:p>
          <w:p w:rsidRDefault="00BE7C5B" w:rsidP="00983D27" w:rsidR="00BE7C5B" w:rsidRPr="008344C1">
            <w:pPr>
              <w:pStyle w:val="Default"/>
              <w:jc w:val="center"/>
              <w:rPr>
                <w:sz w:val="22"/>
                <w:szCs w:val="22"/>
              </w:rPr>
            </w:pPr>
          </w:p>
        </w:tc>
        <w:tc>
          <w:tcPr>
            <w:tcW w:type="pct" w:w="664"/>
            <w:vAlign w:val="center"/>
          </w:tcPr>
          <w:p w:rsidRDefault="008344C1" w:rsidP="008344C1" w:rsidR="008344C1" w:rsidRPr="008344C1">
            <w:pPr>
              <w:jc w:val="center"/>
              <w:rPr>
                <w:sz w:val="22"/>
                <w:szCs w:val="22"/>
              </w:rPr>
            </w:pPr>
            <w:r w:rsidRPr="008344C1">
              <w:rPr>
                <w:sz w:val="22"/>
                <w:szCs w:val="22"/>
              </w:rPr>
              <w:t>86287023712</w:t>
            </w:r>
          </w:p>
          <w:p w:rsidRDefault="00BE7C5B" w:rsidP="00983D27" w:rsidR="00BE7C5B" w:rsidRPr="008344C1">
            <w:pPr>
              <w:pStyle w:val="Bezproreda"/>
              <w:jc w:val="center"/>
              <w:rPr>
                <w:rFonts w:hAnsi="Times New Roman" w:ascii="Times New Roman"/>
              </w:rPr>
            </w:pPr>
          </w:p>
        </w:tc>
        <w:tc>
          <w:tcPr>
            <w:tcW w:type="pct" w:w="761"/>
            <w:vAlign w:val="center"/>
          </w:tcPr>
          <w:p w:rsidRDefault="008344C1" w:rsidP="008344C1" w:rsidR="008344C1" w:rsidRPr="008344C1">
            <w:pPr>
              <w:jc w:val="center"/>
              <w:rPr>
                <w:sz w:val="22"/>
                <w:szCs w:val="22"/>
              </w:rPr>
            </w:pPr>
            <w:r w:rsidRPr="008344C1">
              <w:rPr>
                <w:sz w:val="22"/>
                <w:szCs w:val="22"/>
              </w:rPr>
              <w:t>Josipdol, Karlovačka 57</w:t>
            </w:r>
          </w:p>
          <w:p w:rsidRDefault="00BE7C5B" w:rsidP="00C56F20" w:rsidR="00BE7C5B" w:rsidRPr="008344C1">
            <w:pPr>
              <w:pStyle w:val="Bezproreda"/>
              <w:jc w:val="center"/>
              <w:rPr>
                <w:rStyle w:val="st1"/>
                <w:rFonts w:hAnsi="Times New Roman" w:ascii="Times New Roman"/>
              </w:rPr>
            </w:pPr>
          </w:p>
        </w:tc>
        <w:tc>
          <w:tcPr>
            <w:tcW w:type="pct" w:w="706"/>
            <w:vAlign w:val="center"/>
          </w:tcPr>
          <w:p w:rsidRDefault="008344C1" w:rsidP="008344C1" w:rsidR="008344C1" w:rsidRPr="008344C1">
            <w:pPr>
              <w:jc w:val="center"/>
              <w:rPr>
                <w:sz w:val="22"/>
                <w:szCs w:val="22"/>
              </w:rPr>
            </w:pPr>
            <w:r w:rsidRPr="008344C1">
              <w:rPr>
                <w:sz w:val="22"/>
                <w:szCs w:val="22"/>
              </w:rPr>
              <w:t xml:space="preserve">15.468,14 kn </w:t>
            </w:r>
          </w:p>
          <w:p w:rsidRDefault="00BE7C5B" w:rsidP="00BE7C5B" w:rsidR="00BE7C5B" w:rsidRPr="008344C1">
            <w:pPr>
              <w:jc w:val="center"/>
              <w:rPr>
                <w:sz w:val="22"/>
                <w:szCs w:val="22"/>
              </w:rPr>
            </w:pPr>
          </w:p>
        </w:tc>
        <w:tc>
          <w:tcPr>
            <w:tcW w:type="pct" w:w="737"/>
            <w:vAlign w:val="center"/>
          </w:tcPr>
          <w:p w:rsidRDefault="008344C1" w:rsidP="008344C1" w:rsidR="008344C1" w:rsidRPr="008344C1">
            <w:pPr>
              <w:jc w:val="center"/>
              <w:rPr>
                <w:sz w:val="22"/>
                <w:szCs w:val="22"/>
              </w:rPr>
            </w:pPr>
            <w:r w:rsidRPr="008344C1">
              <w:rPr>
                <w:sz w:val="22"/>
                <w:szCs w:val="22"/>
              </w:rPr>
              <w:t>15.468,14 kn</w:t>
            </w:r>
          </w:p>
          <w:p w:rsidRDefault="00BE7C5B" w:rsidP="00BE7C5B" w:rsidR="00BE7C5B" w:rsidRPr="008344C1">
            <w:pPr>
              <w:jc w:val="center"/>
              <w:rPr>
                <w:sz w:val="22"/>
                <w:szCs w:val="22"/>
              </w:rPr>
            </w:pPr>
          </w:p>
        </w:tc>
        <w:tc>
          <w:tcPr>
            <w:tcW w:type="pct" w:w="758"/>
            <w:vAlign w:val="center"/>
          </w:tcPr>
          <w:p w:rsidRDefault="008344C1" w:rsidP="00B90074" w:rsidR="00BE7C5B" w:rsidRPr="008344C1">
            <w:pPr>
              <w:pStyle w:val="Default"/>
              <w:jc w:val="center"/>
              <w:rPr>
                <w:sz w:val="22"/>
                <w:szCs w:val="22"/>
              </w:rPr>
            </w:pPr>
            <w:r w:rsidRPr="008344C1">
              <w:rPr>
                <w:sz w:val="22"/>
                <w:szCs w:val="22"/>
              </w:rPr>
              <w:t>0,00 kn</w:t>
            </w:r>
          </w:p>
        </w:tc>
      </w:tr>
    </w:tbl>
    <w:p w:rsidRDefault="00446304" w:rsidP="00A476F6" w:rsidR="00446304" w:rsidRPr="0055227E">
      <w:pPr>
        <w:ind w:firstLine="360"/>
        <w:jc w:val="both"/>
        <w:rPr>
          <w:bCs/>
          <w:sz w:val="24"/>
          <w:szCs w:val="24"/>
        </w:rPr>
      </w:pPr>
    </w:p>
    <w:p w:rsidRDefault="004F1DB1" w:rsidP="00A476F6" w:rsidR="004F1DB1" w:rsidRPr="0055227E">
      <w:pPr>
        <w:ind w:firstLine="360"/>
        <w:jc w:val="both"/>
        <w:rPr>
          <w:bCs/>
          <w:sz w:val="24"/>
          <w:szCs w:val="24"/>
        </w:rPr>
      </w:pPr>
      <w:r w:rsidRPr="0055227E">
        <w:rPr>
          <w:bCs/>
          <w:sz w:val="24"/>
          <w:szCs w:val="24"/>
        </w:rPr>
        <w:t>Nitko od nazočnih</w:t>
      </w:r>
      <w:r w:rsidR="00446304" w:rsidRPr="0055227E">
        <w:rPr>
          <w:bCs/>
          <w:sz w:val="24"/>
          <w:szCs w:val="24"/>
        </w:rPr>
        <w:t xml:space="preserve"> vjerovnika ne osporava tražbine</w:t>
      </w:r>
      <w:r w:rsidRPr="0055227E">
        <w:rPr>
          <w:bCs/>
          <w:sz w:val="24"/>
          <w:szCs w:val="24"/>
        </w:rPr>
        <w:t xml:space="preserve"> koj</w:t>
      </w:r>
      <w:r w:rsidR="00446304" w:rsidRPr="0055227E">
        <w:rPr>
          <w:bCs/>
          <w:sz w:val="24"/>
          <w:szCs w:val="24"/>
        </w:rPr>
        <w:t>e</w:t>
      </w:r>
      <w:r w:rsidRPr="0055227E">
        <w:rPr>
          <w:bCs/>
          <w:sz w:val="24"/>
          <w:szCs w:val="24"/>
        </w:rPr>
        <w:t xml:space="preserve"> je stečajni upravitelj priznao u I</w:t>
      </w:r>
      <w:r w:rsidR="00D16FE5" w:rsidRPr="0055227E">
        <w:rPr>
          <w:bCs/>
          <w:sz w:val="24"/>
          <w:szCs w:val="24"/>
        </w:rPr>
        <w:t>I</w:t>
      </w:r>
      <w:r w:rsidRPr="0055227E">
        <w:rPr>
          <w:bCs/>
          <w:sz w:val="24"/>
          <w:szCs w:val="24"/>
        </w:rPr>
        <w:t>. višem isplatnom redu.</w:t>
      </w:r>
    </w:p>
    <w:p w:rsidRDefault="004F1DB1" w:rsidP="004F1DB1" w:rsidR="004F1DB1" w:rsidRPr="0055227E">
      <w:pPr>
        <w:ind w:firstLine="720"/>
        <w:jc w:val="both"/>
        <w:rPr>
          <w:bCs/>
          <w:color w:val="FF0000"/>
          <w:sz w:val="24"/>
          <w:szCs w:val="24"/>
        </w:rPr>
      </w:pPr>
    </w:p>
    <w:p w:rsidRDefault="008F2000" w:rsidP="00A476F6" w:rsidR="008F2000" w:rsidRPr="0055227E">
      <w:pPr>
        <w:ind w:firstLine="360"/>
        <w:jc w:val="both"/>
        <w:rPr>
          <w:bCs/>
          <w:sz w:val="24"/>
          <w:szCs w:val="24"/>
        </w:rPr>
      </w:pPr>
      <w:r w:rsidRPr="0055227E">
        <w:rPr>
          <w:bCs/>
          <w:sz w:val="24"/>
          <w:szCs w:val="24"/>
        </w:rPr>
        <w:t>Sudac objavljuje da se navedene tražbine stečajnih</w:t>
      </w:r>
      <w:r w:rsidR="00104B44">
        <w:rPr>
          <w:bCs/>
          <w:sz w:val="24"/>
          <w:szCs w:val="24"/>
        </w:rPr>
        <w:t xml:space="preserve"> vjerovnika smatraju utvrđenim </w:t>
      </w:r>
      <w:r w:rsidRPr="0055227E">
        <w:rPr>
          <w:bCs/>
          <w:sz w:val="24"/>
          <w:szCs w:val="24"/>
        </w:rPr>
        <w:t>i razvrstavaju u II. viši isplatni red.</w:t>
      </w:r>
    </w:p>
    <w:p w:rsidRDefault="00487AD5" w:rsidP="004F1DB1" w:rsidR="00487AD5" w:rsidRPr="0055227E">
      <w:pPr>
        <w:jc w:val="both"/>
        <w:rPr>
          <w:bCs/>
          <w:sz w:val="24"/>
          <w:szCs w:val="24"/>
        </w:rPr>
      </w:pPr>
    </w:p>
    <w:p w:rsidRDefault="002E2778" w:rsidP="002E2778" w:rsidR="002E2778">
      <w:pPr>
        <w:numPr>
          <w:ilvl w:val="12"/>
          <w:numId w:val="0"/>
        </w:numPr>
        <w:ind w:firstLine="360"/>
        <w:jc w:val="both"/>
        <w:rPr>
          <w:bCs/>
          <w:sz w:val="24"/>
          <w:szCs w:val="24"/>
        </w:rPr>
      </w:pPr>
      <w:r w:rsidRPr="00C24DB0">
        <w:rPr>
          <w:bCs/>
          <w:sz w:val="24"/>
          <w:szCs w:val="24"/>
        </w:rPr>
        <w:t xml:space="preserve">Stečajni upravitelj navodi kako </w:t>
      </w:r>
      <w:r>
        <w:rPr>
          <w:bCs/>
          <w:sz w:val="24"/>
          <w:szCs w:val="24"/>
        </w:rPr>
        <w:t xml:space="preserve">je </w:t>
      </w:r>
      <w:r w:rsidRPr="00C24DB0">
        <w:rPr>
          <w:bCs/>
          <w:sz w:val="24"/>
          <w:szCs w:val="24"/>
        </w:rPr>
        <w:t>pristigl</w:t>
      </w:r>
      <w:r>
        <w:rPr>
          <w:bCs/>
          <w:sz w:val="24"/>
          <w:szCs w:val="24"/>
        </w:rPr>
        <w:t>a</w:t>
      </w:r>
      <w:r w:rsidRPr="00C24DB0">
        <w:rPr>
          <w:bCs/>
          <w:sz w:val="24"/>
          <w:szCs w:val="24"/>
        </w:rPr>
        <w:t xml:space="preserve"> sljedeć</w:t>
      </w:r>
      <w:r>
        <w:rPr>
          <w:bCs/>
          <w:sz w:val="24"/>
          <w:szCs w:val="24"/>
        </w:rPr>
        <w:t>a obavijest</w:t>
      </w:r>
      <w:r w:rsidRPr="00C24DB0">
        <w:rPr>
          <w:bCs/>
          <w:sz w:val="24"/>
          <w:szCs w:val="24"/>
        </w:rPr>
        <w:t xml:space="preserve"> o razlučnom pravu:</w:t>
      </w:r>
    </w:p>
    <w:p w:rsidRDefault="00531651" w:rsidP="002E2778" w:rsidR="00531651">
      <w:pPr>
        <w:numPr>
          <w:ilvl w:val="12"/>
          <w:numId w:val="0"/>
        </w:numPr>
        <w:ind w:firstLine="360"/>
        <w:jc w:val="both"/>
        <w:rPr>
          <w:bCs/>
          <w:sz w:val="24"/>
          <w:szCs w:val="24"/>
        </w:rPr>
      </w:pPr>
    </w:p>
    <w:p w:rsidRDefault="00531651" w:rsidP="002E2778" w:rsidR="00531651">
      <w:pPr>
        <w:numPr>
          <w:ilvl w:val="12"/>
          <w:numId w:val="0"/>
        </w:numPr>
        <w:ind w:firstLine="360"/>
        <w:jc w:val="both"/>
        <w:rPr>
          <w:bCs/>
          <w:sz w:val="24"/>
          <w:szCs w:val="24"/>
        </w:rPr>
      </w:pPr>
    </w:p>
    <w:p w:rsidRDefault="002E2778" w:rsidP="002E2778" w:rsidR="002E2778" w:rsidRPr="00C24DB0">
      <w:pPr>
        <w:numPr>
          <w:ilvl w:val="12"/>
          <w:numId w:val="0"/>
        </w:numPr>
        <w:ind w:firstLine="360"/>
        <w:jc w:val="both"/>
        <w:rPr>
          <w:bCs/>
          <w:sz w:val="24"/>
          <w:szCs w:val="24"/>
        </w:rPr>
      </w:pPr>
    </w:p>
    <w:tbl>
      <w:tblPr>
        <w:tblpPr w:tblpY="1" w:tblpXSpec="center" w:vertAnchor="text" w:rightFromText="180" w:leftFromText="180"/>
        <w:tblOverlap w:val="never"/>
        <w:tblW w:type="pct" w:w="5251"/>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780"/>
        <w:gridCol w:w="1627"/>
        <w:gridCol w:w="1623"/>
        <w:gridCol w:w="1186"/>
        <w:gridCol w:w="1450"/>
        <w:gridCol w:w="1436"/>
        <w:gridCol w:w="1581"/>
        <w:gridCol w:w="1858"/>
      </w:tblGrid>
      <w:tr w:rsidTr="00A970F5" w:rsidR="002E2778" w:rsidRPr="00C24DB0">
        <w:trPr>
          <w:jc w:val="center"/>
        </w:trPr>
        <w:tc>
          <w:tcPr>
            <w:tcW w:type="pct" w:w="338"/>
            <w:vAlign w:val="center"/>
          </w:tcPr>
          <w:p w:rsidRDefault="002E2778" w:rsidP="0068566D" w:rsidR="002E2778" w:rsidRPr="00A970F5">
            <w:pPr>
              <w:pStyle w:val="Bezproreda"/>
              <w:jc w:val="center"/>
              <w:rPr>
                <w:rFonts w:hAnsi="Times New Roman" w:ascii="Times New Roman"/>
              </w:rPr>
            </w:pPr>
            <w:r w:rsidRPr="00A970F5">
              <w:rPr>
                <w:rFonts w:hAnsi="Times New Roman" w:ascii="Times New Roman"/>
              </w:rPr>
              <w:t>Redni broj</w:t>
            </w:r>
          </w:p>
          <w:p w:rsidRDefault="002E2778" w:rsidP="0068566D" w:rsidR="002E2778" w:rsidRPr="00C24DB0">
            <w:pPr>
              <w:pStyle w:val="Bezproreda"/>
              <w:jc w:val="center"/>
              <w:rPr>
                <w:rFonts w:hAnsi="Times New Roman" w:ascii="Times New Roman"/>
                <w:sz w:val="24"/>
                <w:szCs w:val="24"/>
              </w:rPr>
            </w:pPr>
          </w:p>
        </w:tc>
        <w:tc>
          <w:tcPr>
            <w:tcW w:type="pct" w:w="705"/>
            <w:vAlign w:val="center"/>
          </w:tcPr>
          <w:p w:rsidRDefault="002E2778" w:rsidP="0068566D" w:rsidR="002E2778" w:rsidRPr="00A970F5">
            <w:pPr>
              <w:pStyle w:val="Bezproreda"/>
              <w:jc w:val="center"/>
              <w:rPr>
                <w:rFonts w:hAnsi="Times New Roman" w:ascii="Times New Roman"/>
              </w:rPr>
            </w:pPr>
            <w:r w:rsidRPr="00A970F5">
              <w:rPr>
                <w:rFonts w:hAnsi="Times New Roman" w:ascii="Times New Roman"/>
              </w:rPr>
              <w:t>Ime i prezime /  tvrtka ili naziv razlučnog vjerovnika</w:t>
            </w:r>
          </w:p>
        </w:tc>
        <w:tc>
          <w:tcPr>
            <w:tcW w:type="pct" w:w="703"/>
            <w:vAlign w:val="center"/>
          </w:tcPr>
          <w:p w:rsidRDefault="002E2778" w:rsidP="00A970F5" w:rsidR="002E2778" w:rsidRPr="00A970F5">
            <w:pPr>
              <w:pStyle w:val="Bezproreda"/>
              <w:ind w:right="-112"/>
              <w:jc w:val="center"/>
              <w:rPr>
                <w:rFonts w:hAnsi="Times New Roman" w:ascii="Times New Roman"/>
              </w:rPr>
            </w:pPr>
            <w:r w:rsidRPr="00A970F5">
              <w:rPr>
                <w:rFonts w:hAnsi="Times New Roman" w:ascii="Times New Roman"/>
              </w:rPr>
              <w:t>OIB razlučnog vjerovnika</w:t>
            </w:r>
          </w:p>
        </w:tc>
        <w:tc>
          <w:tcPr>
            <w:tcW w:type="pct" w:w="514"/>
            <w:vAlign w:val="center"/>
          </w:tcPr>
          <w:p w:rsidRDefault="002E2778" w:rsidP="0068566D" w:rsidR="002E2778" w:rsidRPr="00A970F5">
            <w:pPr>
              <w:pStyle w:val="Bezproreda"/>
              <w:jc w:val="center"/>
              <w:rPr>
                <w:rFonts w:hAnsi="Times New Roman" w:ascii="Times New Roman"/>
              </w:rPr>
            </w:pPr>
            <w:r w:rsidRPr="00A970F5">
              <w:rPr>
                <w:rFonts w:hAnsi="Times New Roman" w:ascii="Times New Roman"/>
              </w:rPr>
              <w:t>Adresa / sjedište razlučnog vjerovnika</w:t>
            </w:r>
          </w:p>
        </w:tc>
        <w:tc>
          <w:tcPr>
            <w:tcW w:type="pct" w:w="628"/>
            <w:vAlign w:val="center"/>
          </w:tcPr>
          <w:p w:rsidRDefault="002E2778" w:rsidP="0068566D" w:rsidR="002E2778" w:rsidRPr="00A970F5">
            <w:pPr>
              <w:pStyle w:val="Bezproreda"/>
              <w:jc w:val="center"/>
              <w:rPr>
                <w:rFonts w:hAnsi="Times New Roman" w:ascii="Times New Roman"/>
              </w:rPr>
            </w:pPr>
            <w:r w:rsidRPr="00A970F5">
              <w:rPr>
                <w:rFonts w:hAnsi="Times New Roman" w:ascii="Times New Roman"/>
              </w:rPr>
              <w:t>Javna knjiga u koju je razlučno pravo upisano</w:t>
            </w:r>
          </w:p>
        </w:tc>
        <w:tc>
          <w:tcPr>
            <w:tcW w:type="pct" w:w="622"/>
            <w:vAlign w:val="center"/>
          </w:tcPr>
          <w:p w:rsidRDefault="002E2778" w:rsidP="0068566D" w:rsidR="002E2778" w:rsidRPr="00A970F5">
            <w:pPr>
              <w:pStyle w:val="Bezproreda"/>
              <w:jc w:val="center"/>
              <w:rPr>
                <w:rFonts w:hAnsi="Times New Roman" w:ascii="Times New Roman"/>
              </w:rPr>
            </w:pPr>
            <w:r w:rsidRPr="00A970F5">
              <w:rPr>
                <w:rFonts w:hAnsi="Times New Roman" w:ascii="Times New Roman"/>
              </w:rPr>
              <w:t>Iznos tražbine osigurane razlučnim pravom</w:t>
            </w:r>
          </w:p>
        </w:tc>
        <w:tc>
          <w:tcPr>
            <w:tcW w:type="pct" w:w="685"/>
            <w:vAlign w:val="center"/>
          </w:tcPr>
          <w:p w:rsidRDefault="002E2778" w:rsidP="0068566D" w:rsidR="002E2778" w:rsidRPr="00A970F5">
            <w:pPr>
              <w:pStyle w:val="Bezproreda"/>
              <w:jc w:val="center"/>
              <w:rPr>
                <w:rFonts w:hAnsi="Times New Roman" w:ascii="Times New Roman"/>
              </w:rPr>
            </w:pPr>
            <w:r w:rsidRPr="00A970F5">
              <w:rPr>
                <w:rFonts w:hAnsi="Times New Roman" w:ascii="Times New Roman"/>
              </w:rPr>
              <w:t>Pravna osnova tražbine osigurane razlučnim pravom</w:t>
            </w:r>
          </w:p>
        </w:tc>
        <w:tc>
          <w:tcPr>
            <w:tcW w:type="pct" w:w="805"/>
            <w:vAlign w:val="center"/>
          </w:tcPr>
          <w:p w:rsidRDefault="002E2778" w:rsidP="0068566D" w:rsidR="002E2778" w:rsidRPr="00A970F5">
            <w:pPr>
              <w:pStyle w:val="Bezproreda"/>
              <w:jc w:val="center"/>
              <w:rPr>
                <w:rFonts w:hAnsi="Times New Roman" w:ascii="Times New Roman"/>
              </w:rPr>
            </w:pPr>
            <w:r w:rsidRPr="00A970F5">
              <w:rPr>
                <w:rFonts w:hAnsi="Times New Roman" w:ascii="Times New Roman"/>
              </w:rPr>
              <w:t>Dio imovine na koji se odnosi razlučno pravo</w:t>
            </w:r>
          </w:p>
        </w:tc>
      </w:tr>
      <w:tr w:rsidTr="00A970F5" w:rsidR="002E2778" w:rsidRPr="00C24DB0">
        <w:trPr>
          <w:jc w:val="center"/>
        </w:trPr>
        <w:tc>
          <w:tcPr>
            <w:tcW w:type="pct" w:w="338"/>
            <w:vAlign w:val="center"/>
          </w:tcPr>
          <w:p w:rsidRDefault="002E2778" w:rsidP="002E2778" w:rsidR="002E2778" w:rsidRPr="00C24DB0">
            <w:pPr>
              <w:pStyle w:val="Bezproreda"/>
              <w:ind w:left="360"/>
              <w:jc w:val="center"/>
              <w:rPr>
                <w:rFonts w:hAnsi="Times New Roman" w:ascii="Times New Roman"/>
                <w:sz w:val="24"/>
                <w:szCs w:val="24"/>
              </w:rPr>
            </w:pPr>
            <w:r w:rsidRPr="00C24DB0">
              <w:rPr>
                <w:rFonts w:hAnsi="Times New Roman" w:ascii="Times New Roman"/>
                <w:sz w:val="24"/>
                <w:szCs w:val="24"/>
              </w:rPr>
              <w:t>1.</w:t>
            </w:r>
          </w:p>
        </w:tc>
        <w:tc>
          <w:tcPr>
            <w:tcW w:type="pct" w:w="705"/>
            <w:vAlign w:val="center"/>
          </w:tcPr>
          <w:p w:rsidRDefault="002E2778" w:rsidP="002E2778" w:rsidR="002E2778" w:rsidRPr="00531651">
            <w:pPr>
              <w:pStyle w:val="Default"/>
              <w:jc w:val="center"/>
              <w:rPr>
                <w:sz w:val="22"/>
                <w:szCs w:val="22"/>
              </w:rPr>
            </w:pPr>
          </w:p>
          <w:p w:rsidRDefault="00E536CA" w:rsidP="00417677" w:rsidR="002E2778" w:rsidRPr="00531651">
            <w:pPr>
              <w:pStyle w:val="Bezproreda"/>
              <w:jc w:val="center"/>
              <w:rPr>
                <w:rFonts w:hAnsi="Times New Roman" w:ascii="Times New Roman"/>
              </w:rPr>
            </w:pPr>
            <w:r w:rsidRPr="00531651">
              <w:rPr>
                <w:rFonts w:hAnsi="Times New Roman" w:ascii="Times New Roman"/>
              </w:rPr>
              <w:t>REPUBLIKA HRVATSKA</w:t>
            </w:r>
            <w:r w:rsidR="005301C2" w:rsidRPr="00531651">
              <w:rPr>
                <w:rFonts w:hAnsi="Times New Roman" w:ascii="Times New Roman"/>
              </w:rPr>
              <w:t>, Ministarstvo financija</w:t>
            </w:r>
            <w:r w:rsidR="004C5D28" w:rsidRPr="00531651">
              <w:rPr>
                <w:rFonts w:hAnsi="Times New Roman" w:ascii="Times New Roman"/>
              </w:rPr>
              <w:t xml:space="preserve">, Porezna uprava </w:t>
            </w:r>
            <w:r w:rsidR="00861163" w:rsidRPr="00531651">
              <w:rPr>
                <w:rFonts w:hAnsi="Times New Roman" w:ascii="Times New Roman"/>
              </w:rPr>
              <w:t xml:space="preserve"> </w:t>
            </w:r>
          </w:p>
        </w:tc>
        <w:tc>
          <w:tcPr>
            <w:tcW w:type="pct" w:w="703"/>
            <w:vAlign w:val="center"/>
          </w:tcPr>
          <w:p w:rsidRDefault="00E536CA" w:rsidP="00D21723" w:rsidR="002E2778" w:rsidRPr="00531651">
            <w:pPr>
              <w:pStyle w:val="Bezproreda"/>
              <w:jc w:val="center"/>
              <w:rPr>
                <w:rFonts w:hAnsi="Times New Roman" w:ascii="Times New Roman"/>
              </w:rPr>
            </w:pPr>
            <w:r w:rsidRPr="00531651">
              <w:rPr>
                <w:rFonts w:hAnsi="Times New Roman" w:ascii="Times New Roman"/>
              </w:rPr>
              <w:t>18683136487</w:t>
            </w:r>
          </w:p>
        </w:tc>
        <w:tc>
          <w:tcPr>
            <w:tcW w:type="pct" w:w="514"/>
            <w:vAlign w:val="center"/>
          </w:tcPr>
          <w:p w:rsidRDefault="00157D95" w:rsidP="00157D95" w:rsidR="00157D95" w:rsidRPr="00531651">
            <w:pPr>
              <w:pStyle w:val="Bezproreda"/>
              <w:jc w:val="center"/>
              <w:rPr>
                <w:rStyle w:val="st1"/>
                <w:rFonts w:hAnsi="Times New Roman" w:ascii="Times New Roman"/>
              </w:rPr>
            </w:pPr>
            <w:r w:rsidRPr="00531651">
              <w:rPr>
                <w:rStyle w:val="st1"/>
                <w:rFonts w:hAnsi="Times New Roman" w:ascii="Times New Roman"/>
              </w:rPr>
              <w:t>Zagreb, Savska cesta 41</w:t>
            </w:r>
          </w:p>
          <w:p w:rsidRDefault="00C12910" w:rsidP="00417677" w:rsidR="002E2778" w:rsidRPr="00531651">
            <w:pPr>
              <w:pStyle w:val="Bezproreda"/>
              <w:jc w:val="center"/>
              <w:rPr>
                <w:rFonts w:hAnsi="Times New Roman" w:ascii="Times New Roman"/>
              </w:rPr>
            </w:pPr>
            <w:r w:rsidRPr="00531651">
              <w:rPr>
                <w:rFonts w:hAnsi="Times New Roman" w:ascii="Times New Roman"/>
              </w:rPr>
              <w:t xml:space="preserve"> </w:t>
            </w:r>
          </w:p>
        </w:tc>
        <w:tc>
          <w:tcPr>
            <w:tcW w:type="pct" w:w="628"/>
            <w:vAlign w:val="center"/>
          </w:tcPr>
          <w:p w:rsidRDefault="00157D95" w:rsidP="00157D95" w:rsidR="00157D95" w:rsidRPr="00531651">
            <w:pPr>
              <w:jc w:val="center"/>
              <w:rPr>
                <w:bCs/>
                <w:sz w:val="22"/>
                <w:szCs w:val="22"/>
              </w:rPr>
            </w:pPr>
            <w:r w:rsidRPr="00531651">
              <w:rPr>
                <w:bCs/>
                <w:sz w:val="22"/>
                <w:szCs w:val="22"/>
              </w:rPr>
              <w:t>Službena evidencija Ministarstva unutarnjih poslova</w:t>
            </w:r>
          </w:p>
          <w:p w:rsidRDefault="002E2778" w:rsidP="002F7C78" w:rsidR="002E2778" w:rsidRPr="00531651">
            <w:pPr>
              <w:pStyle w:val="Bezproreda"/>
              <w:jc w:val="center"/>
              <w:rPr>
                <w:rFonts w:hAnsi="Times New Roman" w:ascii="Times New Roman"/>
              </w:rPr>
            </w:pPr>
          </w:p>
        </w:tc>
        <w:tc>
          <w:tcPr>
            <w:tcW w:type="pct" w:w="622"/>
            <w:vAlign w:val="center"/>
          </w:tcPr>
          <w:p w:rsidRDefault="00157D95" w:rsidP="00157D95" w:rsidR="00157D95" w:rsidRPr="00531651">
            <w:pPr>
              <w:jc w:val="center"/>
              <w:rPr>
                <w:bCs/>
                <w:sz w:val="22"/>
                <w:szCs w:val="22"/>
              </w:rPr>
            </w:pPr>
            <w:r w:rsidRPr="00531651">
              <w:rPr>
                <w:bCs/>
                <w:sz w:val="22"/>
                <w:szCs w:val="22"/>
              </w:rPr>
              <w:t>223.758,34</w:t>
            </w:r>
          </w:p>
          <w:p w:rsidRDefault="002F7C78" w:rsidP="002F7C78" w:rsidR="002E2778" w:rsidRPr="00531651">
            <w:pPr>
              <w:pStyle w:val="Bezproreda"/>
              <w:jc w:val="center"/>
              <w:rPr>
                <w:rFonts w:hAnsi="Times New Roman" w:ascii="Times New Roman"/>
                <w:color w:val="FF0000"/>
              </w:rPr>
            </w:pPr>
            <w:r w:rsidRPr="00531651">
              <w:rPr>
                <w:rFonts w:hAnsi="Times New Roman" w:ascii="Times New Roman"/>
              </w:rPr>
              <w:t>kn</w:t>
            </w:r>
          </w:p>
        </w:tc>
        <w:tc>
          <w:tcPr>
            <w:tcW w:type="pct" w:w="685"/>
            <w:vAlign w:val="center"/>
          </w:tcPr>
          <w:p w:rsidRDefault="00157D95" w:rsidP="00157D95" w:rsidR="00157D95" w:rsidRPr="00531651">
            <w:pPr>
              <w:jc w:val="center"/>
              <w:rPr>
                <w:sz w:val="22"/>
                <w:szCs w:val="22"/>
              </w:rPr>
            </w:pPr>
            <w:r w:rsidRPr="00531651">
              <w:rPr>
                <w:sz w:val="22"/>
                <w:szCs w:val="22"/>
              </w:rPr>
              <w:t>Porezi, prirez, doprinosi, članarine</w:t>
            </w:r>
          </w:p>
          <w:p w:rsidRDefault="002E2778" w:rsidP="006926BE" w:rsidR="002E2778" w:rsidRPr="00531651">
            <w:pPr>
              <w:pStyle w:val="Bezproreda"/>
              <w:jc w:val="center"/>
              <w:rPr>
                <w:rFonts w:hAnsi="Times New Roman" w:ascii="Times New Roman"/>
              </w:rPr>
            </w:pPr>
          </w:p>
        </w:tc>
        <w:tc>
          <w:tcPr>
            <w:tcW w:type="pct" w:w="805"/>
            <w:vAlign w:val="center"/>
          </w:tcPr>
          <w:p w:rsidRDefault="00157D95" w:rsidP="00157D95" w:rsidR="00157D95" w:rsidRPr="00531651">
            <w:pPr>
              <w:jc w:val="center"/>
              <w:rPr>
                <w:sz w:val="22"/>
                <w:szCs w:val="22"/>
              </w:rPr>
            </w:pPr>
            <w:r w:rsidRPr="00531651">
              <w:rPr>
                <w:sz w:val="22"/>
                <w:szCs w:val="22"/>
              </w:rPr>
              <w:t xml:space="preserve">TERETNI AUTOMOBIL, marka FIAT DUCATO , godina proizvodnje 1985, </w:t>
            </w:r>
            <w:r w:rsidRPr="00531651">
              <w:rPr>
                <w:sz w:val="22"/>
                <w:szCs w:val="22"/>
              </w:rPr>
              <w:lastRenderedPageBreak/>
              <w:t>broj šasije ZFA28000000211890,  reg. oznaka ZG807OM, odjavljen;</w:t>
            </w:r>
            <w:r w:rsidRPr="00531651">
              <w:rPr>
                <w:sz w:val="22"/>
                <w:szCs w:val="22"/>
              </w:rPr>
              <w:br/>
              <w:t>TERETNI AUTOMOBIL, marka PEUGEOT MH 2.5, godina proizvodnje 2000, broj šasije VF3232J5215885062, reg. oznaka ZG5829FC</w:t>
            </w:r>
            <w:r w:rsidRPr="00531651">
              <w:rPr>
                <w:sz w:val="22"/>
                <w:szCs w:val="22"/>
              </w:rPr>
              <w:br/>
              <w:t>TERETNI AUTOMOBIL, marka CITROEN 2.0 HDI, godina proizvodnje 2006, broj šasije VF7GCRHYB94262449, reg. oznaka ZG7586EV</w:t>
            </w:r>
          </w:p>
          <w:p w:rsidRDefault="007B59EF" w:rsidP="00C12910" w:rsidR="007B59EF" w:rsidRPr="00531651">
            <w:pPr>
              <w:jc w:val="center"/>
              <w:rPr>
                <w:sz w:val="22"/>
                <w:szCs w:val="22"/>
                <w:lang w:val="pl-PL"/>
              </w:rPr>
            </w:pPr>
          </w:p>
        </w:tc>
      </w:tr>
    </w:tbl>
    <w:p w:rsidRDefault="00800650" w:rsidP="00B90074" w:rsidR="00800650" w:rsidRPr="00B90074">
      <w:pPr>
        <w:pStyle w:val="Odlomakpopisa"/>
        <w:jc w:val="both"/>
        <w:rPr>
          <w:bCs/>
          <w:sz w:val="24"/>
          <w:szCs w:val="24"/>
        </w:rPr>
      </w:pPr>
    </w:p>
    <w:p w:rsidRDefault="00F52B36" w:rsidP="00983D27" w:rsidR="00F52B36" w:rsidRPr="0055227E">
      <w:pPr>
        <w:numPr>
          <w:ilvl w:val="12"/>
          <w:numId w:val="0"/>
        </w:numPr>
        <w:ind w:firstLine="360"/>
        <w:jc w:val="both"/>
        <w:rPr>
          <w:bCs/>
          <w:sz w:val="24"/>
          <w:szCs w:val="24"/>
        </w:rPr>
      </w:pPr>
      <w:r w:rsidRPr="0055227E">
        <w:rPr>
          <w:bCs/>
          <w:sz w:val="24"/>
          <w:szCs w:val="24"/>
        </w:rPr>
        <w:t xml:space="preserve">Stečajni upravitelj navodi kako nema izlučnih prava. </w:t>
      </w:r>
    </w:p>
    <w:p w:rsidRDefault="00F52B36" w:rsidP="005752C2" w:rsidR="00F52B36" w:rsidRPr="0055227E">
      <w:pPr>
        <w:numPr>
          <w:ilvl w:val="12"/>
          <w:numId w:val="0"/>
        </w:numPr>
        <w:jc w:val="both"/>
        <w:rPr>
          <w:bCs/>
          <w:sz w:val="24"/>
          <w:szCs w:val="24"/>
        </w:rPr>
      </w:pPr>
    </w:p>
    <w:p w:rsidRDefault="005E5D9C" w:rsidP="00983D27" w:rsidR="00853FF6" w:rsidRPr="0055227E">
      <w:pPr>
        <w:numPr>
          <w:ilvl w:val="12"/>
          <w:numId w:val="0"/>
        </w:numPr>
        <w:ind w:firstLine="360"/>
        <w:jc w:val="both"/>
        <w:rPr>
          <w:bCs/>
          <w:sz w:val="24"/>
          <w:szCs w:val="24"/>
        </w:rPr>
      </w:pPr>
      <w:r w:rsidRPr="0055227E">
        <w:rPr>
          <w:bCs/>
          <w:sz w:val="24"/>
          <w:szCs w:val="24"/>
        </w:rPr>
        <w:t>Na temelju odredbe</w:t>
      </w:r>
      <w:r w:rsidR="00853FF6" w:rsidRPr="0055227E">
        <w:rPr>
          <w:bCs/>
          <w:sz w:val="24"/>
          <w:szCs w:val="24"/>
        </w:rPr>
        <w:t xml:space="preserve"> </w:t>
      </w:r>
      <w:r w:rsidR="00971100" w:rsidRPr="0055227E">
        <w:rPr>
          <w:bCs/>
          <w:sz w:val="24"/>
          <w:szCs w:val="24"/>
        </w:rPr>
        <w:t>čl. 130. st. 4</w:t>
      </w:r>
      <w:r w:rsidR="00853FF6" w:rsidRPr="0055227E">
        <w:rPr>
          <w:bCs/>
          <w:sz w:val="24"/>
          <w:szCs w:val="24"/>
        </w:rPr>
        <w:t xml:space="preserve">. </w:t>
      </w:r>
      <w:r w:rsidR="00A660BD" w:rsidRPr="0055227E">
        <w:rPr>
          <w:bCs/>
          <w:sz w:val="24"/>
          <w:szCs w:val="24"/>
        </w:rPr>
        <w:t>SZ-a</w:t>
      </w:r>
      <w:r w:rsidR="00853FF6" w:rsidRPr="0055227E">
        <w:rPr>
          <w:bCs/>
          <w:sz w:val="24"/>
          <w:szCs w:val="24"/>
        </w:rPr>
        <w:t>, spajaju se ispitno i izvještajno ročište te se prelazi na:</w:t>
      </w:r>
    </w:p>
    <w:p w:rsidRDefault="00834523" w:rsidP="002A6D1A" w:rsidR="00834523" w:rsidRPr="0055227E">
      <w:pPr>
        <w:numPr>
          <w:ilvl w:val="12"/>
          <w:numId w:val="0"/>
        </w:numPr>
        <w:ind w:firstLine="360"/>
        <w:jc w:val="both"/>
        <w:rPr>
          <w:bCs/>
          <w:sz w:val="24"/>
          <w:szCs w:val="24"/>
        </w:rPr>
      </w:pPr>
    </w:p>
    <w:p w:rsidRDefault="004B35A8" w:rsidP="00853FF6" w:rsidR="004B35A8" w:rsidRPr="0055227E">
      <w:pPr>
        <w:numPr>
          <w:ilvl w:val="12"/>
          <w:numId w:val="0"/>
        </w:numPr>
        <w:rPr>
          <w:bCs/>
          <w:sz w:val="24"/>
          <w:szCs w:val="24"/>
        </w:rPr>
      </w:pPr>
    </w:p>
    <w:p w:rsidRDefault="00853FF6" w:rsidP="00834523" w:rsidR="00853FF6" w:rsidRPr="0055227E">
      <w:pPr>
        <w:numPr>
          <w:ilvl w:val="12"/>
          <w:numId w:val="0"/>
        </w:numPr>
        <w:jc w:val="center"/>
        <w:rPr>
          <w:bCs/>
          <w:sz w:val="24"/>
          <w:szCs w:val="24"/>
        </w:rPr>
      </w:pPr>
      <w:r w:rsidRPr="0055227E">
        <w:rPr>
          <w:bCs/>
          <w:sz w:val="24"/>
          <w:szCs w:val="24"/>
        </w:rPr>
        <w:t>SKUPŠTINU VJEROVNIKA S</w:t>
      </w:r>
      <w:r w:rsidR="00834523" w:rsidRPr="0055227E">
        <w:rPr>
          <w:bCs/>
          <w:sz w:val="24"/>
          <w:szCs w:val="24"/>
        </w:rPr>
        <w:t xml:space="preserve"> </w:t>
      </w:r>
      <w:r w:rsidRPr="0055227E">
        <w:rPr>
          <w:bCs/>
          <w:sz w:val="24"/>
          <w:szCs w:val="24"/>
        </w:rPr>
        <w:t>IZVJEŠTAJ</w:t>
      </w:r>
      <w:r w:rsidR="005E5D9C" w:rsidRPr="0055227E">
        <w:rPr>
          <w:bCs/>
          <w:sz w:val="24"/>
          <w:szCs w:val="24"/>
        </w:rPr>
        <w:t>N</w:t>
      </w:r>
      <w:r w:rsidRPr="0055227E">
        <w:rPr>
          <w:bCs/>
          <w:sz w:val="24"/>
          <w:szCs w:val="24"/>
        </w:rPr>
        <w:t>OG ROČIŠTA</w:t>
      </w:r>
    </w:p>
    <w:p w:rsidRDefault="00834523" w:rsidP="00834523" w:rsidR="00834523" w:rsidRPr="0055227E">
      <w:pPr>
        <w:numPr>
          <w:ilvl w:val="12"/>
          <w:numId w:val="0"/>
        </w:numPr>
        <w:rPr>
          <w:bCs/>
          <w:sz w:val="24"/>
          <w:szCs w:val="24"/>
        </w:rPr>
      </w:pPr>
    </w:p>
    <w:p w:rsidRDefault="00853FF6" w:rsidP="00853FF6" w:rsidR="00853FF6" w:rsidRPr="0055227E">
      <w:pPr>
        <w:numPr>
          <w:ilvl w:val="12"/>
          <w:numId w:val="0"/>
        </w:numPr>
        <w:jc w:val="right"/>
        <w:rPr>
          <w:bCs/>
          <w:sz w:val="24"/>
          <w:szCs w:val="24"/>
        </w:rPr>
      </w:pPr>
    </w:p>
    <w:p w:rsidRDefault="008F629C" w:rsidP="00487AD5" w:rsidR="008F629C" w:rsidRPr="0055227E">
      <w:pPr>
        <w:ind w:firstLine="720"/>
        <w:jc w:val="both"/>
        <w:rPr>
          <w:sz w:val="24"/>
          <w:szCs w:val="24"/>
        </w:rPr>
      </w:pPr>
      <w:r w:rsidRPr="0055227E">
        <w:rPr>
          <w:sz w:val="24"/>
          <w:szCs w:val="24"/>
        </w:rPr>
        <w:t xml:space="preserve">Utvrđuje se da </w:t>
      </w:r>
      <w:r w:rsidR="00EF5B3E" w:rsidRPr="0055227E">
        <w:rPr>
          <w:sz w:val="24"/>
          <w:szCs w:val="24"/>
        </w:rPr>
        <w:t>su</w:t>
      </w:r>
      <w:r w:rsidRPr="0055227E">
        <w:rPr>
          <w:sz w:val="24"/>
          <w:szCs w:val="24"/>
        </w:rPr>
        <w:t xml:space="preserve"> na izvještajnom ročištu nazo</w:t>
      </w:r>
      <w:r w:rsidR="000244C9" w:rsidRPr="0055227E">
        <w:rPr>
          <w:sz w:val="24"/>
          <w:szCs w:val="24"/>
        </w:rPr>
        <w:t>č</w:t>
      </w:r>
      <w:r w:rsidR="00EF5B3E" w:rsidRPr="0055227E">
        <w:rPr>
          <w:sz w:val="24"/>
          <w:szCs w:val="24"/>
        </w:rPr>
        <w:t>ni</w:t>
      </w:r>
      <w:r w:rsidRPr="0055227E">
        <w:rPr>
          <w:sz w:val="24"/>
          <w:szCs w:val="24"/>
        </w:rPr>
        <w:t xml:space="preserve"> vjerovni</w:t>
      </w:r>
      <w:r w:rsidR="00EF5B3E" w:rsidRPr="0055227E">
        <w:rPr>
          <w:sz w:val="24"/>
          <w:szCs w:val="24"/>
        </w:rPr>
        <w:t>ci</w:t>
      </w:r>
      <w:r w:rsidRPr="0055227E">
        <w:rPr>
          <w:sz w:val="24"/>
          <w:szCs w:val="24"/>
        </w:rPr>
        <w:t xml:space="preserve"> koji </w:t>
      </w:r>
      <w:r w:rsidR="00EF5B3E" w:rsidRPr="0055227E">
        <w:rPr>
          <w:sz w:val="24"/>
          <w:szCs w:val="24"/>
        </w:rPr>
        <w:t>su</w:t>
      </w:r>
      <w:r w:rsidR="000244C9" w:rsidRPr="0055227E">
        <w:rPr>
          <w:sz w:val="24"/>
          <w:szCs w:val="24"/>
        </w:rPr>
        <w:t xml:space="preserve"> bi</w:t>
      </w:r>
      <w:r w:rsidR="00EF5B3E" w:rsidRPr="0055227E">
        <w:rPr>
          <w:sz w:val="24"/>
          <w:szCs w:val="24"/>
        </w:rPr>
        <w:t>li</w:t>
      </w:r>
      <w:r w:rsidR="000244C9" w:rsidRPr="0055227E">
        <w:rPr>
          <w:sz w:val="24"/>
          <w:szCs w:val="24"/>
        </w:rPr>
        <w:t xml:space="preserve"> </w:t>
      </w:r>
      <w:r w:rsidRPr="0055227E">
        <w:rPr>
          <w:sz w:val="24"/>
          <w:szCs w:val="24"/>
        </w:rPr>
        <w:t>nazoč</w:t>
      </w:r>
      <w:r w:rsidR="00EF5B3E" w:rsidRPr="0055227E">
        <w:rPr>
          <w:sz w:val="24"/>
          <w:szCs w:val="24"/>
        </w:rPr>
        <w:t>ni na</w:t>
      </w:r>
      <w:r w:rsidRPr="0055227E">
        <w:rPr>
          <w:sz w:val="24"/>
          <w:szCs w:val="24"/>
        </w:rPr>
        <w:t xml:space="preserve"> ispitnom ročištu. </w:t>
      </w:r>
    </w:p>
    <w:p w:rsidRDefault="00532670" w:rsidP="006B22FB" w:rsidR="00532670" w:rsidRPr="0055227E">
      <w:pPr>
        <w:ind w:firstLine="720"/>
        <w:jc w:val="both"/>
        <w:rPr>
          <w:sz w:val="24"/>
          <w:szCs w:val="24"/>
        </w:rPr>
      </w:pPr>
    </w:p>
    <w:p w:rsidRDefault="006B22FB" w:rsidP="00487AD5" w:rsidR="006B22FB" w:rsidRPr="00531651">
      <w:pPr>
        <w:ind w:firstLine="720"/>
        <w:jc w:val="both"/>
        <w:rPr>
          <w:sz w:val="24"/>
          <w:szCs w:val="24"/>
        </w:rPr>
      </w:pPr>
      <w:r w:rsidRPr="00531651">
        <w:rPr>
          <w:sz w:val="24"/>
          <w:szCs w:val="24"/>
        </w:rPr>
        <w:t>Sudac otvara r</w:t>
      </w:r>
      <w:r w:rsidR="00A660BD" w:rsidRPr="00531651">
        <w:rPr>
          <w:sz w:val="24"/>
          <w:szCs w:val="24"/>
        </w:rPr>
        <w:t>očište</w:t>
      </w:r>
      <w:r w:rsidRPr="00531651">
        <w:rPr>
          <w:sz w:val="24"/>
          <w:szCs w:val="24"/>
        </w:rPr>
        <w:t xml:space="preserve"> i objavljuje da je </w:t>
      </w:r>
      <w:r w:rsidR="00564882" w:rsidRPr="00531651">
        <w:rPr>
          <w:sz w:val="24"/>
          <w:szCs w:val="24"/>
        </w:rPr>
        <w:t xml:space="preserve">današnji </w:t>
      </w:r>
      <w:r w:rsidR="00D8403B" w:rsidRPr="00531651">
        <w:rPr>
          <w:sz w:val="24"/>
          <w:szCs w:val="24"/>
        </w:rPr>
        <w:t>dnevni red</w:t>
      </w:r>
      <w:r w:rsidR="00564882" w:rsidRPr="00531651">
        <w:rPr>
          <w:sz w:val="24"/>
          <w:szCs w:val="24"/>
        </w:rPr>
        <w:t>:</w:t>
      </w:r>
      <w:r w:rsidR="00D8403B" w:rsidRPr="00531651">
        <w:rPr>
          <w:sz w:val="24"/>
          <w:szCs w:val="24"/>
        </w:rPr>
        <w:t xml:space="preserve"> </w:t>
      </w:r>
    </w:p>
    <w:p w:rsidRDefault="00564882" w:rsidP="00487AD5" w:rsidR="00564882" w:rsidRPr="00531651">
      <w:pPr>
        <w:ind w:firstLine="720"/>
        <w:jc w:val="both"/>
        <w:rPr>
          <w:sz w:val="24"/>
          <w:szCs w:val="24"/>
        </w:rPr>
      </w:pPr>
    </w:p>
    <w:p w:rsidRDefault="00564882" w:rsidP="00487AD5" w:rsidR="00564882" w:rsidRPr="00531651">
      <w:pPr>
        <w:ind w:firstLine="720"/>
        <w:jc w:val="both"/>
        <w:rPr>
          <w:sz w:val="24"/>
          <w:szCs w:val="24"/>
        </w:rPr>
      </w:pPr>
      <w:r w:rsidRPr="00531651">
        <w:rPr>
          <w:sz w:val="24"/>
          <w:szCs w:val="24"/>
        </w:rPr>
        <w:t xml:space="preserve">Izvješće stečajnog upravitelja </w:t>
      </w:r>
      <w:r w:rsidR="00E8223C" w:rsidRPr="00531651">
        <w:rPr>
          <w:sz w:val="24"/>
          <w:szCs w:val="24"/>
        </w:rPr>
        <w:t>o gospodarskom položaju stečajnog dužnika i njegovim uzrocima.</w:t>
      </w:r>
    </w:p>
    <w:p w:rsidRDefault="008F629C" w:rsidP="008F629C" w:rsidR="008F629C" w:rsidRPr="0055227E">
      <w:pPr>
        <w:ind w:firstLine="720"/>
        <w:jc w:val="both"/>
        <w:rPr>
          <w:sz w:val="24"/>
          <w:szCs w:val="24"/>
        </w:rPr>
      </w:pPr>
    </w:p>
    <w:p w:rsidRDefault="00A660BD" w:rsidP="00D21723" w:rsidR="00BB6FEA">
      <w:pPr>
        <w:ind w:firstLine="720"/>
        <w:jc w:val="both"/>
        <w:rPr>
          <w:sz w:val="24"/>
          <w:szCs w:val="24"/>
        </w:rPr>
      </w:pPr>
      <w:r w:rsidRPr="0055227E">
        <w:rPr>
          <w:sz w:val="24"/>
          <w:szCs w:val="24"/>
        </w:rPr>
        <w:t>Utvrđuje se da je stečajni upravitelj dostavio u spis izvješće o gospodarskom položaju stečajnog dužnika i njegovim uzrocima.</w:t>
      </w:r>
      <w:r w:rsidR="00BB6FEA" w:rsidRPr="0055227E">
        <w:rPr>
          <w:sz w:val="24"/>
          <w:szCs w:val="24"/>
        </w:rPr>
        <w:t xml:space="preserve"> Navedeno izvješće bilo je objavljeno na mrežnoj stranici e-oglasna ploča Trgovačkog suda u Zagrebu. Sudac upoznaje vjerovnike da se  mogu očitovati o izvješću stečajnog upravitelja</w:t>
      </w:r>
      <w:r w:rsidR="000244C9" w:rsidRPr="0055227E">
        <w:rPr>
          <w:sz w:val="24"/>
          <w:szCs w:val="24"/>
        </w:rPr>
        <w:t xml:space="preserve"> </w:t>
      </w:r>
      <w:r w:rsidR="00BB6FEA" w:rsidRPr="0055227E">
        <w:rPr>
          <w:sz w:val="24"/>
          <w:szCs w:val="24"/>
        </w:rPr>
        <w:t xml:space="preserve">(čl. 227. st.4. SZ). </w:t>
      </w:r>
    </w:p>
    <w:p w:rsidRDefault="00D21723" w:rsidP="00D21723" w:rsidR="00D21723" w:rsidRPr="0055227E">
      <w:pPr>
        <w:ind w:firstLine="720"/>
        <w:jc w:val="both"/>
        <w:rPr>
          <w:sz w:val="24"/>
          <w:szCs w:val="24"/>
        </w:rPr>
      </w:pPr>
    </w:p>
    <w:p w:rsidRDefault="00BB6FEA" w:rsidP="00487AD5" w:rsidR="00CC1C67" w:rsidRPr="0055227E">
      <w:pPr>
        <w:ind w:firstLine="720"/>
        <w:jc w:val="both"/>
        <w:rPr>
          <w:bCs/>
          <w:sz w:val="24"/>
          <w:szCs w:val="24"/>
        </w:rPr>
      </w:pPr>
      <w:r w:rsidRPr="0055227E">
        <w:rPr>
          <w:bCs/>
          <w:sz w:val="24"/>
          <w:szCs w:val="24"/>
        </w:rPr>
        <w:t>Stečajni upravitelj usmeno izlaže kao u svom pisanom izvješću, koje je sastavni dio ovog stečajnog spisa</w:t>
      </w:r>
      <w:r w:rsidR="005168BE" w:rsidRPr="0055227E">
        <w:rPr>
          <w:bCs/>
          <w:sz w:val="24"/>
          <w:szCs w:val="24"/>
        </w:rPr>
        <w:t xml:space="preserve"> (list </w:t>
      </w:r>
      <w:r w:rsidR="003A0327">
        <w:rPr>
          <w:bCs/>
          <w:sz w:val="24"/>
          <w:szCs w:val="24"/>
        </w:rPr>
        <w:t>51</w:t>
      </w:r>
      <w:r w:rsidR="006247B8">
        <w:rPr>
          <w:bCs/>
          <w:sz w:val="24"/>
          <w:szCs w:val="24"/>
        </w:rPr>
        <w:t>-</w:t>
      </w:r>
      <w:r w:rsidR="003A0327">
        <w:rPr>
          <w:bCs/>
          <w:sz w:val="24"/>
          <w:szCs w:val="24"/>
        </w:rPr>
        <w:t>60</w:t>
      </w:r>
      <w:r w:rsidR="005168BE" w:rsidRPr="0055227E">
        <w:rPr>
          <w:bCs/>
          <w:sz w:val="24"/>
          <w:szCs w:val="24"/>
        </w:rPr>
        <w:t xml:space="preserve"> spisa).</w:t>
      </w:r>
    </w:p>
    <w:p w:rsidRDefault="00F337C4" w:rsidP="00834523" w:rsidR="00F337C4" w:rsidRPr="0055227E">
      <w:pPr>
        <w:ind w:firstLine="284"/>
        <w:jc w:val="both"/>
        <w:rPr>
          <w:bCs/>
          <w:sz w:val="24"/>
          <w:szCs w:val="24"/>
        </w:rPr>
      </w:pPr>
    </w:p>
    <w:p w:rsidRDefault="00F52B36" w:rsidP="00FE65E4" w:rsidR="003A0327">
      <w:pPr>
        <w:ind w:firstLine="720"/>
        <w:jc w:val="both"/>
        <w:rPr>
          <w:sz w:val="24"/>
          <w:szCs w:val="24"/>
        </w:rPr>
      </w:pPr>
      <w:r w:rsidRPr="0002771E">
        <w:rPr>
          <w:bCs/>
          <w:sz w:val="24"/>
          <w:szCs w:val="24"/>
        </w:rPr>
        <w:t>U bitnome navodi kako</w:t>
      </w:r>
      <w:r w:rsidR="0002771E" w:rsidRPr="0002771E">
        <w:rPr>
          <w:bCs/>
          <w:sz w:val="24"/>
          <w:szCs w:val="24"/>
        </w:rPr>
        <w:t xml:space="preserve"> je dužnik vlasnik</w:t>
      </w:r>
      <w:r w:rsidR="00D56FAA">
        <w:rPr>
          <w:sz w:val="24"/>
          <w:szCs w:val="24"/>
        </w:rPr>
        <w:t xml:space="preserve"> motornih vozila i to:</w:t>
      </w:r>
    </w:p>
    <w:p w:rsidRDefault="00D56FAA" w:rsidP="00FE65E4" w:rsidR="00D56FAA">
      <w:pPr>
        <w:ind w:firstLine="720"/>
        <w:jc w:val="both"/>
        <w:rPr>
          <w:sz w:val="24"/>
          <w:szCs w:val="24"/>
        </w:rPr>
      </w:pPr>
      <w:r>
        <w:rPr>
          <w:sz w:val="24"/>
          <w:szCs w:val="24"/>
        </w:rPr>
        <w:lastRenderedPageBreak/>
        <w:t xml:space="preserve">1. </w:t>
      </w:r>
      <w:r w:rsidRPr="007C2A9F">
        <w:rPr>
          <w:sz w:val="24"/>
          <w:szCs w:val="24"/>
        </w:rPr>
        <w:t>TERETNI AUTOMOBIL, marka FIAT DUCATO, godina proizvodnje 1985, broj šasije ZFA28000000211 890, reg. oznaka ZG807OM</w:t>
      </w:r>
      <w:r>
        <w:rPr>
          <w:sz w:val="24"/>
          <w:szCs w:val="24"/>
        </w:rPr>
        <w:t>.</w:t>
      </w:r>
    </w:p>
    <w:p w:rsidRDefault="00D56FAA" w:rsidP="00D56FAA" w:rsidR="00D56FAA" w:rsidRPr="00E63D7F">
      <w:pPr>
        <w:ind w:firstLine="720"/>
        <w:jc w:val="both"/>
        <w:rPr>
          <w:sz w:val="24"/>
          <w:szCs w:val="24"/>
        </w:rPr>
      </w:pPr>
      <w:r w:rsidRPr="00E63D7F">
        <w:rPr>
          <w:sz w:val="24"/>
          <w:szCs w:val="24"/>
        </w:rPr>
        <w:t>Na navedenoj pokretnini upisano je založno pravo u korist Republika Hrvatska, Ministarstvo financija, Porezna uprava, OIB:18683136487.</w:t>
      </w:r>
      <w:r w:rsidRPr="00E63D7F">
        <w:rPr>
          <w:sz w:val="24"/>
          <w:szCs w:val="24"/>
        </w:rPr>
        <w:tab/>
      </w:r>
    </w:p>
    <w:p w:rsidRDefault="009E0CB7" w:rsidP="009E0CB7" w:rsidR="009E0CB7">
      <w:pPr>
        <w:ind w:firstLine="720"/>
        <w:jc w:val="both"/>
        <w:rPr>
          <w:sz w:val="24"/>
          <w:szCs w:val="24"/>
        </w:rPr>
      </w:pPr>
      <w:r>
        <w:rPr>
          <w:sz w:val="24"/>
          <w:szCs w:val="24"/>
        </w:rPr>
        <w:t>Posebno ističe kako p</w:t>
      </w:r>
      <w:r w:rsidR="00D56FAA">
        <w:rPr>
          <w:sz w:val="24"/>
          <w:szCs w:val="24"/>
        </w:rPr>
        <w:t>redmetno vozilo nije pronađeno i prema i</w:t>
      </w:r>
      <w:r>
        <w:rPr>
          <w:sz w:val="24"/>
          <w:szCs w:val="24"/>
        </w:rPr>
        <w:t>zjavi bivšeg direktora društva</w:t>
      </w:r>
      <w:r w:rsidR="00D56FAA">
        <w:rPr>
          <w:sz w:val="24"/>
          <w:szCs w:val="24"/>
        </w:rPr>
        <w:t xml:space="preserve"> je rashodovano, te uklonjeno od strane komunalnog redara.</w:t>
      </w:r>
    </w:p>
    <w:p w:rsidRDefault="00D56FAA" w:rsidP="00D56FAA" w:rsidR="00D56FAA">
      <w:pPr>
        <w:ind w:firstLine="720"/>
        <w:jc w:val="both"/>
        <w:rPr>
          <w:sz w:val="24"/>
          <w:szCs w:val="24"/>
        </w:rPr>
      </w:pPr>
      <w:r>
        <w:rPr>
          <w:sz w:val="24"/>
          <w:szCs w:val="24"/>
        </w:rPr>
        <w:t>2.</w:t>
      </w:r>
      <w:r w:rsidRPr="00D56FAA">
        <w:rPr>
          <w:sz w:val="24"/>
          <w:szCs w:val="24"/>
        </w:rPr>
        <w:t xml:space="preserve"> </w:t>
      </w:r>
      <w:r w:rsidRPr="00015CC1">
        <w:rPr>
          <w:sz w:val="24"/>
          <w:szCs w:val="24"/>
        </w:rPr>
        <w:t>TERETNI AUTOMOBIL, marka PEUGEOT MH 2.5, godina proizvodnje 2000, broj šasije VF3232J5215885062, reg. oznaka ZG5829FC</w:t>
      </w:r>
      <w:r>
        <w:rPr>
          <w:sz w:val="24"/>
          <w:szCs w:val="24"/>
        </w:rPr>
        <w:t>.</w:t>
      </w:r>
    </w:p>
    <w:p w:rsidRDefault="00D56FAA" w:rsidP="00D56FAA" w:rsidR="00D56FAA">
      <w:pPr>
        <w:ind w:firstLine="720"/>
        <w:jc w:val="both"/>
        <w:rPr>
          <w:sz w:val="24"/>
          <w:szCs w:val="24"/>
        </w:rPr>
      </w:pPr>
      <w:r w:rsidRPr="00E63D7F">
        <w:rPr>
          <w:sz w:val="24"/>
          <w:szCs w:val="24"/>
        </w:rPr>
        <w:t>Na navedenoj pokretnini upisano je založno pravo u korist Republika Hrvatska, Ministarstvo financija, Porezna uprava, OIB:18683136487.</w:t>
      </w:r>
    </w:p>
    <w:p w:rsidRDefault="00D56FAA" w:rsidP="003F7B13" w:rsidR="00D56FAA">
      <w:pPr>
        <w:ind w:firstLine="720"/>
        <w:jc w:val="both"/>
        <w:rPr>
          <w:sz w:val="24"/>
          <w:szCs w:val="24"/>
        </w:rPr>
      </w:pPr>
      <w:r>
        <w:rPr>
          <w:sz w:val="24"/>
          <w:szCs w:val="24"/>
        </w:rPr>
        <w:t>3.</w:t>
      </w:r>
      <w:r w:rsidRPr="00D56FAA">
        <w:rPr>
          <w:sz w:val="24"/>
          <w:szCs w:val="24"/>
        </w:rPr>
        <w:t xml:space="preserve"> </w:t>
      </w:r>
      <w:r w:rsidRPr="00015CC1">
        <w:rPr>
          <w:sz w:val="24"/>
          <w:szCs w:val="24"/>
        </w:rPr>
        <w:t>TERETNI AUTOMOBIL, marka CITROEN 2.0 HDI, godina proizvodnje 2006, broj šasije VF7GCRHYB94262449, reg. oznaka ZG7586EV</w:t>
      </w:r>
      <w:r w:rsidR="003F7B13">
        <w:rPr>
          <w:sz w:val="24"/>
          <w:szCs w:val="24"/>
        </w:rPr>
        <w:t>.</w:t>
      </w:r>
    </w:p>
    <w:p w:rsidRDefault="00D56FAA" w:rsidP="00D56FAA" w:rsidR="00D56FAA">
      <w:pPr>
        <w:ind w:firstLine="720"/>
        <w:jc w:val="both"/>
        <w:rPr>
          <w:sz w:val="24"/>
          <w:szCs w:val="24"/>
        </w:rPr>
      </w:pPr>
      <w:r w:rsidRPr="00E63D7F">
        <w:rPr>
          <w:sz w:val="24"/>
          <w:szCs w:val="24"/>
        </w:rPr>
        <w:t>Na navedenoj pokretnini upisano je založno pravo u korist Republika Hrvatska, Ministarstvo financija, Porezna uprava, OIB:18683136487</w:t>
      </w:r>
      <w:r w:rsidR="003F7B13">
        <w:rPr>
          <w:sz w:val="24"/>
          <w:szCs w:val="24"/>
        </w:rPr>
        <w:t>.</w:t>
      </w:r>
    </w:p>
    <w:p w:rsidRDefault="009E0CB7" w:rsidP="00D56FAA" w:rsidR="009E0CB7">
      <w:pPr>
        <w:ind w:firstLine="720"/>
        <w:jc w:val="both"/>
        <w:rPr>
          <w:sz w:val="24"/>
          <w:szCs w:val="24"/>
        </w:rPr>
      </w:pPr>
    </w:p>
    <w:p w:rsidRDefault="009E0CB7" w:rsidP="00D56FAA" w:rsidR="009E0CB7" w:rsidRPr="00F64C61">
      <w:pPr>
        <w:ind w:firstLine="720"/>
        <w:jc w:val="both"/>
        <w:rPr>
          <w:sz w:val="24"/>
          <w:szCs w:val="24"/>
        </w:rPr>
      </w:pPr>
      <w:r w:rsidRPr="00F64C61">
        <w:rPr>
          <w:sz w:val="24"/>
          <w:szCs w:val="24"/>
        </w:rPr>
        <w:t>Na upit suda u odnosu na vozila navedena pod rednim brojem 2 i 3 stečajni upravitelj navodi kako se ona nalaze</w:t>
      </w:r>
      <w:r w:rsidR="00F64C61" w:rsidRPr="00F64C61">
        <w:rPr>
          <w:sz w:val="24"/>
          <w:szCs w:val="24"/>
        </w:rPr>
        <w:t xml:space="preserve"> u Zagrebu, na adresi Celovečka 6 odnosno na adresi sjedišta dužnika.</w:t>
      </w:r>
      <w:r w:rsidRPr="00F64C61">
        <w:rPr>
          <w:sz w:val="24"/>
          <w:szCs w:val="24"/>
        </w:rPr>
        <w:t xml:space="preserve"> </w:t>
      </w:r>
    </w:p>
    <w:p w:rsidRDefault="00C719C9" w:rsidP="003F7B13" w:rsidR="00C719C9">
      <w:pPr>
        <w:ind w:firstLine="720"/>
        <w:jc w:val="both"/>
        <w:rPr>
          <w:sz w:val="24"/>
          <w:szCs w:val="24"/>
        </w:rPr>
      </w:pPr>
    </w:p>
    <w:p w:rsidRDefault="00F64C61" w:rsidP="003F7B13" w:rsidR="00F64C61">
      <w:pPr>
        <w:ind w:firstLine="720"/>
        <w:jc w:val="both"/>
        <w:rPr>
          <w:sz w:val="24"/>
          <w:szCs w:val="24"/>
        </w:rPr>
      </w:pPr>
      <w:r>
        <w:rPr>
          <w:sz w:val="24"/>
          <w:szCs w:val="24"/>
        </w:rPr>
        <w:t>Stečajni upravitelj navodi kako je pribavio katalošku procjenu vozila pod rednim brojem 2 i 3 od Centra za vozila Hrvatske. Prema toj procjeni vrijednost vozila pod rednim brojem 2 PEUGEOT MH iznosi 12.647,00 kn (uključena su sva davanja), dok vrijednost vozila pod rednim brojem 3 CITROEN iznosi 13.962,00 kn (uključena su sva davanja).</w:t>
      </w:r>
      <w:r w:rsidR="001D7D44">
        <w:rPr>
          <w:sz w:val="24"/>
          <w:szCs w:val="24"/>
        </w:rPr>
        <w:t xml:space="preserve"> Dodaje kako je vozilo CITROEN u voznom stanju dok PEUGEOT nije te ističe kako su oba vozila u lošem stanju.</w:t>
      </w:r>
    </w:p>
    <w:p w:rsidRDefault="00F64C61" w:rsidP="003F7B13" w:rsidR="00F64C61">
      <w:pPr>
        <w:ind w:firstLine="720"/>
        <w:jc w:val="both"/>
        <w:rPr>
          <w:sz w:val="24"/>
          <w:szCs w:val="24"/>
        </w:rPr>
      </w:pPr>
    </w:p>
    <w:p w:rsidRDefault="00C719C9" w:rsidP="003F7B13" w:rsidR="003F7B13" w:rsidRPr="00A5717F">
      <w:pPr>
        <w:ind w:firstLine="720"/>
        <w:jc w:val="both"/>
        <w:rPr>
          <w:sz w:val="24"/>
          <w:szCs w:val="24"/>
        </w:rPr>
      </w:pPr>
      <w:r w:rsidRPr="00A5717F">
        <w:rPr>
          <w:sz w:val="24"/>
          <w:szCs w:val="24"/>
        </w:rPr>
        <w:t>Nadalje dodaje kako iz f</w:t>
      </w:r>
      <w:r w:rsidR="003F7B13" w:rsidRPr="00A5717F">
        <w:rPr>
          <w:sz w:val="24"/>
          <w:szCs w:val="24"/>
        </w:rPr>
        <w:t>inancijskog izvješća za 2017. godinu</w:t>
      </w:r>
      <w:r w:rsidRPr="00A5717F">
        <w:rPr>
          <w:sz w:val="24"/>
          <w:szCs w:val="24"/>
        </w:rPr>
        <w:t xml:space="preserve"> proizlazi kako dužnikova</w:t>
      </w:r>
      <w:r w:rsidR="003F7B13" w:rsidRPr="00A5717F">
        <w:rPr>
          <w:sz w:val="24"/>
          <w:szCs w:val="24"/>
        </w:rPr>
        <w:t xml:space="preserve"> potraživanja </w:t>
      </w:r>
      <w:r w:rsidRPr="00A5717F">
        <w:rPr>
          <w:sz w:val="24"/>
          <w:szCs w:val="24"/>
        </w:rPr>
        <w:t xml:space="preserve">prema trećim osobama </w:t>
      </w:r>
      <w:r w:rsidR="003F7B13" w:rsidRPr="00A5717F">
        <w:rPr>
          <w:sz w:val="24"/>
          <w:szCs w:val="24"/>
        </w:rPr>
        <w:t>iznose 1.971.000</w:t>
      </w:r>
      <w:r w:rsidR="00CC0CB4" w:rsidRPr="00A5717F">
        <w:rPr>
          <w:sz w:val="24"/>
          <w:szCs w:val="24"/>
        </w:rPr>
        <w:t>,00</w:t>
      </w:r>
      <w:r w:rsidR="003F7B13" w:rsidRPr="00A5717F">
        <w:rPr>
          <w:sz w:val="24"/>
          <w:szCs w:val="24"/>
        </w:rPr>
        <w:t xml:space="preserve"> kn i većim djelom su u zastari i nenaplativa.</w:t>
      </w:r>
    </w:p>
    <w:p w:rsidRDefault="00CC0CB4" w:rsidP="003F7B13" w:rsidR="00CC0CB4" w:rsidRPr="00E961B6">
      <w:pPr>
        <w:ind w:firstLine="720"/>
        <w:jc w:val="both"/>
        <w:rPr>
          <w:b/>
          <w:sz w:val="24"/>
          <w:szCs w:val="24"/>
        </w:rPr>
      </w:pPr>
    </w:p>
    <w:p w:rsidRDefault="00CC0CB4" w:rsidP="003F7B13" w:rsidR="003F7B13">
      <w:pPr>
        <w:ind w:firstLine="720"/>
        <w:jc w:val="both"/>
        <w:rPr>
          <w:sz w:val="24"/>
          <w:szCs w:val="24"/>
        </w:rPr>
      </w:pPr>
      <w:r w:rsidRPr="00A5717F">
        <w:rPr>
          <w:sz w:val="24"/>
          <w:szCs w:val="24"/>
        </w:rPr>
        <w:t>Posebno ističe kako p</w:t>
      </w:r>
      <w:r w:rsidR="003F7B13" w:rsidRPr="00A5717F">
        <w:rPr>
          <w:sz w:val="24"/>
          <w:szCs w:val="24"/>
        </w:rPr>
        <w:t xml:space="preserve">ostoji potraživanje </w:t>
      </w:r>
      <w:r w:rsidRPr="00A5717F">
        <w:rPr>
          <w:sz w:val="24"/>
          <w:szCs w:val="24"/>
        </w:rPr>
        <w:t xml:space="preserve">dužnika </w:t>
      </w:r>
      <w:r w:rsidR="003F7B13" w:rsidRPr="00A5717F">
        <w:rPr>
          <w:sz w:val="24"/>
          <w:szCs w:val="24"/>
        </w:rPr>
        <w:t>prema društvu DIG JOSIPDOL d.o.o. iz Josipdola, Karlovačka 57, OIB: 86287023712, u iznosu od 490.284,31 kn za koje potraživanje se vodi parnica na Trgovačkom sudu u Zagrebu, posl. br. P-5257/2011.</w:t>
      </w:r>
      <w:r w:rsidR="00A5717F">
        <w:rPr>
          <w:sz w:val="24"/>
          <w:szCs w:val="24"/>
        </w:rPr>
        <w:t xml:space="preserve"> </w:t>
      </w:r>
    </w:p>
    <w:p w:rsidRDefault="00A5717F" w:rsidP="003F7B13" w:rsidR="00A5717F" w:rsidRPr="00A5717F">
      <w:pPr>
        <w:ind w:firstLine="720"/>
        <w:jc w:val="both"/>
        <w:rPr>
          <w:sz w:val="24"/>
          <w:szCs w:val="24"/>
        </w:rPr>
      </w:pPr>
    </w:p>
    <w:p w:rsidRDefault="00A5717F" w:rsidP="003F7B13" w:rsidR="00400047">
      <w:pPr>
        <w:ind w:firstLine="720"/>
        <w:jc w:val="both"/>
        <w:rPr>
          <w:sz w:val="24"/>
          <w:szCs w:val="24"/>
        </w:rPr>
      </w:pPr>
      <w:r>
        <w:rPr>
          <w:sz w:val="24"/>
          <w:szCs w:val="24"/>
        </w:rPr>
        <w:t xml:space="preserve">Na upit zastupnika po zakonu vjerovnika RH stečajni upravitelj dodatno pojašnjava kako su sva potraživanja dužnika prema trećima u zastari osim potraživanja u iznosu od </w:t>
      </w:r>
      <w:r w:rsidRPr="00A5717F">
        <w:rPr>
          <w:sz w:val="24"/>
          <w:szCs w:val="24"/>
        </w:rPr>
        <w:t>490.284,31 kn za koje potraživanje se vodi parnica</w:t>
      </w:r>
      <w:r>
        <w:rPr>
          <w:sz w:val="24"/>
          <w:szCs w:val="24"/>
        </w:rPr>
        <w:t xml:space="preserve"> na</w:t>
      </w:r>
      <w:r w:rsidRPr="00A5717F">
        <w:rPr>
          <w:sz w:val="24"/>
          <w:szCs w:val="24"/>
        </w:rPr>
        <w:t xml:space="preserve"> Trgovačkom sudu u Zagrebu, posl. br. P-5257/2011.</w:t>
      </w:r>
    </w:p>
    <w:p w:rsidRDefault="00A5717F" w:rsidP="003F7B13" w:rsidR="00A5717F">
      <w:pPr>
        <w:ind w:firstLine="720"/>
        <w:jc w:val="both"/>
        <w:rPr>
          <w:sz w:val="24"/>
          <w:szCs w:val="24"/>
        </w:rPr>
      </w:pPr>
    </w:p>
    <w:p w:rsidRDefault="007072FE" w:rsidP="003F7B13" w:rsidR="00366453">
      <w:pPr>
        <w:ind w:firstLine="720"/>
        <w:jc w:val="both"/>
        <w:rPr>
          <w:sz w:val="24"/>
          <w:szCs w:val="24"/>
        </w:rPr>
      </w:pPr>
      <w:r w:rsidRPr="00366453">
        <w:rPr>
          <w:sz w:val="24"/>
          <w:szCs w:val="24"/>
        </w:rPr>
        <w:t xml:space="preserve">Na upit zastupnika po zakonu vjerovnika RH </w:t>
      </w:r>
      <w:r w:rsidR="00CC0CB4" w:rsidRPr="00366453">
        <w:rPr>
          <w:sz w:val="24"/>
          <w:szCs w:val="24"/>
        </w:rPr>
        <w:t xml:space="preserve">u kojoj fazi je navedeni parnični postupak stečajni upravitelj navodi kako </w:t>
      </w:r>
      <w:r w:rsidRPr="00366453">
        <w:rPr>
          <w:sz w:val="24"/>
          <w:szCs w:val="24"/>
        </w:rPr>
        <w:t>još uvijek nije doneseno  rješenje o prekidu tog parničnog postupka</w:t>
      </w:r>
      <w:r w:rsidR="00366453">
        <w:rPr>
          <w:sz w:val="24"/>
          <w:szCs w:val="24"/>
        </w:rPr>
        <w:t xml:space="preserve">, ali je utvrđen prekid u zemljišno-knjižnom postupku radi upisa plombe privremene mjere zabrane otuđenja nekretnina društvu DIG JOSIPDOL d.o.o. kao tuženiku. </w:t>
      </w:r>
      <w:r w:rsidR="00E64279">
        <w:rPr>
          <w:sz w:val="24"/>
          <w:szCs w:val="24"/>
        </w:rPr>
        <w:t xml:space="preserve">Dodaje kako se radi o parnici radi isplate po osnovi izdanog računa za obavljene radove te kako se u navedenoj parnici na strani stečajnog dužnika kao tužitelja umiješao ovdje stečajni vjerovnik ŽEPOH d.o.o. </w:t>
      </w:r>
    </w:p>
    <w:p w:rsidRDefault="00366453" w:rsidP="003F7B13" w:rsidR="00366453">
      <w:pPr>
        <w:ind w:firstLine="720"/>
        <w:jc w:val="both"/>
        <w:rPr>
          <w:sz w:val="24"/>
          <w:szCs w:val="24"/>
        </w:rPr>
      </w:pPr>
    </w:p>
    <w:p w:rsidRDefault="00366453" w:rsidP="003F7B13" w:rsidR="007072FE">
      <w:pPr>
        <w:ind w:firstLine="720"/>
        <w:jc w:val="both"/>
        <w:rPr>
          <w:sz w:val="24"/>
          <w:szCs w:val="24"/>
        </w:rPr>
      </w:pPr>
      <w:r>
        <w:rPr>
          <w:sz w:val="24"/>
          <w:szCs w:val="24"/>
        </w:rPr>
        <w:t>Na upit suda je li odlučeno o prijedlogu radi osiguranja privremenom mjerom stečajni upravitelj navodi kako još uvijek nije donesena nikakva odluka.</w:t>
      </w:r>
    </w:p>
    <w:p w:rsidRDefault="00E64279" w:rsidP="003F7B13" w:rsidR="00E64279">
      <w:pPr>
        <w:ind w:firstLine="720"/>
        <w:jc w:val="both"/>
        <w:rPr>
          <w:sz w:val="24"/>
          <w:szCs w:val="24"/>
        </w:rPr>
      </w:pPr>
    </w:p>
    <w:p w:rsidRDefault="00400047" w:rsidP="003F7B13" w:rsidR="00400047">
      <w:pPr>
        <w:ind w:firstLine="720"/>
        <w:jc w:val="both"/>
        <w:rPr>
          <w:sz w:val="24"/>
          <w:szCs w:val="24"/>
        </w:rPr>
      </w:pPr>
      <w:r w:rsidRPr="00E64279">
        <w:rPr>
          <w:sz w:val="24"/>
          <w:szCs w:val="24"/>
        </w:rPr>
        <w:t xml:space="preserve">Na daljnji upit suda koliki su </w:t>
      </w:r>
      <w:r w:rsidR="00E64279" w:rsidRPr="00E64279">
        <w:rPr>
          <w:sz w:val="24"/>
          <w:szCs w:val="24"/>
        </w:rPr>
        <w:t xml:space="preserve">predvidivi </w:t>
      </w:r>
      <w:r w:rsidRPr="00E64279">
        <w:rPr>
          <w:sz w:val="24"/>
          <w:szCs w:val="24"/>
        </w:rPr>
        <w:t xml:space="preserve">troškovi toga parničnog postupka i jesu li osigurana sredstva u ovom stečajnom postupku za namirenje tih troškova odnosno je li dužnikova imovina dovoljna za namirenje troškova toga parničnog postupka stečajni upravitelj navodi kako </w:t>
      </w:r>
      <w:r w:rsidR="00E64279" w:rsidRPr="00E64279">
        <w:rPr>
          <w:sz w:val="24"/>
          <w:szCs w:val="24"/>
        </w:rPr>
        <w:t>nisu osigurana sredstva za namirenje troškova</w:t>
      </w:r>
      <w:r w:rsidR="00E64279">
        <w:rPr>
          <w:sz w:val="24"/>
          <w:szCs w:val="24"/>
        </w:rPr>
        <w:t>, ali se u ovom trenutku ne može očitovati koliko iznose predvidivi troškovi parničnog postupka.</w:t>
      </w:r>
    </w:p>
    <w:p w:rsidRDefault="008A4728" w:rsidP="003F7B13" w:rsidR="008A4728">
      <w:pPr>
        <w:ind w:firstLine="720"/>
        <w:jc w:val="both"/>
        <w:rPr>
          <w:sz w:val="24"/>
          <w:szCs w:val="24"/>
        </w:rPr>
      </w:pPr>
      <w:r>
        <w:rPr>
          <w:sz w:val="24"/>
          <w:szCs w:val="24"/>
        </w:rPr>
        <w:lastRenderedPageBreak/>
        <w:t xml:space="preserve">Punomoćnik vjerovnika DIG JOSIPDOL d.o.o. navodi kako je predmet spora u navedenoj parnici zahtjev za isplatu iznosa od 426.975,73 kn. Dodaje kako je ta tražbina već opterećena založnim pravom u korist društva ŽEPOH d.o.o. na temelju rješenja </w:t>
      </w:r>
      <w:r w:rsidR="00D5459C">
        <w:rPr>
          <w:sz w:val="24"/>
          <w:szCs w:val="24"/>
        </w:rPr>
        <w:t xml:space="preserve">o ovrsi Općinskog građanskog suda u Zagrebu poslovni broj Ovrpl-8740/14 od 13. listopada 2014. Predaje u spis primjerak tog ovršnog rješenja. Uvidom u navedeno rješenje utvrđuje se kako je njime određena ovrha pljenidbom i prijenosom novčanih tražbina ovdje stečajnog dužnika koje on ima prema svom dužniku, trećoj osobi društvu DIG JOSIPDOL d.o.o. u iznosu od 426.975,73 kn spp, a radi čije se naplate vodi parnični postupka pred Trgovačkim sudom u Zagrebu pod poslovnim brojem P-5257/11. te potraživanje u iznosu od 490.284,31 kn spp, radi čije se naplate vodi parnični postupak pred Trgovačkim sudom u Zagrebu pod poslovnim brojem Povrv-1150/12. </w:t>
      </w:r>
    </w:p>
    <w:p w:rsidRDefault="00D5459C" w:rsidP="003F7B13" w:rsidR="00D5459C">
      <w:pPr>
        <w:ind w:firstLine="720"/>
        <w:jc w:val="both"/>
        <w:rPr>
          <w:sz w:val="24"/>
          <w:szCs w:val="24"/>
        </w:rPr>
      </w:pPr>
    </w:p>
    <w:p w:rsidRDefault="00D5459C" w:rsidP="003F7B13" w:rsidR="00D5459C" w:rsidRPr="00E64279">
      <w:pPr>
        <w:ind w:firstLine="720"/>
        <w:jc w:val="both"/>
        <w:rPr>
          <w:sz w:val="24"/>
          <w:szCs w:val="24"/>
        </w:rPr>
      </w:pPr>
      <w:r>
        <w:rPr>
          <w:sz w:val="24"/>
          <w:szCs w:val="24"/>
        </w:rPr>
        <w:t>Na upit suda što je s parničnim postupkom pod posl. Brojem Povrv-1150/12 stečajni upravitelj navodi kako je u tom postupku tužba povučena, a troškovi su na temelju ovršne isprave priznati vjerovniku društvu DIG JOSIPDOL d.o.o.</w:t>
      </w:r>
    </w:p>
    <w:p w:rsidRDefault="00CC0CB4" w:rsidP="003F7B13" w:rsidR="00CC0CB4">
      <w:pPr>
        <w:ind w:firstLine="720"/>
        <w:jc w:val="both"/>
        <w:rPr>
          <w:sz w:val="24"/>
          <w:szCs w:val="24"/>
        </w:rPr>
      </w:pPr>
    </w:p>
    <w:p w:rsidRDefault="00D5459C" w:rsidP="003F7B13" w:rsidR="00D5459C">
      <w:pPr>
        <w:ind w:firstLine="720"/>
        <w:jc w:val="both"/>
        <w:rPr>
          <w:sz w:val="24"/>
          <w:szCs w:val="24"/>
        </w:rPr>
      </w:pPr>
      <w:r>
        <w:rPr>
          <w:sz w:val="24"/>
          <w:szCs w:val="24"/>
        </w:rPr>
        <w:t>Punomoćnik vjerovnika DIG JOSIPDOL d.o.o. navodi kako dosadašnji troškovi tuženika u parnici posl. broj P-5257/11 iznose cca 60.000,00 kn.</w:t>
      </w:r>
    </w:p>
    <w:p w:rsidRDefault="00D5459C" w:rsidP="003F7B13" w:rsidR="00D5459C">
      <w:pPr>
        <w:ind w:firstLine="720"/>
        <w:jc w:val="both"/>
        <w:rPr>
          <w:sz w:val="24"/>
          <w:szCs w:val="24"/>
        </w:rPr>
      </w:pPr>
    </w:p>
    <w:p w:rsidRDefault="00E961B6" w:rsidP="00487AD5" w:rsidR="00641401" w:rsidRPr="00D5459C">
      <w:pPr>
        <w:ind w:firstLine="720"/>
        <w:jc w:val="both"/>
        <w:rPr>
          <w:sz w:val="24"/>
          <w:szCs w:val="24"/>
        </w:rPr>
      </w:pPr>
      <w:r w:rsidRPr="00D5459C">
        <w:rPr>
          <w:sz w:val="24"/>
          <w:szCs w:val="24"/>
        </w:rPr>
        <w:t>Vjerovnici</w:t>
      </w:r>
      <w:r w:rsidR="005301C2" w:rsidRPr="00D5459C">
        <w:rPr>
          <w:sz w:val="24"/>
          <w:szCs w:val="24"/>
        </w:rPr>
        <w:t xml:space="preserve"> nema</w:t>
      </w:r>
      <w:r w:rsidRPr="00D5459C">
        <w:rPr>
          <w:sz w:val="24"/>
          <w:szCs w:val="24"/>
        </w:rPr>
        <w:t>ju</w:t>
      </w:r>
      <w:r w:rsidR="00963C70" w:rsidRPr="00D5459C">
        <w:rPr>
          <w:sz w:val="24"/>
          <w:szCs w:val="24"/>
        </w:rPr>
        <w:t xml:space="preserve"> </w:t>
      </w:r>
      <w:r w:rsidR="00D5459C" w:rsidRPr="00D5459C">
        <w:rPr>
          <w:sz w:val="24"/>
          <w:szCs w:val="24"/>
        </w:rPr>
        <w:t xml:space="preserve">daljnjih </w:t>
      </w:r>
      <w:r w:rsidR="00F337C4" w:rsidRPr="00D5459C">
        <w:rPr>
          <w:sz w:val="24"/>
          <w:szCs w:val="24"/>
        </w:rPr>
        <w:t xml:space="preserve">pitanja za </w:t>
      </w:r>
      <w:r w:rsidR="00956157" w:rsidRPr="00D5459C">
        <w:rPr>
          <w:sz w:val="24"/>
          <w:szCs w:val="24"/>
        </w:rPr>
        <w:t>stečajnog upravitelja niti ima</w:t>
      </w:r>
      <w:r w:rsidRPr="00D5459C">
        <w:rPr>
          <w:sz w:val="24"/>
          <w:szCs w:val="24"/>
        </w:rPr>
        <w:t>ju</w:t>
      </w:r>
      <w:r w:rsidR="00956157" w:rsidRPr="00D5459C">
        <w:rPr>
          <w:sz w:val="24"/>
          <w:szCs w:val="24"/>
        </w:rPr>
        <w:t xml:space="preserve"> primjedbe</w:t>
      </w:r>
      <w:r w:rsidR="00F337C4" w:rsidRPr="00D5459C">
        <w:rPr>
          <w:sz w:val="24"/>
          <w:szCs w:val="24"/>
        </w:rPr>
        <w:t xml:space="preserve"> na dostavljeno pisano izvješće. </w:t>
      </w:r>
    </w:p>
    <w:p w:rsidRDefault="00144591" w:rsidP="00487AD5" w:rsidR="00144591">
      <w:pPr>
        <w:ind w:firstLine="720"/>
        <w:jc w:val="both"/>
        <w:rPr>
          <w:sz w:val="24"/>
          <w:szCs w:val="24"/>
        </w:rPr>
      </w:pPr>
    </w:p>
    <w:p w:rsidRDefault="00BB6FEA" w:rsidP="00487AD5" w:rsidR="00BB6FEA" w:rsidRPr="0055227E">
      <w:pPr>
        <w:ind w:firstLine="720"/>
        <w:jc w:val="both"/>
        <w:rPr>
          <w:sz w:val="24"/>
          <w:szCs w:val="24"/>
        </w:rPr>
      </w:pPr>
      <w:r w:rsidRPr="0055227E">
        <w:rPr>
          <w:sz w:val="24"/>
          <w:szCs w:val="24"/>
        </w:rPr>
        <w:t xml:space="preserve">Sudac upoznaje nazočne da prema </w:t>
      </w:r>
      <w:r w:rsidR="00A660BD" w:rsidRPr="0055227E">
        <w:rPr>
          <w:sz w:val="24"/>
          <w:szCs w:val="24"/>
        </w:rPr>
        <w:t xml:space="preserve">odredbama </w:t>
      </w:r>
      <w:r w:rsidRPr="0055227E">
        <w:rPr>
          <w:sz w:val="24"/>
          <w:szCs w:val="24"/>
        </w:rPr>
        <w:t xml:space="preserve">čl. 106. st 1. SZ-a pravo glasa imaju stečajni vjerovnici čije su tražbine utvrđene. Pravo glasa imaju i vjerovnici osporenih tražbina ako postojanje svoje tražbine dokazuju ovršnom ispravom, osim ako se javnom ili javnoovjerovljenom ispravom ne dokaže prestanak postojanja tražbine. </w:t>
      </w:r>
    </w:p>
    <w:p w:rsidRDefault="00BB6FEA" w:rsidP="00BB6FEA" w:rsidR="00BB6FEA" w:rsidRPr="0055227E">
      <w:pPr>
        <w:ind w:firstLine="720"/>
        <w:jc w:val="both"/>
        <w:rPr>
          <w:color w:val="FF0000"/>
          <w:sz w:val="24"/>
          <w:szCs w:val="24"/>
        </w:rPr>
      </w:pPr>
    </w:p>
    <w:p w:rsidRDefault="00BB6FEA" w:rsidP="00487AD5" w:rsidR="00BB6FEA" w:rsidRPr="0055227E">
      <w:pPr>
        <w:ind w:firstLine="720"/>
        <w:jc w:val="both"/>
        <w:rPr>
          <w:sz w:val="24"/>
          <w:szCs w:val="24"/>
        </w:rPr>
      </w:pPr>
      <w:r w:rsidRPr="0055227E">
        <w:rPr>
          <w:sz w:val="24"/>
          <w:szCs w:val="24"/>
        </w:rPr>
        <w:t xml:space="preserve">Na temelju odredbe čl. 106. st. 2. SZ-a smatra se da je na skupštini vjerovnika odluka donesena ako zbroj iznosa tražbina stečajnih vjerovnika koji su glasovali za neku odluku iznosi više od zbroja iznosa tražbina vjerovnika koji su glasovali protiv te odluke. </w:t>
      </w:r>
    </w:p>
    <w:p w:rsidRDefault="00BB6FEA" w:rsidP="00BB6FEA" w:rsidR="00BB6FEA" w:rsidRPr="0055227E">
      <w:pPr>
        <w:ind w:firstLine="720"/>
        <w:jc w:val="both"/>
        <w:rPr>
          <w:sz w:val="24"/>
          <w:szCs w:val="24"/>
        </w:rPr>
      </w:pPr>
    </w:p>
    <w:p w:rsidRDefault="00BB6FEA" w:rsidP="00487AD5" w:rsidR="00F51E4F" w:rsidRPr="0055227E">
      <w:pPr>
        <w:ind w:firstLine="720"/>
        <w:jc w:val="both"/>
        <w:rPr>
          <w:sz w:val="24"/>
          <w:szCs w:val="24"/>
        </w:rPr>
      </w:pPr>
      <w:r w:rsidRPr="0055227E">
        <w:rPr>
          <w:sz w:val="24"/>
          <w:szCs w:val="24"/>
        </w:rPr>
        <w:t>Sudac obavještava vjerovnik</w:t>
      </w:r>
      <w:r w:rsidR="00F007FD">
        <w:rPr>
          <w:sz w:val="24"/>
          <w:szCs w:val="24"/>
        </w:rPr>
        <w:t>e</w:t>
      </w:r>
      <w:r w:rsidRPr="0055227E">
        <w:rPr>
          <w:sz w:val="24"/>
          <w:szCs w:val="24"/>
        </w:rPr>
        <w:t xml:space="preserve"> kako će se glasovati dizanjem ruke. Nakon glasovanja  sudac će objaviti rezultate glasovanja. </w:t>
      </w:r>
    </w:p>
    <w:p w:rsidRDefault="007D39AC" w:rsidP="007D39AC" w:rsidR="00655559" w:rsidRPr="0055227E">
      <w:pPr>
        <w:jc w:val="both"/>
        <w:rPr>
          <w:bCs/>
          <w:sz w:val="24"/>
          <w:szCs w:val="24"/>
        </w:rPr>
      </w:pPr>
      <w:r w:rsidRPr="0055227E">
        <w:rPr>
          <w:bCs/>
          <w:sz w:val="24"/>
          <w:szCs w:val="24"/>
        </w:rPr>
        <w:tab/>
      </w:r>
    </w:p>
    <w:p w:rsidRDefault="00BB6FEA" w:rsidP="00487AD5" w:rsidR="00C51FFA" w:rsidRPr="0055227E">
      <w:pPr>
        <w:ind w:firstLine="720"/>
        <w:jc w:val="both"/>
        <w:rPr>
          <w:bCs/>
          <w:sz w:val="24"/>
          <w:szCs w:val="24"/>
        </w:rPr>
      </w:pPr>
      <w:r w:rsidRPr="0055227E">
        <w:rPr>
          <w:bCs/>
          <w:sz w:val="24"/>
          <w:szCs w:val="24"/>
        </w:rPr>
        <w:t>S</w:t>
      </w:r>
      <w:r w:rsidR="0011067C" w:rsidRPr="0055227E">
        <w:rPr>
          <w:bCs/>
          <w:sz w:val="24"/>
          <w:szCs w:val="24"/>
        </w:rPr>
        <w:t xml:space="preserve">udac utvrđuje da </w:t>
      </w:r>
      <w:r w:rsidR="00E961B6">
        <w:rPr>
          <w:bCs/>
          <w:sz w:val="24"/>
          <w:szCs w:val="24"/>
        </w:rPr>
        <w:t>su</w:t>
      </w:r>
      <w:r w:rsidR="003D2424" w:rsidRPr="0055227E">
        <w:rPr>
          <w:bCs/>
          <w:sz w:val="24"/>
          <w:szCs w:val="24"/>
        </w:rPr>
        <w:t xml:space="preserve"> na </w:t>
      </w:r>
      <w:r w:rsidR="002A6D1A" w:rsidRPr="0055227E">
        <w:rPr>
          <w:bCs/>
          <w:sz w:val="24"/>
          <w:szCs w:val="24"/>
        </w:rPr>
        <w:t xml:space="preserve">ročištu </w:t>
      </w:r>
      <w:r w:rsidR="00641401" w:rsidRPr="00D5459C">
        <w:rPr>
          <w:bCs/>
          <w:sz w:val="24"/>
          <w:szCs w:val="24"/>
        </w:rPr>
        <w:t>prisut</w:t>
      </w:r>
      <w:r w:rsidR="00E961B6" w:rsidRPr="00D5459C">
        <w:rPr>
          <w:bCs/>
          <w:sz w:val="24"/>
          <w:szCs w:val="24"/>
        </w:rPr>
        <w:t>na</w:t>
      </w:r>
      <w:r w:rsidR="00641401" w:rsidRPr="00D5459C">
        <w:rPr>
          <w:bCs/>
          <w:sz w:val="24"/>
          <w:szCs w:val="24"/>
        </w:rPr>
        <w:t xml:space="preserve"> </w:t>
      </w:r>
      <w:r w:rsidR="00D5459C" w:rsidRPr="00D5459C">
        <w:rPr>
          <w:bCs/>
          <w:sz w:val="24"/>
          <w:szCs w:val="24"/>
        </w:rPr>
        <w:t>2</w:t>
      </w:r>
      <w:r w:rsidR="00F87C40" w:rsidRPr="00D5459C">
        <w:rPr>
          <w:bCs/>
          <w:color w:val="FF0000"/>
          <w:sz w:val="24"/>
          <w:szCs w:val="24"/>
        </w:rPr>
        <w:t xml:space="preserve"> </w:t>
      </w:r>
      <w:r w:rsidR="00C6781E" w:rsidRPr="00D5459C">
        <w:rPr>
          <w:bCs/>
          <w:sz w:val="24"/>
          <w:szCs w:val="24"/>
        </w:rPr>
        <w:t>vjerovnik</w:t>
      </w:r>
      <w:r w:rsidR="00C82986" w:rsidRPr="00D5459C">
        <w:rPr>
          <w:bCs/>
          <w:sz w:val="24"/>
          <w:szCs w:val="24"/>
        </w:rPr>
        <w:t>a</w:t>
      </w:r>
      <w:r w:rsidR="00B418A2" w:rsidRPr="0055227E">
        <w:rPr>
          <w:bCs/>
          <w:sz w:val="24"/>
          <w:szCs w:val="24"/>
        </w:rPr>
        <w:t xml:space="preserve"> koji </w:t>
      </w:r>
      <w:r w:rsidR="0011067C" w:rsidRPr="0055227E">
        <w:rPr>
          <w:bCs/>
          <w:sz w:val="24"/>
          <w:szCs w:val="24"/>
        </w:rPr>
        <w:t>ima</w:t>
      </w:r>
      <w:r w:rsidR="00E961B6">
        <w:rPr>
          <w:bCs/>
          <w:sz w:val="24"/>
          <w:szCs w:val="24"/>
        </w:rPr>
        <w:t>ju</w:t>
      </w:r>
      <w:r w:rsidR="0011067C" w:rsidRPr="0055227E">
        <w:rPr>
          <w:bCs/>
          <w:sz w:val="24"/>
          <w:szCs w:val="24"/>
        </w:rPr>
        <w:t xml:space="preserve"> pravo glasa i donošenja </w:t>
      </w:r>
      <w:r w:rsidR="00175846" w:rsidRPr="0055227E">
        <w:rPr>
          <w:bCs/>
          <w:sz w:val="24"/>
          <w:szCs w:val="24"/>
        </w:rPr>
        <w:t>odluka</w:t>
      </w:r>
      <w:r w:rsidR="00C51FFA" w:rsidRPr="0055227E">
        <w:rPr>
          <w:bCs/>
          <w:sz w:val="24"/>
          <w:szCs w:val="24"/>
        </w:rPr>
        <w:t xml:space="preserve"> i to:</w:t>
      </w:r>
    </w:p>
    <w:p w:rsidRDefault="00983D27" w:rsidP="00487AD5" w:rsidR="00983D27" w:rsidRPr="00333E9C">
      <w:pPr>
        <w:ind w:firstLine="720"/>
        <w:jc w:val="both"/>
        <w:rPr>
          <w:bCs/>
          <w:sz w:val="24"/>
          <w:szCs w:val="24"/>
        </w:rPr>
      </w:pPr>
    </w:p>
    <w:p w:rsidRDefault="00BC5527" w:rsidP="00BC5527" w:rsidR="00BC5527">
      <w:pPr>
        <w:pStyle w:val="Odlomakpopisa"/>
        <w:jc w:val="both"/>
        <w:rPr>
          <w:rFonts w:hAnsi="Times New Roman" w:ascii="Times New Roman"/>
          <w:bCs/>
          <w:sz w:val="24"/>
          <w:szCs w:val="24"/>
        </w:rPr>
      </w:pPr>
      <w:r>
        <w:rPr>
          <w:rFonts w:hAnsi="Times New Roman" w:ascii="Times New Roman"/>
          <w:bCs/>
          <w:sz w:val="24"/>
          <w:szCs w:val="24"/>
        </w:rPr>
        <w:t xml:space="preserve">1.i 2. </w:t>
      </w:r>
      <w:r w:rsidR="00D306D2">
        <w:rPr>
          <w:rFonts w:hAnsi="Times New Roman" w:ascii="Times New Roman"/>
          <w:bCs/>
          <w:sz w:val="24"/>
          <w:szCs w:val="24"/>
        </w:rPr>
        <w:t xml:space="preserve">REPUBLIKA HRVATSKA, Ministarstvo financija, Porezna uprava, </w:t>
      </w:r>
      <w:r w:rsidR="00D306D2" w:rsidRPr="00143867">
        <w:rPr>
          <w:rFonts w:hAnsi="Times New Roman" w:ascii="Times New Roman"/>
          <w:bCs/>
          <w:sz w:val="24"/>
          <w:szCs w:val="24"/>
        </w:rPr>
        <w:t>OIB: 18683136487</w:t>
      </w:r>
      <w:r w:rsidR="00D306D2">
        <w:rPr>
          <w:rFonts w:hAnsi="Times New Roman" w:ascii="Times New Roman"/>
          <w:bCs/>
          <w:sz w:val="24"/>
          <w:szCs w:val="24"/>
        </w:rPr>
        <w:t xml:space="preserve">, </w:t>
      </w:r>
      <w:r w:rsidR="00D85449">
        <w:rPr>
          <w:rFonts w:hAnsi="Times New Roman" w:ascii="Times New Roman"/>
          <w:bCs/>
          <w:sz w:val="24"/>
          <w:szCs w:val="24"/>
        </w:rPr>
        <w:t xml:space="preserve">u iznosu od </w:t>
      </w:r>
      <w:r w:rsidR="00507061">
        <w:rPr>
          <w:rFonts w:hAnsi="Times New Roman" w:ascii="Times New Roman"/>
          <w:bCs/>
          <w:sz w:val="24"/>
          <w:szCs w:val="24"/>
        </w:rPr>
        <w:t>385.713,56</w:t>
      </w:r>
      <w:r>
        <w:rPr>
          <w:rFonts w:hAnsi="Times New Roman" w:ascii="Times New Roman"/>
          <w:bCs/>
          <w:sz w:val="24"/>
          <w:szCs w:val="24"/>
        </w:rPr>
        <w:t xml:space="preserve"> kn,</w:t>
      </w:r>
    </w:p>
    <w:p w:rsidRDefault="00BC5527" w:rsidP="00BC5527" w:rsidR="00BC5527">
      <w:pPr>
        <w:pStyle w:val="Odlomakpopisa"/>
        <w:jc w:val="both"/>
        <w:rPr>
          <w:rFonts w:hAnsi="Times New Roman" w:ascii="Times New Roman"/>
          <w:bCs/>
          <w:sz w:val="24"/>
          <w:szCs w:val="24"/>
        </w:rPr>
      </w:pPr>
      <w:r w:rsidRPr="00BC5527">
        <w:rPr>
          <w:rFonts w:hAnsi="Times New Roman" w:ascii="Times New Roman"/>
          <w:bCs/>
          <w:sz w:val="24"/>
          <w:szCs w:val="24"/>
        </w:rPr>
        <w:t xml:space="preserve">9. DIG JOSIPDOL d.o.o., OIB: 86287023712, Josipdol, Karlovačka 57, </w:t>
      </w:r>
      <w:r w:rsidR="00507061">
        <w:rPr>
          <w:rFonts w:hAnsi="Times New Roman" w:ascii="Times New Roman"/>
          <w:bCs/>
          <w:sz w:val="24"/>
          <w:szCs w:val="24"/>
        </w:rPr>
        <w:t>u iznosu od 15.468,14 kn.</w:t>
      </w:r>
    </w:p>
    <w:p w:rsidRDefault="00507061" w:rsidP="00BC5527" w:rsidR="00507061">
      <w:pPr>
        <w:pStyle w:val="Odlomakpopisa"/>
        <w:jc w:val="both"/>
        <w:rPr>
          <w:rFonts w:hAnsi="Times New Roman" w:ascii="Times New Roman"/>
          <w:bCs/>
          <w:sz w:val="24"/>
          <w:szCs w:val="24"/>
        </w:rPr>
      </w:pPr>
    </w:p>
    <w:p w:rsidRDefault="00110984" w:rsidP="00BC5527" w:rsidR="00110984">
      <w:pPr>
        <w:pStyle w:val="Odlomakpopisa"/>
        <w:jc w:val="both"/>
        <w:rPr>
          <w:rFonts w:hAnsi="Times New Roman" w:ascii="Times New Roman"/>
          <w:bCs/>
          <w:sz w:val="24"/>
          <w:szCs w:val="24"/>
        </w:rPr>
      </w:pPr>
    </w:p>
    <w:p w:rsidRDefault="00110984" w:rsidP="00BC5527" w:rsidR="00110984">
      <w:pPr>
        <w:pStyle w:val="Odlomakpopisa"/>
        <w:jc w:val="both"/>
        <w:rPr>
          <w:rFonts w:hAnsi="Times New Roman" w:ascii="Times New Roman"/>
          <w:bCs/>
          <w:sz w:val="24"/>
          <w:szCs w:val="24"/>
        </w:rPr>
      </w:pPr>
      <w:r>
        <w:rPr>
          <w:rFonts w:hAnsi="Times New Roman" w:ascii="Times New Roman"/>
          <w:bCs/>
          <w:sz w:val="24"/>
          <w:szCs w:val="24"/>
        </w:rPr>
        <w:t xml:space="preserve">Stečajni vjerovnici jednoglasno predlažu da se odgodi odlučivanje u točki 3 prijedloga odluka kako bi stečajni upravitelj u tom dijelu dopunio svoju odluku na način da precizira iznos predvidivih troškova parničnog postupka posl. broj P-5257/11 (za obje parnične stranke), predloži način njihova osiguranja u ovom stečajnom postupku te predloži odvjetnika koji će zastupati stečajnog dužnika u navedenoj parnici. </w:t>
      </w:r>
    </w:p>
    <w:p w:rsidRDefault="00110984" w:rsidP="00BC5527" w:rsidR="00110984">
      <w:pPr>
        <w:pStyle w:val="Odlomakpopisa"/>
        <w:jc w:val="both"/>
        <w:rPr>
          <w:rFonts w:hAnsi="Times New Roman" w:ascii="Times New Roman"/>
          <w:bCs/>
          <w:sz w:val="24"/>
          <w:szCs w:val="24"/>
        </w:rPr>
      </w:pPr>
    </w:p>
    <w:p w:rsidRDefault="00110984" w:rsidP="00110984" w:rsidR="00110984">
      <w:pPr>
        <w:pStyle w:val="Odlomakpopisa"/>
        <w:jc w:val="both"/>
        <w:rPr>
          <w:rFonts w:hAnsi="Times New Roman" w:ascii="Times New Roman"/>
          <w:bCs/>
          <w:sz w:val="24"/>
          <w:szCs w:val="24"/>
        </w:rPr>
      </w:pPr>
      <w:r>
        <w:rPr>
          <w:rFonts w:hAnsi="Times New Roman" w:ascii="Times New Roman"/>
          <w:bCs/>
          <w:sz w:val="24"/>
          <w:szCs w:val="24"/>
        </w:rPr>
        <w:t xml:space="preserve">Stečajni upravitelj se obvezuje u roku 30 dana dopuniti svoju odluku na način da precizira iznos predvidivih troškova parničnog postupka posl. broj P-5257/11 (za obje parnične stranke), predloži način </w:t>
      </w:r>
      <w:r>
        <w:rPr>
          <w:rFonts w:hAnsi="Times New Roman" w:ascii="Times New Roman"/>
          <w:bCs/>
          <w:sz w:val="24"/>
          <w:szCs w:val="24"/>
        </w:rPr>
        <w:lastRenderedPageBreak/>
        <w:t xml:space="preserve">njihova osiguranja u ovom stečajnom postupku te predloži odvjetnika koji će zastupati stečajnog dužnika u navedenoj parnici. </w:t>
      </w:r>
    </w:p>
    <w:p w:rsidRDefault="00110984" w:rsidP="00BC5527" w:rsidR="00110984" w:rsidRPr="00BC5527">
      <w:pPr>
        <w:pStyle w:val="Odlomakpopisa"/>
        <w:jc w:val="both"/>
        <w:rPr>
          <w:rFonts w:hAnsi="Times New Roman" w:ascii="Times New Roman"/>
          <w:bCs/>
          <w:sz w:val="24"/>
          <w:szCs w:val="24"/>
        </w:rPr>
      </w:pPr>
    </w:p>
    <w:p w:rsidRDefault="00F25A7C" w:rsidP="00F339D4" w:rsidR="00DB0C73" w:rsidRPr="00E43055">
      <w:pPr>
        <w:ind w:left="720"/>
        <w:jc w:val="both"/>
        <w:rPr>
          <w:sz w:val="24"/>
        </w:rPr>
      </w:pPr>
      <w:r w:rsidRPr="00E43055">
        <w:rPr>
          <w:sz w:val="24"/>
        </w:rPr>
        <w:t>Stečajni vjerovnici donose sljedeće:</w:t>
      </w:r>
    </w:p>
    <w:p w:rsidRDefault="00DB0C73" w:rsidP="00487AD5" w:rsidR="00DB0C73" w:rsidRPr="0055227E">
      <w:pPr>
        <w:ind w:firstLine="360"/>
        <w:jc w:val="both"/>
        <w:rPr>
          <w:bCs/>
          <w:sz w:val="24"/>
          <w:szCs w:val="24"/>
        </w:rPr>
      </w:pPr>
    </w:p>
    <w:p w:rsidRDefault="00CE2C6C" w:rsidP="00DB0C73" w:rsidR="00853FF6">
      <w:pPr>
        <w:ind w:firstLine="720"/>
        <w:jc w:val="center"/>
        <w:rPr>
          <w:bCs/>
          <w:sz w:val="24"/>
          <w:szCs w:val="24"/>
        </w:rPr>
      </w:pPr>
      <w:r w:rsidRPr="0055227E">
        <w:rPr>
          <w:bCs/>
          <w:sz w:val="24"/>
          <w:szCs w:val="24"/>
        </w:rPr>
        <w:t xml:space="preserve">o d </w:t>
      </w:r>
      <w:r w:rsidR="00F25A7C">
        <w:rPr>
          <w:bCs/>
          <w:sz w:val="24"/>
          <w:szCs w:val="24"/>
        </w:rPr>
        <w:t>l u k e</w:t>
      </w:r>
    </w:p>
    <w:p w:rsidRDefault="0052470C" w:rsidP="00DB0C73" w:rsidR="0052470C" w:rsidRPr="0055227E">
      <w:pPr>
        <w:ind w:firstLine="720"/>
        <w:jc w:val="center"/>
        <w:rPr>
          <w:bCs/>
          <w:sz w:val="24"/>
          <w:szCs w:val="24"/>
        </w:rPr>
      </w:pPr>
    </w:p>
    <w:p w:rsidRDefault="00672C01" w:rsidP="0044709C" w:rsidR="00507061" w:rsidRPr="00507061">
      <w:pPr>
        <w:numPr>
          <w:ilvl w:val="0"/>
          <w:numId w:val="1"/>
        </w:numPr>
        <w:overflowPunct/>
        <w:autoSpaceDE/>
        <w:autoSpaceDN/>
        <w:adjustRightInd/>
        <w:jc w:val="both"/>
        <w:textAlignment w:val="auto"/>
        <w:rPr>
          <w:sz w:val="24"/>
          <w:szCs w:val="24"/>
        </w:rPr>
      </w:pPr>
      <w:r>
        <w:rPr>
          <w:sz w:val="24"/>
          <w:szCs w:val="24"/>
        </w:rPr>
        <w:t>Prihvaća se</w:t>
      </w:r>
      <w:r w:rsidR="00507061" w:rsidRPr="00507061">
        <w:rPr>
          <w:sz w:val="24"/>
          <w:szCs w:val="24"/>
        </w:rPr>
        <w:t xml:space="preserve"> </w:t>
      </w:r>
      <w:r>
        <w:rPr>
          <w:sz w:val="24"/>
          <w:szCs w:val="24"/>
        </w:rPr>
        <w:t>i</w:t>
      </w:r>
      <w:r w:rsidR="00507061" w:rsidRPr="00507061">
        <w:rPr>
          <w:sz w:val="24"/>
          <w:szCs w:val="24"/>
        </w:rPr>
        <w:t>zvješće stečajnog upravitelja o gospodarskom po</w:t>
      </w:r>
      <w:r>
        <w:rPr>
          <w:sz w:val="24"/>
          <w:szCs w:val="24"/>
        </w:rPr>
        <w:t>ložaju stečajnog dužnika, te se odobravaju</w:t>
      </w:r>
      <w:r w:rsidR="00507061" w:rsidRPr="00507061">
        <w:rPr>
          <w:sz w:val="24"/>
          <w:szCs w:val="24"/>
        </w:rPr>
        <w:t xml:space="preserve"> sve do sada poduzete radnje stečajnog upravitelja.</w:t>
      </w:r>
    </w:p>
    <w:p w:rsidRDefault="00507061" w:rsidP="00507061" w:rsidR="00507061" w:rsidRPr="00507061">
      <w:pPr>
        <w:ind w:hanging="360" w:left="720"/>
        <w:jc w:val="both"/>
        <w:rPr>
          <w:sz w:val="24"/>
          <w:szCs w:val="24"/>
        </w:rPr>
      </w:pPr>
    </w:p>
    <w:p w:rsidRDefault="00672C01" w:rsidP="0044709C" w:rsidR="00507061" w:rsidRPr="00507061">
      <w:pPr>
        <w:numPr>
          <w:ilvl w:val="0"/>
          <w:numId w:val="1"/>
        </w:numPr>
        <w:overflowPunct/>
        <w:autoSpaceDE/>
        <w:autoSpaceDN/>
        <w:adjustRightInd/>
        <w:jc w:val="both"/>
        <w:textAlignment w:val="auto"/>
        <w:rPr>
          <w:sz w:val="24"/>
          <w:szCs w:val="24"/>
        </w:rPr>
      </w:pPr>
      <w:r>
        <w:rPr>
          <w:sz w:val="24"/>
          <w:szCs w:val="24"/>
        </w:rPr>
        <w:t>Obustavlja se poslovanje</w:t>
      </w:r>
      <w:r w:rsidR="00507061" w:rsidRPr="00507061">
        <w:rPr>
          <w:sz w:val="24"/>
          <w:szCs w:val="24"/>
        </w:rPr>
        <w:t xml:space="preserve"> stečajnog dužnika.</w:t>
      </w:r>
    </w:p>
    <w:p w:rsidRDefault="00507061" w:rsidP="00507061" w:rsidR="00507061" w:rsidRPr="00507061">
      <w:pPr>
        <w:ind w:hanging="360" w:left="720"/>
        <w:jc w:val="both"/>
        <w:rPr>
          <w:sz w:val="24"/>
          <w:szCs w:val="24"/>
        </w:rPr>
      </w:pPr>
    </w:p>
    <w:p w:rsidRDefault="00487AD5" w:rsidP="004A38B4" w:rsidR="00487AD5" w:rsidRPr="0055227E">
      <w:pPr>
        <w:jc w:val="center"/>
        <w:rPr>
          <w:bCs/>
          <w:sz w:val="24"/>
          <w:szCs w:val="24"/>
        </w:rPr>
      </w:pPr>
    </w:p>
    <w:p w:rsidRDefault="004A38B4" w:rsidP="00853FF6" w:rsidR="004A38B4" w:rsidRPr="0055227E">
      <w:pPr>
        <w:jc w:val="center"/>
        <w:rPr>
          <w:bCs/>
          <w:sz w:val="24"/>
          <w:szCs w:val="24"/>
        </w:rPr>
      </w:pPr>
      <w:r w:rsidRPr="0055227E">
        <w:rPr>
          <w:bCs/>
          <w:sz w:val="24"/>
          <w:szCs w:val="24"/>
        </w:rPr>
        <w:t>D</w:t>
      </w:r>
      <w:r w:rsidR="00853FF6" w:rsidRPr="0055227E">
        <w:rPr>
          <w:bCs/>
          <w:sz w:val="24"/>
          <w:szCs w:val="24"/>
        </w:rPr>
        <w:t>ovršeno u</w:t>
      </w:r>
      <w:r w:rsidR="00C169EB" w:rsidRPr="0055227E">
        <w:rPr>
          <w:bCs/>
          <w:sz w:val="24"/>
          <w:szCs w:val="24"/>
        </w:rPr>
        <w:t xml:space="preserve"> </w:t>
      </w:r>
      <w:r w:rsidR="00110984">
        <w:rPr>
          <w:bCs/>
          <w:sz w:val="24"/>
          <w:szCs w:val="24"/>
        </w:rPr>
        <w:t>09</w:t>
      </w:r>
      <w:r w:rsidR="008D01B5">
        <w:rPr>
          <w:bCs/>
          <w:sz w:val="24"/>
          <w:szCs w:val="24"/>
        </w:rPr>
        <w:t>:</w:t>
      </w:r>
      <w:r w:rsidR="00110984">
        <w:rPr>
          <w:bCs/>
          <w:sz w:val="24"/>
          <w:szCs w:val="24"/>
        </w:rPr>
        <w:t>49</w:t>
      </w:r>
      <w:r w:rsidR="00853FF6" w:rsidRPr="0055227E">
        <w:rPr>
          <w:bCs/>
          <w:sz w:val="24"/>
          <w:szCs w:val="24"/>
        </w:rPr>
        <w:t xml:space="preserve"> sati.</w:t>
      </w:r>
    </w:p>
    <w:p w:rsidRDefault="00FF4310" w:rsidP="00853FF6" w:rsidR="00FF4310" w:rsidRPr="0055227E">
      <w:pPr>
        <w:jc w:val="center"/>
        <w:rPr>
          <w:bCs/>
          <w:sz w:val="24"/>
          <w:szCs w:val="24"/>
        </w:rPr>
      </w:pPr>
    </w:p>
    <w:p w:rsidRDefault="001B2756" w:rsidP="00853FF6" w:rsidR="00853FF6" w:rsidRPr="0055227E">
      <w:pPr>
        <w:jc w:val="center"/>
        <w:rPr>
          <w:bCs/>
          <w:sz w:val="24"/>
          <w:szCs w:val="24"/>
        </w:rPr>
      </w:pPr>
      <w:r w:rsidRPr="0055227E">
        <w:rPr>
          <w:bCs/>
          <w:sz w:val="24"/>
          <w:szCs w:val="24"/>
        </w:rPr>
        <w:t>S</w:t>
      </w:r>
      <w:r w:rsidR="00037E28" w:rsidRPr="0055227E">
        <w:rPr>
          <w:bCs/>
          <w:sz w:val="24"/>
          <w:szCs w:val="24"/>
        </w:rPr>
        <w:t>udac</w:t>
      </w:r>
    </w:p>
    <w:p w:rsidRDefault="003E49B9" w:rsidP="00853FF6" w:rsidR="003E49B9" w:rsidRPr="0055227E">
      <w:pPr>
        <w:jc w:val="center"/>
        <w:rPr>
          <w:bCs/>
          <w:sz w:val="24"/>
          <w:szCs w:val="24"/>
        </w:rPr>
      </w:pPr>
    </w:p>
    <w:p w:rsidRDefault="00853FF6" w:rsidP="00853FF6" w:rsidR="00853FF6" w:rsidRPr="0055227E">
      <w:pPr>
        <w:jc w:val="center"/>
        <w:rPr>
          <w:bCs/>
          <w:sz w:val="24"/>
          <w:szCs w:val="24"/>
        </w:rPr>
      </w:pPr>
    </w:p>
    <w:p w:rsidRDefault="00853FF6" w:rsidP="00853FF6" w:rsidR="00853FF6" w:rsidRPr="0055227E">
      <w:pPr>
        <w:jc w:val="center"/>
        <w:rPr>
          <w:bCs/>
          <w:sz w:val="24"/>
          <w:szCs w:val="24"/>
        </w:rPr>
      </w:pPr>
      <w:r w:rsidRPr="0055227E">
        <w:rPr>
          <w:bCs/>
          <w:sz w:val="24"/>
          <w:szCs w:val="24"/>
        </w:rPr>
        <w:t>Zapisničar</w:t>
      </w:r>
    </w:p>
    <w:p w:rsidRDefault="003E49B9" w:rsidP="00853FF6" w:rsidR="003E49B9" w:rsidRPr="0055227E">
      <w:pPr>
        <w:jc w:val="center"/>
        <w:rPr>
          <w:bCs/>
          <w:sz w:val="24"/>
          <w:szCs w:val="24"/>
        </w:rPr>
      </w:pPr>
    </w:p>
    <w:p w:rsidRDefault="00552A60" w:rsidP="003B6EB7" w:rsidR="00487AD5" w:rsidRPr="0055227E">
      <w:pPr>
        <w:ind w:left="6480"/>
        <w:jc w:val="both"/>
        <w:rPr>
          <w:bCs/>
          <w:sz w:val="24"/>
          <w:szCs w:val="24"/>
        </w:rPr>
      </w:pPr>
      <w:r>
        <w:rPr>
          <w:bCs/>
          <w:sz w:val="24"/>
          <w:szCs w:val="24"/>
        </w:rPr>
        <w:t xml:space="preserve">                     </w:t>
      </w:r>
      <w:r w:rsidR="00037E28" w:rsidRPr="0055227E">
        <w:rPr>
          <w:bCs/>
          <w:sz w:val="24"/>
          <w:szCs w:val="24"/>
        </w:rPr>
        <w:t>Stečajni upravitelj</w:t>
      </w:r>
      <w:r w:rsidR="003B6EB7">
        <w:rPr>
          <w:bCs/>
          <w:sz w:val="24"/>
          <w:szCs w:val="24"/>
        </w:rPr>
        <w:tab/>
      </w:r>
      <w:r w:rsidR="003B6EB7">
        <w:rPr>
          <w:bCs/>
          <w:sz w:val="24"/>
          <w:szCs w:val="24"/>
        </w:rPr>
        <w:tab/>
      </w:r>
      <w:r w:rsidR="003B6EB7">
        <w:rPr>
          <w:bCs/>
          <w:sz w:val="24"/>
          <w:szCs w:val="24"/>
        </w:rPr>
        <w:tab/>
      </w:r>
    </w:p>
    <w:p w:rsidRDefault="00110984" w:rsidP="00D46244" w:rsidR="00D46244" w:rsidRPr="0055227E">
      <w:pPr>
        <w:rPr>
          <w:bCs/>
          <w:sz w:val="24"/>
          <w:szCs w:val="24"/>
        </w:rPr>
      </w:pPr>
      <w:r>
        <w:rPr>
          <w:bCs/>
          <w:sz w:val="24"/>
          <w:szCs w:val="24"/>
        </w:rPr>
        <w:t>Stečajni vjerovnici</w:t>
      </w:r>
    </w:p>
    <w:p w:rsidRDefault="00487AD5" w:rsidP="00D46244" w:rsidR="00487AD5" w:rsidRPr="0055227E">
      <w:pPr>
        <w:rPr>
          <w:bCs/>
          <w:sz w:val="24"/>
          <w:szCs w:val="24"/>
        </w:rPr>
      </w:pPr>
    </w:p>
    <w:p w:rsidRDefault="00C82986" w:rsidP="00C82986" w:rsidR="006E49A6" w:rsidRPr="00C82986">
      <w:pPr>
        <w:ind w:left="720"/>
        <w:jc w:val="both"/>
        <w:rPr>
          <w:bCs/>
          <w:sz w:val="24"/>
          <w:szCs w:val="24"/>
        </w:rPr>
      </w:pPr>
      <w:r w:rsidRPr="00C82986">
        <w:rPr>
          <w:bCs/>
          <w:sz w:val="24"/>
          <w:szCs w:val="24"/>
        </w:rPr>
        <w:t>1.</w:t>
      </w:r>
      <w:r w:rsidR="004D7A64">
        <w:rPr>
          <w:bCs/>
          <w:sz w:val="24"/>
          <w:szCs w:val="24"/>
        </w:rPr>
        <w:t xml:space="preserve"> </w:t>
      </w:r>
      <w:r w:rsidRPr="00C82986">
        <w:rPr>
          <w:bCs/>
          <w:sz w:val="24"/>
          <w:szCs w:val="24"/>
        </w:rPr>
        <w:t xml:space="preserve">i 2. REPUBLIKA HRVATSKA, Ministarstvo financija, Porezna uprava, OIB: 18683136487,  </w:t>
      </w:r>
      <w:r w:rsidR="00665616">
        <w:rPr>
          <w:bCs/>
          <w:sz w:val="24"/>
          <w:szCs w:val="24"/>
        </w:rPr>
        <w:t>Mladen Crnjaković, zamjenik</w:t>
      </w:r>
      <w:r w:rsidR="00665616" w:rsidRPr="00C82986">
        <w:rPr>
          <w:bCs/>
          <w:sz w:val="24"/>
          <w:szCs w:val="24"/>
        </w:rPr>
        <w:t xml:space="preserve"> </w:t>
      </w:r>
      <w:r w:rsidR="00665616">
        <w:rPr>
          <w:bCs/>
          <w:sz w:val="24"/>
          <w:szCs w:val="24"/>
        </w:rPr>
        <w:t>u ŽDO Zagreb</w:t>
      </w:r>
    </w:p>
    <w:p w:rsidRDefault="000415F4" w:rsidP="000415F4" w:rsidR="000415F4">
      <w:pPr>
        <w:pStyle w:val="Odlomakpopisa"/>
        <w:jc w:val="both"/>
        <w:rPr>
          <w:rFonts w:hAnsi="Times New Roman" w:ascii="Times New Roman"/>
          <w:sz w:val="24"/>
          <w:szCs w:val="24"/>
        </w:rPr>
      </w:pPr>
      <w:r>
        <w:rPr>
          <w:rFonts w:hAnsi="Times New Roman" w:ascii="Times New Roman"/>
          <w:sz w:val="24"/>
          <w:szCs w:val="24"/>
        </w:rPr>
        <w:softHyphen/>
      </w:r>
      <w:r>
        <w:rPr>
          <w:rFonts w:hAnsi="Times New Roman" w:ascii="Times New Roman"/>
          <w:sz w:val="24"/>
          <w:szCs w:val="24"/>
        </w:rPr>
        <w:softHyphen/>
      </w:r>
      <w:r>
        <w:rPr>
          <w:rFonts w:hAnsi="Times New Roman" w:ascii="Times New Roman"/>
          <w:sz w:val="24"/>
          <w:szCs w:val="24"/>
        </w:rPr>
        <w:softHyphen/>
      </w:r>
      <w:r>
        <w:rPr>
          <w:rFonts w:hAnsi="Times New Roman" w:ascii="Times New Roman"/>
          <w:sz w:val="24"/>
          <w:szCs w:val="24"/>
        </w:rPr>
        <w:softHyphen/>
      </w:r>
      <w:r>
        <w:rPr>
          <w:rFonts w:hAnsi="Times New Roman" w:ascii="Times New Roman"/>
          <w:sz w:val="24"/>
          <w:szCs w:val="24"/>
        </w:rPr>
        <w:softHyphen/>
      </w:r>
      <w:r>
        <w:rPr>
          <w:rFonts w:hAnsi="Times New Roman" w:ascii="Times New Roman"/>
          <w:sz w:val="24"/>
          <w:szCs w:val="24"/>
        </w:rPr>
        <w:softHyphen/>
      </w:r>
      <w:r>
        <w:rPr>
          <w:rFonts w:hAnsi="Times New Roman" w:ascii="Times New Roman"/>
          <w:sz w:val="24"/>
          <w:szCs w:val="24"/>
        </w:rPr>
        <w:softHyphen/>
      </w:r>
      <w:r>
        <w:rPr>
          <w:rFonts w:hAnsi="Times New Roman" w:ascii="Times New Roman"/>
          <w:sz w:val="24"/>
          <w:szCs w:val="24"/>
        </w:rPr>
        <w:softHyphen/>
      </w:r>
      <w:r>
        <w:rPr>
          <w:rFonts w:hAnsi="Times New Roman" w:ascii="Times New Roman"/>
          <w:sz w:val="24"/>
          <w:szCs w:val="24"/>
        </w:rPr>
        <w:softHyphen/>
      </w:r>
      <w:r>
        <w:rPr>
          <w:rFonts w:hAnsi="Times New Roman" w:ascii="Times New Roman"/>
          <w:sz w:val="24"/>
          <w:szCs w:val="24"/>
        </w:rPr>
        <w:softHyphen/>
      </w:r>
      <w:r>
        <w:rPr>
          <w:rFonts w:hAnsi="Times New Roman" w:ascii="Times New Roman"/>
          <w:sz w:val="24"/>
          <w:szCs w:val="24"/>
        </w:rPr>
        <w:softHyphen/>
      </w:r>
      <w:r>
        <w:rPr>
          <w:rFonts w:hAnsi="Times New Roman" w:ascii="Times New Roman"/>
          <w:sz w:val="24"/>
          <w:szCs w:val="24"/>
        </w:rPr>
        <w:softHyphen/>
      </w:r>
      <w:r>
        <w:rPr>
          <w:rFonts w:hAnsi="Times New Roman" w:ascii="Times New Roman"/>
          <w:sz w:val="24"/>
          <w:szCs w:val="24"/>
        </w:rPr>
        <w:softHyphen/>
      </w:r>
      <w:r>
        <w:rPr>
          <w:rFonts w:hAnsi="Times New Roman" w:ascii="Times New Roman"/>
          <w:sz w:val="24"/>
          <w:szCs w:val="24"/>
        </w:rPr>
        <w:softHyphen/>
      </w:r>
      <w:r>
        <w:rPr>
          <w:rFonts w:hAnsi="Times New Roman" w:ascii="Times New Roman"/>
          <w:sz w:val="24"/>
          <w:szCs w:val="24"/>
        </w:rPr>
        <w:softHyphen/>
        <w:t>_____________________________________</w:t>
      </w:r>
    </w:p>
    <w:p w:rsidRDefault="00C82986" w:rsidP="00C82986" w:rsidR="00C82986">
      <w:pPr>
        <w:pStyle w:val="Odlomakpopisa"/>
        <w:jc w:val="both"/>
        <w:rPr>
          <w:rFonts w:hAnsi="Times New Roman" w:ascii="Times New Roman"/>
          <w:bCs/>
          <w:sz w:val="24"/>
          <w:szCs w:val="24"/>
        </w:rPr>
      </w:pPr>
      <w:r>
        <w:rPr>
          <w:bCs/>
          <w:sz w:val="24"/>
          <w:szCs w:val="24"/>
        </w:rPr>
        <w:t>9</w:t>
      </w:r>
      <w:r w:rsidRPr="00C82986">
        <w:rPr>
          <w:rFonts w:hAnsi="Times New Roman" w:ascii="Times New Roman"/>
          <w:bCs/>
          <w:sz w:val="24"/>
          <w:szCs w:val="24"/>
        </w:rPr>
        <w:t>. DIG JOSIPDOL d.o.o., OIB: 86287023712, Josipdol, Karlovačka 57, punomoćnik Marko Gracin, odvjetnik u Zagrebu</w:t>
      </w:r>
    </w:p>
    <w:p w:rsidRDefault="00C82986" w:rsidP="00C82986" w:rsidR="00C82986" w:rsidRPr="00C82986">
      <w:pPr>
        <w:pStyle w:val="Odlomakpopisa"/>
        <w:jc w:val="both"/>
        <w:rPr>
          <w:rFonts w:hAnsi="Times New Roman" w:ascii="Times New Roman"/>
          <w:sz w:val="24"/>
          <w:szCs w:val="24"/>
        </w:rPr>
      </w:pPr>
      <w:r>
        <w:rPr>
          <w:bCs/>
          <w:sz w:val="24"/>
          <w:szCs w:val="24"/>
        </w:rPr>
        <w:t>____________________________________</w:t>
      </w:r>
    </w:p>
    <w:p w:rsidRDefault="00487AD5" w:rsidP="00487AD5" w:rsidR="00487AD5" w:rsidRPr="0055227E">
      <w:pPr>
        <w:ind w:firstLine="360"/>
        <w:jc w:val="both"/>
        <w:rPr>
          <w:bCs/>
          <w:sz w:val="24"/>
          <w:szCs w:val="24"/>
        </w:rPr>
      </w:pPr>
    </w:p>
    <w:p w:rsidRDefault="00487AD5" w:rsidP="00487AD5" w:rsidR="00487AD5" w:rsidRPr="0055227E">
      <w:pPr>
        <w:ind w:firstLine="360"/>
        <w:jc w:val="both"/>
        <w:rPr>
          <w:bCs/>
          <w:sz w:val="24"/>
          <w:szCs w:val="24"/>
        </w:rPr>
      </w:pPr>
    </w:p>
    <w:p w:rsidRDefault="00487AD5" w:rsidP="00D46244" w:rsidR="00487AD5" w:rsidRPr="0055227E">
      <w:pPr>
        <w:rPr>
          <w:sz w:val="24"/>
          <w:szCs w:val="24"/>
        </w:rPr>
      </w:pPr>
    </w:p>
    <w:sectPr w:rsidSect="00552A60" w:rsidR="00487AD5" w:rsidRPr="0055227E">
      <w:headerReference w:type="even" r:id="rId10"/>
      <w:headerReference w:type="default" r:id="rId11"/>
      <w:pgSz w:h="15840" w:w="12240"/>
      <w:pgMar w:gutter="0" w:footer="708" w:header="708" w:left="851" w:bottom="851" w:right="616"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25" w:rsidR="00B15425">
      <w:r>
        <w:separator/>
      </w:r>
    </w:p>
  </w:endnote>
  <w:endnote w:id="0" w:type="continuationSeparator">
    <w:p w:rsidRDefault="00B15425" w:rsidR="00B154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25" w:rsidR="00B15425">
      <w:r>
        <w:separator/>
      </w:r>
    </w:p>
  </w:footnote>
  <w:footnote w:id="0" w:type="continuationSeparator">
    <w:p w:rsidRDefault="00B15425" w:rsidR="00B154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5DBD" w:rsidP="00D81A44" w:rsidR="00345DB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45DBD" w:rsidR="00345DB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5DBD" w:rsidP="00D81A44" w:rsidR="00345DB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F3159">
      <w:rPr>
        <w:rStyle w:val="Brojstranice"/>
        <w:noProof/>
      </w:rPr>
      <w:t>7</w:t>
    </w:r>
    <w:r>
      <w:rPr>
        <w:rStyle w:val="Brojstranice"/>
      </w:rPr>
      <w:fldChar w:fldCharType="end"/>
    </w:r>
  </w:p>
  <w:p w:rsidRDefault="00566E97" w:rsidP="00B33C02" w:rsidR="00345DBD">
    <w:pPr>
      <w:pStyle w:val="Zaglavlje"/>
      <w:jc w:val="center"/>
      <w:rPr>
        <w:sz w:val="22"/>
        <w:szCs w:val="22"/>
      </w:rPr>
    </w:pPr>
    <w:r>
      <w:rPr>
        <w:bCs/>
        <w:sz w:val="22"/>
        <w:szCs w:val="22"/>
      </w:rPr>
      <w:tab/>
    </w:r>
    <w:r>
      <w:rPr>
        <w:bCs/>
        <w:sz w:val="22"/>
        <w:szCs w:val="22"/>
      </w:rPr>
      <w:tab/>
      <w:t>85</w:t>
    </w:r>
    <w:r w:rsidR="00345DBD">
      <w:rPr>
        <w:bCs/>
        <w:sz w:val="22"/>
        <w:szCs w:val="22"/>
      </w:rPr>
      <w:t>. St-</w:t>
    </w:r>
    <w:r w:rsidR="00BE7C5B">
      <w:rPr>
        <w:bCs/>
        <w:sz w:val="22"/>
        <w:szCs w:val="22"/>
      </w:rPr>
      <w:t>3594</w:t>
    </w:r>
    <w:r w:rsidR="00345DBD">
      <w:rPr>
        <w:bCs/>
        <w:sz w:val="22"/>
        <w:szCs w:val="22"/>
      </w:rPr>
      <w:t>/1</w:t>
    </w:r>
    <w:r w:rsidR="00E536CA">
      <w:rPr>
        <w:bCs/>
        <w:sz w:val="22"/>
        <w:szCs w:val="22"/>
      </w:rPr>
      <w:t>6</w:t>
    </w:r>
  </w:p>
  <w:p w:rsidRDefault="00215A12" w:rsidP="00B33C02" w:rsidR="00215A12" w:rsidRPr="00AA1621">
    <w:pPr>
      <w:pStyle w:val="Zaglavlje"/>
      <w:jc w:val="center"/>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1BD7"/>
    <w:multiLevelType w:val="hybridMultilevel"/>
    <w:tmpl w:val="A252957E"/>
    <w:lvl w:tplc="041A000F" w:ilvl="0">
      <w:start w:val="1"/>
      <w:numFmt w:val="decimal"/>
      <w:lvlText w:val="%1."/>
      <w:lvlJc w:val="left"/>
      <w:pPr>
        <w:ind w:hanging="360" w:left="644"/>
      </w:pPr>
      <w:rPr>
        <w:rFonts w:hint="default"/>
        <w:u w:val="none"/>
      </w:rPr>
    </w:lvl>
    <w:lvl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num w:numId="1">
    <w:abstractNumId w:val="0"/>
  </w:num>
  <w:numIdMacAtCleanup w:val="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3B7"/>
    <w:rsid w:val="000022AD"/>
    <w:rsid w:val="0000566F"/>
    <w:rsid w:val="00010A0D"/>
    <w:rsid w:val="00011BA0"/>
    <w:rsid w:val="0001348F"/>
    <w:rsid w:val="00014930"/>
    <w:rsid w:val="0001698E"/>
    <w:rsid w:val="00016CE3"/>
    <w:rsid w:val="0001728E"/>
    <w:rsid w:val="00020B0A"/>
    <w:rsid w:val="00022287"/>
    <w:rsid w:val="000232A5"/>
    <w:rsid w:val="00023422"/>
    <w:rsid w:val="000244C9"/>
    <w:rsid w:val="0002771E"/>
    <w:rsid w:val="00027B30"/>
    <w:rsid w:val="00037E28"/>
    <w:rsid w:val="000415F4"/>
    <w:rsid w:val="00044012"/>
    <w:rsid w:val="000541BB"/>
    <w:rsid w:val="00056C8A"/>
    <w:rsid w:val="00057A5A"/>
    <w:rsid w:val="0006142C"/>
    <w:rsid w:val="00064134"/>
    <w:rsid w:val="0007058D"/>
    <w:rsid w:val="00071833"/>
    <w:rsid w:val="000757C9"/>
    <w:rsid w:val="00077CFA"/>
    <w:rsid w:val="000901C9"/>
    <w:rsid w:val="000A3575"/>
    <w:rsid w:val="000A4075"/>
    <w:rsid w:val="000B3694"/>
    <w:rsid w:val="000B3B1B"/>
    <w:rsid w:val="000B7718"/>
    <w:rsid w:val="000B796B"/>
    <w:rsid w:val="000C1C2D"/>
    <w:rsid w:val="000C4FE5"/>
    <w:rsid w:val="000D28B2"/>
    <w:rsid w:val="000D7DFE"/>
    <w:rsid w:val="000E1538"/>
    <w:rsid w:val="000E2E4A"/>
    <w:rsid w:val="000E3266"/>
    <w:rsid w:val="000E5E5C"/>
    <w:rsid w:val="000E7ADD"/>
    <w:rsid w:val="000F0EBC"/>
    <w:rsid w:val="000F1C78"/>
    <w:rsid w:val="000F2D18"/>
    <w:rsid w:val="001001FB"/>
    <w:rsid w:val="00103804"/>
    <w:rsid w:val="00104B44"/>
    <w:rsid w:val="0010502C"/>
    <w:rsid w:val="0010553E"/>
    <w:rsid w:val="0010567A"/>
    <w:rsid w:val="00105802"/>
    <w:rsid w:val="00107F5E"/>
    <w:rsid w:val="0011067C"/>
    <w:rsid w:val="00110984"/>
    <w:rsid w:val="0011161B"/>
    <w:rsid w:val="001139BC"/>
    <w:rsid w:val="00115992"/>
    <w:rsid w:val="00117D8C"/>
    <w:rsid w:val="00126497"/>
    <w:rsid w:val="00127F65"/>
    <w:rsid w:val="001314BD"/>
    <w:rsid w:val="001316E9"/>
    <w:rsid w:val="00132B1D"/>
    <w:rsid w:val="00136C28"/>
    <w:rsid w:val="0013712D"/>
    <w:rsid w:val="00143867"/>
    <w:rsid w:val="00144591"/>
    <w:rsid w:val="001463E6"/>
    <w:rsid w:val="00150D16"/>
    <w:rsid w:val="00155D26"/>
    <w:rsid w:val="00157D95"/>
    <w:rsid w:val="00172D60"/>
    <w:rsid w:val="00175846"/>
    <w:rsid w:val="00176096"/>
    <w:rsid w:val="00182021"/>
    <w:rsid w:val="00182244"/>
    <w:rsid w:val="00192476"/>
    <w:rsid w:val="00195A26"/>
    <w:rsid w:val="001A16C9"/>
    <w:rsid w:val="001A42F8"/>
    <w:rsid w:val="001B1357"/>
    <w:rsid w:val="001B2756"/>
    <w:rsid w:val="001B2FB3"/>
    <w:rsid w:val="001B7A0E"/>
    <w:rsid w:val="001C50EF"/>
    <w:rsid w:val="001D7D44"/>
    <w:rsid w:val="001E0856"/>
    <w:rsid w:val="001E1576"/>
    <w:rsid w:val="001E1FBD"/>
    <w:rsid w:val="001F34B5"/>
    <w:rsid w:val="0021069A"/>
    <w:rsid w:val="002106B6"/>
    <w:rsid w:val="00212DB1"/>
    <w:rsid w:val="00215A12"/>
    <w:rsid w:val="00217B3D"/>
    <w:rsid w:val="00237320"/>
    <w:rsid w:val="00240B29"/>
    <w:rsid w:val="00243B1D"/>
    <w:rsid w:val="0024558C"/>
    <w:rsid w:val="002505ED"/>
    <w:rsid w:val="0025232B"/>
    <w:rsid w:val="00260844"/>
    <w:rsid w:val="002641F6"/>
    <w:rsid w:val="00271ADD"/>
    <w:rsid w:val="0027653E"/>
    <w:rsid w:val="00280368"/>
    <w:rsid w:val="00285A0B"/>
    <w:rsid w:val="0029500B"/>
    <w:rsid w:val="002A3A8D"/>
    <w:rsid w:val="002A60C1"/>
    <w:rsid w:val="002A6ACD"/>
    <w:rsid w:val="002A6D1A"/>
    <w:rsid w:val="002B1564"/>
    <w:rsid w:val="002B262D"/>
    <w:rsid w:val="002C04C6"/>
    <w:rsid w:val="002C0CD7"/>
    <w:rsid w:val="002C4B5A"/>
    <w:rsid w:val="002D3EE7"/>
    <w:rsid w:val="002E0852"/>
    <w:rsid w:val="002E26E1"/>
    <w:rsid w:val="002E2778"/>
    <w:rsid w:val="002E59B3"/>
    <w:rsid w:val="002F1C90"/>
    <w:rsid w:val="002F7C78"/>
    <w:rsid w:val="003039DD"/>
    <w:rsid w:val="00314ABB"/>
    <w:rsid w:val="00316A33"/>
    <w:rsid w:val="0032019A"/>
    <w:rsid w:val="003216AA"/>
    <w:rsid w:val="00322042"/>
    <w:rsid w:val="00333E9C"/>
    <w:rsid w:val="003378F8"/>
    <w:rsid w:val="003408B0"/>
    <w:rsid w:val="00345DBD"/>
    <w:rsid w:val="00366453"/>
    <w:rsid w:val="00373C3C"/>
    <w:rsid w:val="003770BA"/>
    <w:rsid w:val="003805F5"/>
    <w:rsid w:val="003824E0"/>
    <w:rsid w:val="00383776"/>
    <w:rsid w:val="00383BFE"/>
    <w:rsid w:val="00385DE7"/>
    <w:rsid w:val="00396443"/>
    <w:rsid w:val="003A0327"/>
    <w:rsid w:val="003A5728"/>
    <w:rsid w:val="003A58FB"/>
    <w:rsid w:val="003A6002"/>
    <w:rsid w:val="003B020D"/>
    <w:rsid w:val="003B6EB7"/>
    <w:rsid w:val="003B76F5"/>
    <w:rsid w:val="003C2637"/>
    <w:rsid w:val="003C6A5D"/>
    <w:rsid w:val="003D2424"/>
    <w:rsid w:val="003E1FDA"/>
    <w:rsid w:val="003E46F6"/>
    <w:rsid w:val="003E49B9"/>
    <w:rsid w:val="003E4BFA"/>
    <w:rsid w:val="003E5674"/>
    <w:rsid w:val="003E6508"/>
    <w:rsid w:val="003F00DA"/>
    <w:rsid w:val="003F01CF"/>
    <w:rsid w:val="003F10EA"/>
    <w:rsid w:val="003F1FE8"/>
    <w:rsid w:val="003F4A7C"/>
    <w:rsid w:val="003F4B52"/>
    <w:rsid w:val="003F7B13"/>
    <w:rsid w:val="00400047"/>
    <w:rsid w:val="00410609"/>
    <w:rsid w:val="00413DAB"/>
    <w:rsid w:val="004151C7"/>
    <w:rsid w:val="00417677"/>
    <w:rsid w:val="00417E01"/>
    <w:rsid w:val="00427B12"/>
    <w:rsid w:val="00427BF5"/>
    <w:rsid w:val="00434353"/>
    <w:rsid w:val="00446304"/>
    <w:rsid w:val="00446C91"/>
    <w:rsid w:val="0044709C"/>
    <w:rsid w:val="0044739F"/>
    <w:rsid w:val="00453D5B"/>
    <w:rsid w:val="004555CC"/>
    <w:rsid w:val="00456F28"/>
    <w:rsid w:val="00461ECA"/>
    <w:rsid w:val="004642DE"/>
    <w:rsid w:val="004647D2"/>
    <w:rsid w:val="00464E3A"/>
    <w:rsid w:val="0046757C"/>
    <w:rsid w:val="004718C3"/>
    <w:rsid w:val="00477293"/>
    <w:rsid w:val="00480A89"/>
    <w:rsid w:val="004843E5"/>
    <w:rsid w:val="004861AE"/>
    <w:rsid w:val="00487389"/>
    <w:rsid w:val="00487AD5"/>
    <w:rsid w:val="00490523"/>
    <w:rsid w:val="0049076A"/>
    <w:rsid w:val="004A38B4"/>
    <w:rsid w:val="004B35A8"/>
    <w:rsid w:val="004C5D28"/>
    <w:rsid w:val="004D7A64"/>
    <w:rsid w:val="004E0DCB"/>
    <w:rsid w:val="004E3BB6"/>
    <w:rsid w:val="004F1DB1"/>
    <w:rsid w:val="00507061"/>
    <w:rsid w:val="00515C65"/>
    <w:rsid w:val="005168BE"/>
    <w:rsid w:val="00517D4C"/>
    <w:rsid w:val="0052470C"/>
    <w:rsid w:val="0052515C"/>
    <w:rsid w:val="005301C2"/>
    <w:rsid w:val="00530D4C"/>
    <w:rsid w:val="00531651"/>
    <w:rsid w:val="0053166F"/>
    <w:rsid w:val="00532670"/>
    <w:rsid w:val="00536010"/>
    <w:rsid w:val="00540890"/>
    <w:rsid w:val="00541610"/>
    <w:rsid w:val="00544597"/>
    <w:rsid w:val="005501AB"/>
    <w:rsid w:val="0055227E"/>
    <w:rsid w:val="00552A60"/>
    <w:rsid w:val="005568C5"/>
    <w:rsid w:val="00557513"/>
    <w:rsid w:val="00564882"/>
    <w:rsid w:val="00566E97"/>
    <w:rsid w:val="00567070"/>
    <w:rsid w:val="00571968"/>
    <w:rsid w:val="005752C2"/>
    <w:rsid w:val="00577C20"/>
    <w:rsid w:val="005969AC"/>
    <w:rsid w:val="005A1B42"/>
    <w:rsid w:val="005A768A"/>
    <w:rsid w:val="005C14B2"/>
    <w:rsid w:val="005C6799"/>
    <w:rsid w:val="005E5D9C"/>
    <w:rsid w:val="005F5CF8"/>
    <w:rsid w:val="00611B77"/>
    <w:rsid w:val="00612D57"/>
    <w:rsid w:val="006165AE"/>
    <w:rsid w:val="00617BAF"/>
    <w:rsid w:val="00623BBA"/>
    <w:rsid w:val="006247B8"/>
    <w:rsid w:val="00631C0B"/>
    <w:rsid w:val="00632F42"/>
    <w:rsid w:val="00634789"/>
    <w:rsid w:val="006348FD"/>
    <w:rsid w:val="00636A2A"/>
    <w:rsid w:val="00640018"/>
    <w:rsid w:val="00641401"/>
    <w:rsid w:val="0064196D"/>
    <w:rsid w:val="0064320B"/>
    <w:rsid w:val="00643DBE"/>
    <w:rsid w:val="006471B8"/>
    <w:rsid w:val="00650286"/>
    <w:rsid w:val="006528D4"/>
    <w:rsid w:val="00653A49"/>
    <w:rsid w:val="00655559"/>
    <w:rsid w:val="006607A1"/>
    <w:rsid w:val="00663853"/>
    <w:rsid w:val="006640D9"/>
    <w:rsid w:val="00665616"/>
    <w:rsid w:val="006668BF"/>
    <w:rsid w:val="0066795A"/>
    <w:rsid w:val="00671107"/>
    <w:rsid w:val="00671742"/>
    <w:rsid w:val="00672C01"/>
    <w:rsid w:val="006735ED"/>
    <w:rsid w:val="00684164"/>
    <w:rsid w:val="006926BE"/>
    <w:rsid w:val="006A4FAF"/>
    <w:rsid w:val="006A51F3"/>
    <w:rsid w:val="006B0BFF"/>
    <w:rsid w:val="006B0CE1"/>
    <w:rsid w:val="006B22FB"/>
    <w:rsid w:val="006C47AB"/>
    <w:rsid w:val="006E49A6"/>
    <w:rsid w:val="006F2F2E"/>
    <w:rsid w:val="006F3E6F"/>
    <w:rsid w:val="006F4153"/>
    <w:rsid w:val="0070616D"/>
    <w:rsid w:val="0070654E"/>
    <w:rsid w:val="007072FE"/>
    <w:rsid w:val="00715157"/>
    <w:rsid w:val="0071633C"/>
    <w:rsid w:val="007265E7"/>
    <w:rsid w:val="00733A1C"/>
    <w:rsid w:val="00736E2D"/>
    <w:rsid w:val="00741840"/>
    <w:rsid w:val="00742688"/>
    <w:rsid w:val="00752DB8"/>
    <w:rsid w:val="007532BC"/>
    <w:rsid w:val="00753FA5"/>
    <w:rsid w:val="0075543A"/>
    <w:rsid w:val="00756047"/>
    <w:rsid w:val="0076080B"/>
    <w:rsid w:val="00762A0F"/>
    <w:rsid w:val="007630B9"/>
    <w:rsid w:val="007657B8"/>
    <w:rsid w:val="00766E12"/>
    <w:rsid w:val="00767B3D"/>
    <w:rsid w:val="0077337F"/>
    <w:rsid w:val="007772BE"/>
    <w:rsid w:val="0077792F"/>
    <w:rsid w:val="0078250E"/>
    <w:rsid w:val="0078272E"/>
    <w:rsid w:val="00794E3E"/>
    <w:rsid w:val="007B59EF"/>
    <w:rsid w:val="007C305A"/>
    <w:rsid w:val="007C78B8"/>
    <w:rsid w:val="007D0D33"/>
    <w:rsid w:val="007D2A47"/>
    <w:rsid w:val="007D39AC"/>
    <w:rsid w:val="007E038B"/>
    <w:rsid w:val="007E612B"/>
    <w:rsid w:val="007F34F0"/>
    <w:rsid w:val="007F72CE"/>
    <w:rsid w:val="00800650"/>
    <w:rsid w:val="0080559F"/>
    <w:rsid w:val="0082501F"/>
    <w:rsid w:val="0083259F"/>
    <w:rsid w:val="00832850"/>
    <w:rsid w:val="008344C1"/>
    <w:rsid w:val="00834523"/>
    <w:rsid w:val="00853FF6"/>
    <w:rsid w:val="00860BCD"/>
    <w:rsid w:val="00861163"/>
    <w:rsid w:val="00867925"/>
    <w:rsid w:val="00867B9C"/>
    <w:rsid w:val="0087093F"/>
    <w:rsid w:val="0087504F"/>
    <w:rsid w:val="008770DE"/>
    <w:rsid w:val="0088182D"/>
    <w:rsid w:val="00887483"/>
    <w:rsid w:val="00887DE3"/>
    <w:rsid w:val="008A269B"/>
    <w:rsid w:val="008A284F"/>
    <w:rsid w:val="008A286D"/>
    <w:rsid w:val="008A2D2C"/>
    <w:rsid w:val="008A4728"/>
    <w:rsid w:val="008A5C7F"/>
    <w:rsid w:val="008B25B6"/>
    <w:rsid w:val="008B3A54"/>
    <w:rsid w:val="008B5FBD"/>
    <w:rsid w:val="008B7B64"/>
    <w:rsid w:val="008D01B5"/>
    <w:rsid w:val="008D4AE4"/>
    <w:rsid w:val="008D6A10"/>
    <w:rsid w:val="008E7EF7"/>
    <w:rsid w:val="008F0FA3"/>
    <w:rsid w:val="008F2000"/>
    <w:rsid w:val="008F276F"/>
    <w:rsid w:val="008F3350"/>
    <w:rsid w:val="008F629C"/>
    <w:rsid w:val="00902467"/>
    <w:rsid w:val="00921ECD"/>
    <w:rsid w:val="00927B00"/>
    <w:rsid w:val="00935ABA"/>
    <w:rsid w:val="00937EC7"/>
    <w:rsid w:val="009404C1"/>
    <w:rsid w:val="00943600"/>
    <w:rsid w:val="00943DD0"/>
    <w:rsid w:val="00950CAB"/>
    <w:rsid w:val="00952ED3"/>
    <w:rsid w:val="00954EEB"/>
    <w:rsid w:val="00956157"/>
    <w:rsid w:val="0095635D"/>
    <w:rsid w:val="009574C6"/>
    <w:rsid w:val="00963C70"/>
    <w:rsid w:val="00967E1C"/>
    <w:rsid w:val="00970469"/>
    <w:rsid w:val="00971100"/>
    <w:rsid w:val="00983D27"/>
    <w:rsid w:val="0098537E"/>
    <w:rsid w:val="009857F6"/>
    <w:rsid w:val="009874FB"/>
    <w:rsid w:val="00994A53"/>
    <w:rsid w:val="009A16CE"/>
    <w:rsid w:val="009A7C55"/>
    <w:rsid w:val="009B1B66"/>
    <w:rsid w:val="009B4223"/>
    <w:rsid w:val="009B5FF4"/>
    <w:rsid w:val="009C11ED"/>
    <w:rsid w:val="009C4493"/>
    <w:rsid w:val="009C6497"/>
    <w:rsid w:val="009C65DC"/>
    <w:rsid w:val="009C71EF"/>
    <w:rsid w:val="009C7DA4"/>
    <w:rsid w:val="009E0988"/>
    <w:rsid w:val="009E0CB7"/>
    <w:rsid w:val="009F2F8B"/>
    <w:rsid w:val="009F3B2D"/>
    <w:rsid w:val="009F49AF"/>
    <w:rsid w:val="009F710D"/>
    <w:rsid w:val="00A00232"/>
    <w:rsid w:val="00A04A7E"/>
    <w:rsid w:val="00A100DB"/>
    <w:rsid w:val="00A108F1"/>
    <w:rsid w:val="00A15B8A"/>
    <w:rsid w:val="00A16F59"/>
    <w:rsid w:val="00A170F3"/>
    <w:rsid w:val="00A213B7"/>
    <w:rsid w:val="00A2382C"/>
    <w:rsid w:val="00A325D0"/>
    <w:rsid w:val="00A36CB7"/>
    <w:rsid w:val="00A3782F"/>
    <w:rsid w:val="00A43DC7"/>
    <w:rsid w:val="00A476F6"/>
    <w:rsid w:val="00A50A56"/>
    <w:rsid w:val="00A5717F"/>
    <w:rsid w:val="00A57494"/>
    <w:rsid w:val="00A61BA8"/>
    <w:rsid w:val="00A62D78"/>
    <w:rsid w:val="00A63425"/>
    <w:rsid w:val="00A660BD"/>
    <w:rsid w:val="00A661F9"/>
    <w:rsid w:val="00A721A3"/>
    <w:rsid w:val="00A741C4"/>
    <w:rsid w:val="00A756C2"/>
    <w:rsid w:val="00A80F37"/>
    <w:rsid w:val="00A82AF3"/>
    <w:rsid w:val="00A84154"/>
    <w:rsid w:val="00A85838"/>
    <w:rsid w:val="00A956F1"/>
    <w:rsid w:val="00A95AC1"/>
    <w:rsid w:val="00A970F5"/>
    <w:rsid w:val="00AA0037"/>
    <w:rsid w:val="00AA1621"/>
    <w:rsid w:val="00AA535B"/>
    <w:rsid w:val="00AA6F70"/>
    <w:rsid w:val="00AB0A43"/>
    <w:rsid w:val="00AB3AEE"/>
    <w:rsid w:val="00AB50AD"/>
    <w:rsid w:val="00AD60F1"/>
    <w:rsid w:val="00AE029A"/>
    <w:rsid w:val="00AE17A8"/>
    <w:rsid w:val="00AE1F14"/>
    <w:rsid w:val="00AE2644"/>
    <w:rsid w:val="00AE3986"/>
    <w:rsid w:val="00AE6CDD"/>
    <w:rsid w:val="00AF0288"/>
    <w:rsid w:val="00AF0E5E"/>
    <w:rsid w:val="00AF18B9"/>
    <w:rsid w:val="00AF2BAB"/>
    <w:rsid w:val="00AF470C"/>
    <w:rsid w:val="00AF7D14"/>
    <w:rsid w:val="00B04472"/>
    <w:rsid w:val="00B054B7"/>
    <w:rsid w:val="00B1006A"/>
    <w:rsid w:val="00B13C35"/>
    <w:rsid w:val="00B14667"/>
    <w:rsid w:val="00B15425"/>
    <w:rsid w:val="00B20591"/>
    <w:rsid w:val="00B33C02"/>
    <w:rsid w:val="00B367DB"/>
    <w:rsid w:val="00B3704A"/>
    <w:rsid w:val="00B409A9"/>
    <w:rsid w:val="00B418A2"/>
    <w:rsid w:val="00B47E22"/>
    <w:rsid w:val="00B72F7D"/>
    <w:rsid w:val="00B76090"/>
    <w:rsid w:val="00B77E51"/>
    <w:rsid w:val="00B832CD"/>
    <w:rsid w:val="00B84F6E"/>
    <w:rsid w:val="00B90074"/>
    <w:rsid w:val="00B97A43"/>
    <w:rsid w:val="00BA4CA1"/>
    <w:rsid w:val="00BA4F1D"/>
    <w:rsid w:val="00BA720D"/>
    <w:rsid w:val="00BB6FEA"/>
    <w:rsid w:val="00BB724E"/>
    <w:rsid w:val="00BC267A"/>
    <w:rsid w:val="00BC5527"/>
    <w:rsid w:val="00BE467C"/>
    <w:rsid w:val="00BE7C5B"/>
    <w:rsid w:val="00BF4958"/>
    <w:rsid w:val="00BF7D36"/>
    <w:rsid w:val="00C00CB9"/>
    <w:rsid w:val="00C01153"/>
    <w:rsid w:val="00C07A33"/>
    <w:rsid w:val="00C1001D"/>
    <w:rsid w:val="00C10BD0"/>
    <w:rsid w:val="00C12910"/>
    <w:rsid w:val="00C169EB"/>
    <w:rsid w:val="00C16FA1"/>
    <w:rsid w:val="00C17518"/>
    <w:rsid w:val="00C30CB2"/>
    <w:rsid w:val="00C31891"/>
    <w:rsid w:val="00C33711"/>
    <w:rsid w:val="00C3464A"/>
    <w:rsid w:val="00C35F0C"/>
    <w:rsid w:val="00C41561"/>
    <w:rsid w:val="00C43F60"/>
    <w:rsid w:val="00C51FFA"/>
    <w:rsid w:val="00C53191"/>
    <w:rsid w:val="00C56F20"/>
    <w:rsid w:val="00C5738C"/>
    <w:rsid w:val="00C62BA1"/>
    <w:rsid w:val="00C640B1"/>
    <w:rsid w:val="00C65715"/>
    <w:rsid w:val="00C66564"/>
    <w:rsid w:val="00C66638"/>
    <w:rsid w:val="00C6781E"/>
    <w:rsid w:val="00C719C9"/>
    <w:rsid w:val="00C76C38"/>
    <w:rsid w:val="00C82986"/>
    <w:rsid w:val="00C84365"/>
    <w:rsid w:val="00C913D9"/>
    <w:rsid w:val="00C96A33"/>
    <w:rsid w:val="00C97B33"/>
    <w:rsid w:val="00CA127D"/>
    <w:rsid w:val="00CA1B1B"/>
    <w:rsid w:val="00CA654C"/>
    <w:rsid w:val="00CB1126"/>
    <w:rsid w:val="00CC043F"/>
    <w:rsid w:val="00CC0CB4"/>
    <w:rsid w:val="00CC1C67"/>
    <w:rsid w:val="00CC61EC"/>
    <w:rsid w:val="00CC6233"/>
    <w:rsid w:val="00CC7B0A"/>
    <w:rsid w:val="00CD0751"/>
    <w:rsid w:val="00CD08D4"/>
    <w:rsid w:val="00CD35A5"/>
    <w:rsid w:val="00CD665A"/>
    <w:rsid w:val="00CD6682"/>
    <w:rsid w:val="00CD6DA1"/>
    <w:rsid w:val="00CD77D6"/>
    <w:rsid w:val="00CE18BE"/>
    <w:rsid w:val="00CE2C6C"/>
    <w:rsid w:val="00CF09BE"/>
    <w:rsid w:val="00CF3159"/>
    <w:rsid w:val="00CF403B"/>
    <w:rsid w:val="00D029E9"/>
    <w:rsid w:val="00D02FBA"/>
    <w:rsid w:val="00D079BA"/>
    <w:rsid w:val="00D07F5F"/>
    <w:rsid w:val="00D10138"/>
    <w:rsid w:val="00D139D8"/>
    <w:rsid w:val="00D14696"/>
    <w:rsid w:val="00D161B7"/>
    <w:rsid w:val="00D16266"/>
    <w:rsid w:val="00D16FE5"/>
    <w:rsid w:val="00D201C9"/>
    <w:rsid w:val="00D21723"/>
    <w:rsid w:val="00D228E9"/>
    <w:rsid w:val="00D306D2"/>
    <w:rsid w:val="00D30B3A"/>
    <w:rsid w:val="00D323F1"/>
    <w:rsid w:val="00D36F04"/>
    <w:rsid w:val="00D4581C"/>
    <w:rsid w:val="00D46244"/>
    <w:rsid w:val="00D465EB"/>
    <w:rsid w:val="00D473DB"/>
    <w:rsid w:val="00D5235F"/>
    <w:rsid w:val="00D53364"/>
    <w:rsid w:val="00D5459C"/>
    <w:rsid w:val="00D54C31"/>
    <w:rsid w:val="00D56FAA"/>
    <w:rsid w:val="00D64163"/>
    <w:rsid w:val="00D648A2"/>
    <w:rsid w:val="00D7324B"/>
    <w:rsid w:val="00D80BE6"/>
    <w:rsid w:val="00D81A44"/>
    <w:rsid w:val="00D82010"/>
    <w:rsid w:val="00D8403B"/>
    <w:rsid w:val="00D848C0"/>
    <w:rsid w:val="00D85219"/>
    <w:rsid w:val="00D85449"/>
    <w:rsid w:val="00D87E28"/>
    <w:rsid w:val="00D936C5"/>
    <w:rsid w:val="00DA2ACB"/>
    <w:rsid w:val="00DA3958"/>
    <w:rsid w:val="00DB0C73"/>
    <w:rsid w:val="00DB1F86"/>
    <w:rsid w:val="00DB3BD0"/>
    <w:rsid w:val="00DB5D14"/>
    <w:rsid w:val="00DB7108"/>
    <w:rsid w:val="00DB73D0"/>
    <w:rsid w:val="00DC454F"/>
    <w:rsid w:val="00DC6824"/>
    <w:rsid w:val="00DD446A"/>
    <w:rsid w:val="00DE3C06"/>
    <w:rsid w:val="00DE42DD"/>
    <w:rsid w:val="00DE4305"/>
    <w:rsid w:val="00DF067D"/>
    <w:rsid w:val="00DF0F9D"/>
    <w:rsid w:val="00DF39D4"/>
    <w:rsid w:val="00DF5C9C"/>
    <w:rsid w:val="00DF6AA5"/>
    <w:rsid w:val="00E113A4"/>
    <w:rsid w:val="00E151F7"/>
    <w:rsid w:val="00E203BE"/>
    <w:rsid w:val="00E210D2"/>
    <w:rsid w:val="00E2147D"/>
    <w:rsid w:val="00E21E10"/>
    <w:rsid w:val="00E27A35"/>
    <w:rsid w:val="00E32948"/>
    <w:rsid w:val="00E3359D"/>
    <w:rsid w:val="00E43055"/>
    <w:rsid w:val="00E51C1E"/>
    <w:rsid w:val="00E536CA"/>
    <w:rsid w:val="00E540A3"/>
    <w:rsid w:val="00E5533F"/>
    <w:rsid w:val="00E60601"/>
    <w:rsid w:val="00E609FF"/>
    <w:rsid w:val="00E61285"/>
    <w:rsid w:val="00E61D25"/>
    <w:rsid w:val="00E64279"/>
    <w:rsid w:val="00E70D8A"/>
    <w:rsid w:val="00E72B32"/>
    <w:rsid w:val="00E80198"/>
    <w:rsid w:val="00E8223C"/>
    <w:rsid w:val="00E83264"/>
    <w:rsid w:val="00E87BD5"/>
    <w:rsid w:val="00E92205"/>
    <w:rsid w:val="00E961B6"/>
    <w:rsid w:val="00EA2D5B"/>
    <w:rsid w:val="00EA2F22"/>
    <w:rsid w:val="00EA41CA"/>
    <w:rsid w:val="00EA56D6"/>
    <w:rsid w:val="00EA6EF6"/>
    <w:rsid w:val="00EB13DD"/>
    <w:rsid w:val="00EC2BAE"/>
    <w:rsid w:val="00ED0CBC"/>
    <w:rsid w:val="00ED3EC6"/>
    <w:rsid w:val="00EE2B60"/>
    <w:rsid w:val="00EE2D09"/>
    <w:rsid w:val="00EF5B3E"/>
    <w:rsid w:val="00F007FD"/>
    <w:rsid w:val="00F0381D"/>
    <w:rsid w:val="00F04D43"/>
    <w:rsid w:val="00F13B4F"/>
    <w:rsid w:val="00F20413"/>
    <w:rsid w:val="00F25A7C"/>
    <w:rsid w:val="00F3103A"/>
    <w:rsid w:val="00F3197E"/>
    <w:rsid w:val="00F323F3"/>
    <w:rsid w:val="00F337C4"/>
    <w:rsid w:val="00F339D4"/>
    <w:rsid w:val="00F417DF"/>
    <w:rsid w:val="00F42616"/>
    <w:rsid w:val="00F4289F"/>
    <w:rsid w:val="00F47CE6"/>
    <w:rsid w:val="00F51E4F"/>
    <w:rsid w:val="00F5244E"/>
    <w:rsid w:val="00F52B36"/>
    <w:rsid w:val="00F64C61"/>
    <w:rsid w:val="00F71794"/>
    <w:rsid w:val="00F7207B"/>
    <w:rsid w:val="00F72112"/>
    <w:rsid w:val="00F73046"/>
    <w:rsid w:val="00F764AF"/>
    <w:rsid w:val="00F825E0"/>
    <w:rsid w:val="00F844C4"/>
    <w:rsid w:val="00F84D92"/>
    <w:rsid w:val="00F87C40"/>
    <w:rsid w:val="00FA7018"/>
    <w:rsid w:val="00FB07D8"/>
    <w:rsid w:val="00FB0FDD"/>
    <w:rsid w:val="00FB5792"/>
    <w:rsid w:val="00FB73E6"/>
    <w:rsid w:val="00FC535A"/>
    <w:rsid w:val="00FC68D4"/>
    <w:rsid w:val="00FD3E28"/>
    <w:rsid w:val="00FD76F3"/>
    <w:rsid w:val="00FE65E4"/>
    <w:rsid w:val="00FF4310"/>
    <w:rsid w:val="00FF65FB"/>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qFormat="true" w:unhideWhenUsed="true" w:semiHidden="true" w:name="caption"/>
    <w:lsdException w:uiPriority="99" w:name="footnote reference"/>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Obinitekst" w:type="paragraph">
    <w:name w:val="Plain Text"/>
    <w:basedOn w:val="Normal"/>
    <w:link w:val="ObinitekstChar"/>
    <w:rsid w:val="00CE2C6C"/>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rsid w:val="00CE2C6C"/>
    <w:rPr>
      <w:rFonts w:hAnsi="Courier New" w:ascii="Courier New"/>
      <w:lang w:val="en-GB"/>
    </w:rPr>
  </w:style>
  <w:style w:styleId="Reetkatablice" w:type="table">
    <w:name w:val="Table Grid"/>
    <w:basedOn w:val="Obinatablica"/>
    <w:uiPriority w:val="59"/>
    <w:rsid w:val="00D53364"/>
    <w:rPr>
      <w:rFonts w:cstheme="minorBidi" w:eastAsiaTheme="minorHAnsi" w:hAnsiTheme="minorHAnsi" w:asciiTheme="minorHAnsi"/>
      <w:sz w:val="22"/>
      <w:szCs w:val="22"/>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roreda2" w:type="paragraph">
    <w:name w:val="Bez proreda2"/>
    <w:rsid w:val="00016CE3"/>
    <w:pPr>
      <w:suppressAutoHyphens/>
    </w:pPr>
    <w:rPr>
      <w:rFonts w:eastAsia="Calibri" w:hAnsi="Calibri" w:ascii="Calibri"/>
      <w:kern w:val="2"/>
      <w:sz w:val="22"/>
      <w:szCs w:val="22"/>
      <w:lang w:eastAsia="en-US"/>
    </w:rPr>
  </w:style>
  <w:style w:styleId="Tekstfusnote" w:type="paragraph">
    <w:name w:val="footnote text"/>
    <w:basedOn w:val="Normal"/>
    <w:link w:val="TekstfusnoteChar"/>
    <w:uiPriority w:val="99"/>
    <w:rsid w:val="00A108F1"/>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A108F1"/>
    <w:rPr>
      <w:rFonts w:eastAsia="Calibri" w:hAnsi="Calibri" w:ascii="Calibri"/>
      <w:lang w:eastAsia="en-US"/>
    </w:rPr>
  </w:style>
  <w:style w:styleId="Referencafusnote" w:type="character">
    <w:name w:val="footnote reference"/>
    <w:uiPriority w:val="99"/>
    <w:rsid w:val="00A108F1"/>
    <w:rPr>
      <w:rFonts w:cs="Times New Roman"/>
      <w:vertAlign w:val="superscript"/>
    </w:rPr>
  </w:style>
  <w:style w:customStyle="true" w:styleId="st1" w:type="character">
    <w:name w:val="st1"/>
    <w:basedOn w:val="Zadanifontodlomka"/>
    <w:rsid w:val="00F7207B"/>
  </w:style>
  <w:style w:styleId="Uvuenotijeloteksta" w:type="paragraph">
    <w:name w:val="Body Text Indent"/>
    <w:basedOn w:val="Normal"/>
    <w:link w:val="UvuenotijelotekstaChar"/>
    <w:rsid w:val="00794E3E"/>
    <w:pPr>
      <w:spacing w:after="120"/>
      <w:ind w:left="283"/>
    </w:pPr>
  </w:style>
  <w:style w:customStyle="true" w:styleId="UvuenotijelotekstaChar" w:type="character">
    <w:name w:val="Uvučeno tijelo teksta Char"/>
    <w:basedOn w:val="Zadanifontodlomka"/>
    <w:link w:val="Uvuenotijeloteksta"/>
    <w:rsid w:val="00794E3E"/>
  </w:style>
  <w:style w:customStyle="true" w:styleId="xbe" w:type="character">
    <w:name w:val="_xbe"/>
    <w:basedOn w:val="Zadanifontodlomka"/>
    <w:rsid w:val="00BF4958"/>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caption" w:qFormat="1" w:semiHidden="1" w:unhideWhenUsed="1"/>
    <w:lsdException w:name="footnote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Obinitekst" w:type="paragraph">
    <w:name w:val="Plain Text"/>
    <w:basedOn w:val="Normal"/>
    <w:link w:val="ObinitekstChar"/>
    <w:rsid w:val="00CE2C6C"/>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rsid w:val="00CE2C6C"/>
    <w:rPr>
      <w:rFonts w:ascii="Courier New" w:hAnsi="Courier New"/>
      <w:lang w:val="en-GB"/>
    </w:rPr>
  </w:style>
  <w:style w:styleId="Reetkatablice" w:type="table">
    <w:name w:val="Table Grid"/>
    <w:basedOn w:val="Obinatablica"/>
    <w:uiPriority w:val="59"/>
    <w:rsid w:val="00D53364"/>
    <w:rPr>
      <w:rFonts w:asciiTheme="minorHAnsi" w:cstheme="minorBidi" w:eastAsiaTheme="minorHAnsi" w:hAnsiTheme="minorHAnsi"/>
      <w:sz w:val="22"/>
      <w:szCs w:val="22"/>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roreda2" w:type="paragraph">
    <w:name w:val="Bez proreda2"/>
    <w:rsid w:val="00016CE3"/>
    <w:pPr>
      <w:suppressAutoHyphens/>
    </w:pPr>
    <w:rPr>
      <w:rFonts w:ascii="Calibri" w:eastAsia="Calibri" w:hAnsi="Calibri"/>
      <w:kern w:val="2"/>
      <w:sz w:val="22"/>
      <w:szCs w:val="22"/>
      <w:lang w:eastAsia="en-US"/>
    </w:rPr>
  </w:style>
  <w:style w:styleId="Tekstfusnote" w:type="paragraph">
    <w:name w:val="footnote text"/>
    <w:basedOn w:val="Normal"/>
    <w:link w:val="TekstfusnoteChar"/>
    <w:uiPriority w:val="99"/>
    <w:rsid w:val="00A108F1"/>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A108F1"/>
    <w:rPr>
      <w:rFonts w:ascii="Calibri" w:eastAsia="Calibri" w:hAnsi="Calibri"/>
      <w:lang w:eastAsia="en-US"/>
    </w:rPr>
  </w:style>
  <w:style w:styleId="Referencafusnote" w:type="character">
    <w:name w:val="footnote reference"/>
    <w:uiPriority w:val="99"/>
    <w:rsid w:val="00A108F1"/>
    <w:rPr>
      <w:rFonts w:cs="Times New Roman"/>
      <w:vertAlign w:val="superscript"/>
    </w:rPr>
  </w:style>
  <w:style w:customStyle="1" w:styleId="st1" w:type="character">
    <w:name w:val="st1"/>
    <w:basedOn w:val="Zadanifontodlomka"/>
    <w:rsid w:val="00F7207B"/>
  </w:style>
  <w:style w:styleId="Uvuenotijeloteksta" w:type="paragraph">
    <w:name w:val="Body Text Indent"/>
    <w:basedOn w:val="Normal"/>
    <w:link w:val="UvuenotijelotekstaChar"/>
    <w:rsid w:val="00794E3E"/>
    <w:pPr>
      <w:spacing w:after="120"/>
      <w:ind w:left="283"/>
    </w:pPr>
  </w:style>
  <w:style w:customStyle="1" w:styleId="UvuenotijelotekstaChar" w:type="character">
    <w:name w:val="Uvučeno tijelo teksta Char"/>
    <w:basedOn w:val="Zadanifontodlomka"/>
    <w:link w:val="Uvuenotijeloteksta"/>
    <w:rsid w:val="00794E3E"/>
  </w:style>
  <w:style w:customStyle="1" w:styleId="xbe" w:type="character">
    <w:name w:val="_xbe"/>
    <w:basedOn w:val="Zadanifontodlomka"/>
    <w:rsid w:val="00BF4958"/>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16188">
      <w:bodyDiv w:val="true"/>
      <w:marLeft w:val="0"/>
      <w:marRight w:val="0"/>
      <w:marTop w:val="0"/>
      <w:marBottom w:val="0"/>
      <w:divBdr>
        <w:top w:space="0" w:sz="0" w:color="auto" w:val="none"/>
        <w:left w:space="0" w:sz="0" w:color="auto" w:val="none"/>
        <w:bottom w:space="0" w:sz="0" w:color="auto" w:val="none"/>
        <w:right w:space="0" w:sz="0" w:color="auto" w:val="none"/>
      </w:divBdr>
    </w:div>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72433178">
      <w:bodyDiv w:val="true"/>
      <w:marLeft w:val="0"/>
      <w:marRight w:val="0"/>
      <w:marTop w:val="0"/>
      <w:marBottom w:val="0"/>
      <w:divBdr>
        <w:top w:space="0" w:sz="0" w:color="auto" w:val="none"/>
        <w:left w:space="0" w:sz="0" w:color="auto" w:val="none"/>
        <w:bottom w:space="0" w:sz="0" w:color="auto" w:val="none"/>
        <w:right w:space="0" w:sz="0" w:color="auto" w:val="none"/>
      </w:divBdr>
    </w:div>
    <w:div w:id="82724239">
      <w:bodyDiv w:val="true"/>
      <w:marLeft w:val="0"/>
      <w:marRight w:val="0"/>
      <w:marTop w:val="0"/>
      <w:marBottom w:val="0"/>
      <w:divBdr>
        <w:top w:space="0" w:sz="0" w:color="auto" w:val="none"/>
        <w:left w:space="0" w:sz="0" w:color="auto" w:val="none"/>
        <w:bottom w:space="0" w:sz="0" w:color="auto" w:val="none"/>
        <w:right w:space="0" w:sz="0" w:color="auto" w:val="none"/>
      </w:divBdr>
    </w:div>
    <w:div w:id="86312794">
      <w:bodyDiv w:val="true"/>
      <w:marLeft w:val="0"/>
      <w:marRight w:val="0"/>
      <w:marTop w:val="0"/>
      <w:marBottom w:val="0"/>
      <w:divBdr>
        <w:top w:space="0" w:sz="0" w:color="auto" w:val="none"/>
        <w:left w:space="0" w:sz="0" w:color="auto" w:val="none"/>
        <w:bottom w:space="0" w:sz="0" w:color="auto" w:val="none"/>
        <w:right w:space="0" w:sz="0" w:color="auto" w:val="none"/>
      </w:divBdr>
    </w:div>
    <w:div w:id="147669029">
      <w:bodyDiv w:val="true"/>
      <w:marLeft w:val="0"/>
      <w:marRight w:val="0"/>
      <w:marTop w:val="0"/>
      <w:marBottom w:val="0"/>
      <w:divBdr>
        <w:top w:space="0" w:sz="0" w:color="auto" w:val="none"/>
        <w:left w:space="0" w:sz="0" w:color="auto" w:val="none"/>
        <w:bottom w:space="0" w:sz="0" w:color="auto" w:val="none"/>
        <w:right w:space="0" w:sz="0" w:color="auto" w:val="none"/>
      </w:divBdr>
    </w:div>
    <w:div w:id="161354692">
      <w:bodyDiv w:val="true"/>
      <w:marLeft w:val="0"/>
      <w:marRight w:val="0"/>
      <w:marTop w:val="0"/>
      <w:marBottom w:val="0"/>
      <w:divBdr>
        <w:top w:space="0" w:sz="0" w:color="auto" w:val="none"/>
        <w:left w:space="0" w:sz="0" w:color="auto" w:val="none"/>
        <w:bottom w:space="0" w:sz="0" w:color="auto" w:val="none"/>
        <w:right w:space="0" w:sz="0" w:color="auto" w:val="none"/>
      </w:divBdr>
    </w:div>
    <w:div w:id="174660206">
      <w:bodyDiv w:val="true"/>
      <w:marLeft w:val="0"/>
      <w:marRight w:val="0"/>
      <w:marTop w:val="0"/>
      <w:marBottom w:val="0"/>
      <w:divBdr>
        <w:top w:space="0" w:sz="0" w:color="auto" w:val="none"/>
        <w:left w:space="0" w:sz="0" w:color="auto" w:val="none"/>
        <w:bottom w:space="0" w:sz="0" w:color="auto" w:val="none"/>
        <w:right w:space="0" w:sz="0" w:color="auto" w:val="none"/>
      </w:divBdr>
    </w:div>
    <w:div w:id="206720198">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78725726">
      <w:bodyDiv w:val="true"/>
      <w:marLeft w:val="0"/>
      <w:marRight w:val="0"/>
      <w:marTop w:val="0"/>
      <w:marBottom w:val="0"/>
      <w:divBdr>
        <w:top w:space="0" w:sz="0" w:color="auto" w:val="none"/>
        <w:left w:space="0" w:sz="0" w:color="auto" w:val="none"/>
        <w:bottom w:space="0" w:sz="0" w:color="auto" w:val="none"/>
        <w:right w:space="0" w:sz="0" w:color="auto" w:val="none"/>
      </w:divBdr>
    </w:div>
    <w:div w:id="297229689">
      <w:bodyDiv w:val="true"/>
      <w:marLeft w:val="0"/>
      <w:marRight w:val="0"/>
      <w:marTop w:val="0"/>
      <w:marBottom w:val="0"/>
      <w:divBdr>
        <w:top w:space="0" w:sz="0" w:color="auto" w:val="none"/>
        <w:left w:space="0" w:sz="0" w:color="auto" w:val="none"/>
        <w:bottom w:space="0" w:sz="0" w:color="auto" w:val="none"/>
        <w:right w:space="0" w:sz="0" w:color="auto" w:val="none"/>
      </w:divBdr>
    </w:div>
    <w:div w:id="382947459">
      <w:bodyDiv w:val="true"/>
      <w:marLeft w:val="0"/>
      <w:marRight w:val="0"/>
      <w:marTop w:val="0"/>
      <w:marBottom w:val="0"/>
      <w:divBdr>
        <w:top w:space="0" w:sz="0" w:color="auto" w:val="none"/>
        <w:left w:space="0" w:sz="0" w:color="auto" w:val="none"/>
        <w:bottom w:space="0" w:sz="0" w:color="auto" w:val="none"/>
        <w:right w:space="0" w:sz="0" w:color="auto" w:val="none"/>
      </w:divBdr>
    </w:div>
    <w:div w:id="385497893">
      <w:bodyDiv w:val="true"/>
      <w:marLeft w:val="0"/>
      <w:marRight w:val="0"/>
      <w:marTop w:val="0"/>
      <w:marBottom w:val="0"/>
      <w:divBdr>
        <w:top w:space="0" w:sz="0" w:color="auto" w:val="none"/>
        <w:left w:space="0" w:sz="0" w:color="auto" w:val="none"/>
        <w:bottom w:space="0" w:sz="0" w:color="auto" w:val="none"/>
        <w:right w:space="0" w:sz="0" w:color="auto" w:val="none"/>
      </w:divBdr>
    </w:div>
    <w:div w:id="407315419">
      <w:bodyDiv w:val="true"/>
      <w:marLeft w:val="0"/>
      <w:marRight w:val="0"/>
      <w:marTop w:val="0"/>
      <w:marBottom w:val="0"/>
      <w:divBdr>
        <w:top w:space="0" w:sz="0" w:color="auto" w:val="none"/>
        <w:left w:space="0" w:sz="0" w:color="auto" w:val="none"/>
        <w:bottom w:space="0" w:sz="0" w:color="auto" w:val="none"/>
        <w:right w:space="0" w:sz="0" w:color="auto" w:val="none"/>
      </w:divBdr>
    </w:div>
    <w:div w:id="421879780">
      <w:bodyDiv w:val="true"/>
      <w:marLeft w:val="0"/>
      <w:marRight w:val="0"/>
      <w:marTop w:val="0"/>
      <w:marBottom w:val="0"/>
      <w:divBdr>
        <w:top w:space="0" w:sz="0" w:color="auto" w:val="none"/>
        <w:left w:space="0" w:sz="0" w:color="auto" w:val="none"/>
        <w:bottom w:space="0" w:sz="0" w:color="auto" w:val="none"/>
        <w:right w:space="0" w:sz="0" w:color="auto" w:val="none"/>
      </w:divBdr>
    </w:div>
    <w:div w:id="444346050">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49360035">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533683">
      <w:bodyDiv w:val="true"/>
      <w:marLeft w:val="0"/>
      <w:marRight w:val="0"/>
      <w:marTop w:val="0"/>
      <w:marBottom w:val="0"/>
      <w:divBdr>
        <w:top w:space="0" w:sz="0" w:color="auto" w:val="none"/>
        <w:left w:space="0" w:sz="0" w:color="auto" w:val="none"/>
        <w:bottom w:space="0" w:sz="0" w:color="auto" w:val="none"/>
        <w:right w:space="0" w:sz="0" w:color="auto" w:val="none"/>
      </w:divBdr>
    </w:div>
    <w:div w:id="720982299">
      <w:bodyDiv w:val="true"/>
      <w:marLeft w:val="0"/>
      <w:marRight w:val="0"/>
      <w:marTop w:val="0"/>
      <w:marBottom w:val="0"/>
      <w:divBdr>
        <w:top w:space="0" w:sz="0" w:color="auto" w:val="none"/>
        <w:left w:space="0" w:sz="0" w:color="auto" w:val="none"/>
        <w:bottom w:space="0" w:sz="0" w:color="auto" w:val="none"/>
        <w:right w:space="0" w:sz="0" w:color="auto" w:val="none"/>
      </w:divBdr>
    </w:div>
    <w:div w:id="812327562">
      <w:bodyDiv w:val="true"/>
      <w:marLeft w:val="0"/>
      <w:marRight w:val="0"/>
      <w:marTop w:val="0"/>
      <w:marBottom w:val="0"/>
      <w:divBdr>
        <w:top w:space="0" w:sz="0" w:color="auto" w:val="none"/>
        <w:left w:space="0" w:sz="0" w:color="auto" w:val="none"/>
        <w:bottom w:space="0" w:sz="0" w:color="auto" w:val="none"/>
        <w:right w:space="0" w:sz="0" w:color="auto" w:val="none"/>
      </w:divBdr>
    </w:div>
    <w:div w:id="858004889">
      <w:bodyDiv w:val="true"/>
      <w:marLeft w:val="0"/>
      <w:marRight w:val="0"/>
      <w:marTop w:val="0"/>
      <w:marBottom w:val="0"/>
      <w:divBdr>
        <w:top w:space="0" w:sz="0" w:color="auto" w:val="none"/>
        <w:left w:space="0" w:sz="0" w:color="auto" w:val="none"/>
        <w:bottom w:space="0" w:sz="0" w:color="auto" w:val="none"/>
        <w:right w:space="0" w:sz="0" w:color="auto" w:val="none"/>
      </w:divBdr>
    </w:div>
    <w:div w:id="860166383">
      <w:bodyDiv w:val="true"/>
      <w:marLeft w:val="0"/>
      <w:marRight w:val="0"/>
      <w:marTop w:val="0"/>
      <w:marBottom w:val="0"/>
      <w:divBdr>
        <w:top w:space="0" w:sz="0" w:color="auto" w:val="none"/>
        <w:left w:space="0" w:sz="0" w:color="auto" w:val="none"/>
        <w:bottom w:space="0" w:sz="0" w:color="auto" w:val="none"/>
        <w:right w:space="0" w:sz="0" w:color="auto" w:val="none"/>
      </w:divBdr>
    </w:div>
    <w:div w:id="876547498">
      <w:bodyDiv w:val="true"/>
      <w:marLeft w:val="0"/>
      <w:marRight w:val="0"/>
      <w:marTop w:val="0"/>
      <w:marBottom w:val="0"/>
      <w:divBdr>
        <w:top w:space="0" w:sz="0" w:color="auto" w:val="none"/>
        <w:left w:space="0" w:sz="0" w:color="auto" w:val="none"/>
        <w:bottom w:space="0" w:sz="0" w:color="auto" w:val="none"/>
        <w:right w:space="0" w:sz="0" w:color="auto" w:val="none"/>
      </w:divBdr>
    </w:div>
    <w:div w:id="928199316">
      <w:bodyDiv w:val="true"/>
      <w:marLeft w:val="0"/>
      <w:marRight w:val="0"/>
      <w:marTop w:val="0"/>
      <w:marBottom w:val="0"/>
      <w:divBdr>
        <w:top w:space="0" w:sz="0" w:color="auto" w:val="none"/>
        <w:left w:space="0" w:sz="0" w:color="auto" w:val="none"/>
        <w:bottom w:space="0" w:sz="0" w:color="auto" w:val="none"/>
        <w:right w:space="0" w:sz="0" w:color="auto" w:val="none"/>
      </w:divBdr>
    </w:div>
    <w:div w:id="934633794">
      <w:bodyDiv w:val="true"/>
      <w:marLeft w:val="0"/>
      <w:marRight w:val="0"/>
      <w:marTop w:val="0"/>
      <w:marBottom w:val="0"/>
      <w:divBdr>
        <w:top w:space="0" w:sz="0" w:color="auto" w:val="none"/>
        <w:left w:space="0" w:sz="0" w:color="auto" w:val="none"/>
        <w:bottom w:space="0" w:sz="0" w:color="auto" w:val="none"/>
        <w:right w:space="0" w:sz="0" w:color="auto" w:val="none"/>
      </w:divBdr>
    </w:div>
    <w:div w:id="955870615">
      <w:bodyDiv w:val="true"/>
      <w:marLeft w:val="0"/>
      <w:marRight w:val="0"/>
      <w:marTop w:val="0"/>
      <w:marBottom w:val="0"/>
      <w:divBdr>
        <w:top w:space="0" w:sz="0" w:color="auto" w:val="none"/>
        <w:left w:space="0" w:sz="0" w:color="auto" w:val="none"/>
        <w:bottom w:space="0" w:sz="0" w:color="auto" w:val="none"/>
        <w:right w:space="0" w:sz="0" w:color="auto" w:val="none"/>
      </w:divBdr>
    </w:div>
    <w:div w:id="1022170229">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037270123">
      <w:bodyDiv w:val="true"/>
      <w:marLeft w:val="0"/>
      <w:marRight w:val="0"/>
      <w:marTop w:val="0"/>
      <w:marBottom w:val="0"/>
      <w:divBdr>
        <w:top w:space="0" w:sz="0" w:color="auto" w:val="none"/>
        <w:left w:space="0" w:sz="0" w:color="auto" w:val="none"/>
        <w:bottom w:space="0" w:sz="0" w:color="auto" w:val="none"/>
        <w:right w:space="0" w:sz="0" w:color="auto" w:val="none"/>
      </w:divBdr>
    </w:div>
    <w:div w:id="1063480056">
      <w:bodyDiv w:val="true"/>
      <w:marLeft w:val="0"/>
      <w:marRight w:val="0"/>
      <w:marTop w:val="0"/>
      <w:marBottom w:val="0"/>
      <w:divBdr>
        <w:top w:space="0" w:sz="0" w:color="auto" w:val="none"/>
        <w:left w:space="0" w:sz="0" w:color="auto" w:val="none"/>
        <w:bottom w:space="0" w:sz="0" w:color="auto" w:val="none"/>
        <w:right w:space="0" w:sz="0" w:color="auto" w:val="none"/>
      </w:divBdr>
    </w:div>
    <w:div w:id="1094934865">
      <w:bodyDiv w:val="true"/>
      <w:marLeft w:val="0"/>
      <w:marRight w:val="0"/>
      <w:marTop w:val="0"/>
      <w:marBottom w:val="0"/>
      <w:divBdr>
        <w:top w:space="0" w:sz="0" w:color="auto" w:val="none"/>
        <w:left w:space="0" w:sz="0" w:color="auto" w:val="none"/>
        <w:bottom w:space="0" w:sz="0" w:color="auto" w:val="none"/>
        <w:right w:space="0" w:sz="0" w:color="auto" w:val="none"/>
      </w:divBdr>
    </w:div>
    <w:div w:id="1109667972">
      <w:bodyDiv w:val="true"/>
      <w:marLeft w:val="0"/>
      <w:marRight w:val="0"/>
      <w:marTop w:val="0"/>
      <w:marBottom w:val="0"/>
      <w:divBdr>
        <w:top w:space="0" w:sz="0" w:color="auto" w:val="none"/>
        <w:left w:space="0" w:sz="0" w:color="auto" w:val="none"/>
        <w:bottom w:space="0" w:sz="0" w:color="auto" w:val="none"/>
        <w:right w:space="0" w:sz="0" w:color="auto" w:val="none"/>
      </w:divBdr>
    </w:div>
    <w:div w:id="1130125278">
      <w:bodyDiv w:val="true"/>
      <w:marLeft w:val="0"/>
      <w:marRight w:val="0"/>
      <w:marTop w:val="0"/>
      <w:marBottom w:val="0"/>
      <w:divBdr>
        <w:top w:space="0" w:sz="0" w:color="auto" w:val="none"/>
        <w:left w:space="0" w:sz="0" w:color="auto" w:val="none"/>
        <w:bottom w:space="0" w:sz="0" w:color="auto" w:val="none"/>
        <w:right w:space="0" w:sz="0" w:color="auto" w:val="none"/>
      </w:divBdr>
    </w:div>
    <w:div w:id="1207908318">
      <w:bodyDiv w:val="true"/>
      <w:marLeft w:val="0"/>
      <w:marRight w:val="0"/>
      <w:marTop w:val="0"/>
      <w:marBottom w:val="0"/>
      <w:divBdr>
        <w:top w:space="0" w:sz="0" w:color="auto" w:val="none"/>
        <w:left w:space="0" w:sz="0" w:color="auto" w:val="none"/>
        <w:bottom w:space="0" w:sz="0" w:color="auto" w:val="none"/>
        <w:right w:space="0" w:sz="0" w:color="auto" w:val="none"/>
      </w:divBdr>
    </w:div>
    <w:div w:id="1250575987">
      <w:bodyDiv w:val="true"/>
      <w:marLeft w:val="0"/>
      <w:marRight w:val="0"/>
      <w:marTop w:val="0"/>
      <w:marBottom w:val="0"/>
      <w:divBdr>
        <w:top w:space="0" w:sz="0" w:color="auto" w:val="none"/>
        <w:left w:space="0" w:sz="0" w:color="auto" w:val="none"/>
        <w:bottom w:space="0" w:sz="0" w:color="auto" w:val="none"/>
        <w:right w:space="0" w:sz="0" w:color="auto" w:val="none"/>
      </w:divBdr>
    </w:div>
    <w:div w:id="1283465905">
      <w:bodyDiv w:val="true"/>
      <w:marLeft w:val="0"/>
      <w:marRight w:val="0"/>
      <w:marTop w:val="0"/>
      <w:marBottom w:val="0"/>
      <w:divBdr>
        <w:top w:space="0" w:sz="0" w:color="auto" w:val="none"/>
        <w:left w:space="0" w:sz="0" w:color="auto" w:val="none"/>
        <w:bottom w:space="0" w:sz="0" w:color="auto" w:val="none"/>
        <w:right w:space="0" w:sz="0" w:color="auto" w:val="none"/>
      </w:divBdr>
    </w:div>
    <w:div w:id="1292130875">
      <w:bodyDiv w:val="true"/>
      <w:marLeft w:val="0"/>
      <w:marRight w:val="0"/>
      <w:marTop w:val="0"/>
      <w:marBottom w:val="0"/>
      <w:divBdr>
        <w:top w:space="0" w:sz="0" w:color="auto" w:val="none"/>
        <w:left w:space="0" w:sz="0" w:color="auto" w:val="none"/>
        <w:bottom w:space="0" w:sz="0" w:color="auto" w:val="none"/>
        <w:right w:space="0" w:sz="0" w:color="auto" w:val="none"/>
      </w:divBdr>
    </w:div>
    <w:div w:id="1370374508">
      <w:bodyDiv w:val="true"/>
      <w:marLeft w:val="0"/>
      <w:marRight w:val="0"/>
      <w:marTop w:val="0"/>
      <w:marBottom w:val="0"/>
      <w:divBdr>
        <w:top w:space="0" w:sz="0" w:color="auto" w:val="none"/>
        <w:left w:space="0" w:sz="0" w:color="auto" w:val="none"/>
        <w:bottom w:space="0" w:sz="0" w:color="auto" w:val="none"/>
        <w:right w:space="0" w:sz="0" w:color="auto" w:val="none"/>
      </w:divBdr>
    </w:div>
    <w:div w:id="1378549780">
      <w:bodyDiv w:val="true"/>
      <w:marLeft w:val="0"/>
      <w:marRight w:val="0"/>
      <w:marTop w:val="0"/>
      <w:marBottom w:val="0"/>
      <w:divBdr>
        <w:top w:space="0" w:sz="0" w:color="auto" w:val="none"/>
        <w:left w:space="0" w:sz="0" w:color="auto" w:val="none"/>
        <w:bottom w:space="0" w:sz="0" w:color="auto" w:val="none"/>
        <w:right w:space="0" w:sz="0" w:color="auto" w:val="none"/>
      </w:divBdr>
    </w:div>
    <w:div w:id="1417942943">
      <w:bodyDiv w:val="true"/>
      <w:marLeft w:val="0"/>
      <w:marRight w:val="0"/>
      <w:marTop w:val="0"/>
      <w:marBottom w:val="0"/>
      <w:divBdr>
        <w:top w:space="0" w:sz="0" w:color="auto" w:val="none"/>
        <w:left w:space="0" w:sz="0" w:color="auto" w:val="none"/>
        <w:bottom w:space="0" w:sz="0" w:color="auto" w:val="none"/>
        <w:right w:space="0" w:sz="0" w:color="auto" w:val="none"/>
      </w:divBdr>
    </w:div>
    <w:div w:id="1445224106">
      <w:bodyDiv w:val="true"/>
      <w:marLeft w:val="0"/>
      <w:marRight w:val="0"/>
      <w:marTop w:val="0"/>
      <w:marBottom w:val="0"/>
      <w:divBdr>
        <w:top w:space="0" w:sz="0" w:color="auto" w:val="none"/>
        <w:left w:space="0" w:sz="0" w:color="auto" w:val="none"/>
        <w:bottom w:space="0" w:sz="0" w:color="auto" w:val="none"/>
        <w:right w:space="0" w:sz="0" w:color="auto" w:val="none"/>
      </w:divBdr>
    </w:div>
    <w:div w:id="1455632591">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469318052">
      <w:bodyDiv w:val="true"/>
      <w:marLeft w:val="0"/>
      <w:marRight w:val="0"/>
      <w:marTop w:val="0"/>
      <w:marBottom w:val="0"/>
      <w:divBdr>
        <w:top w:space="0" w:sz="0" w:color="auto" w:val="none"/>
        <w:left w:space="0" w:sz="0" w:color="auto" w:val="none"/>
        <w:bottom w:space="0" w:sz="0" w:color="auto" w:val="none"/>
        <w:right w:space="0" w:sz="0" w:color="auto" w:val="none"/>
      </w:divBdr>
    </w:div>
    <w:div w:id="1538153691">
      <w:bodyDiv w:val="true"/>
      <w:marLeft w:val="0"/>
      <w:marRight w:val="0"/>
      <w:marTop w:val="0"/>
      <w:marBottom w:val="0"/>
      <w:divBdr>
        <w:top w:space="0" w:sz="0" w:color="auto" w:val="none"/>
        <w:left w:space="0" w:sz="0" w:color="auto" w:val="none"/>
        <w:bottom w:space="0" w:sz="0" w:color="auto" w:val="none"/>
        <w:right w:space="0" w:sz="0" w:color="auto" w:val="none"/>
      </w:divBdr>
    </w:div>
    <w:div w:id="1593784293">
      <w:bodyDiv w:val="true"/>
      <w:marLeft w:val="0"/>
      <w:marRight w:val="0"/>
      <w:marTop w:val="0"/>
      <w:marBottom w:val="0"/>
      <w:divBdr>
        <w:top w:space="0" w:sz="0" w:color="auto" w:val="none"/>
        <w:left w:space="0" w:sz="0" w:color="auto" w:val="none"/>
        <w:bottom w:space="0" w:sz="0" w:color="auto" w:val="none"/>
        <w:right w:space="0" w:sz="0" w:color="auto" w:val="none"/>
      </w:divBdr>
    </w:div>
    <w:div w:id="1639721835">
      <w:bodyDiv w:val="true"/>
      <w:marLeft w:val="0"/>
      <w:marRight w:val="0"/>
      <w:marTop w:val="0"/>
      <w:marBottom w:val="0"/>
      <w:divBdr>
        <w:top w:space="0" w:sz="0" w:color="auto" w:val="none"/>
        <w:left w:space="0" w:sz="0" w:color="auto" w:val="none"/>
        <w:bottom w:space="0" w:sz="0" w:color="auto" w:val="none"/>
        <w:right w:space="0" w:sz="0" w:color="auto" w:val="none"/>
      </w:divBdr>
    </w:div>
    <w:div w:id="1667441944">
      <w:bodyDiv w:val="true"/>
      <w:marLeft w:val="0"/>
      <w:marRight w:val="0"/>
      <w:marTop w:val="0"/>
      <w:marBottom w:val="0"/>
      <w:divBdr>
        <w:top w:space="0" w:sz="0" w:color="auto" w:val="none"/>
        <w:left w:space="0" w:sz="0" w:color="auto" w:val="none"/>
        <w:bottom w:space="0" w:sz="0" w:color="auto" w:val="none"/>
        <w:right w:space="0" w:sz="0" w:color="auto" w:val="none"/>
      </w:divBdr>
    </w:div>
    <w:div w:id="1674988475">
      <w:bodyDiv w:val="true"/>
      <w:marLeft w:val="0"/>
      <w:marRight w:val="0"/>
      <w:marTop w:val="0"/>
      <w:marBottom w:val="0"/>
      <w:divBdr>
        <w:top w:space="0" w:sz="0" w:color="auto" w:val="none"/>
        <w:left w:space="0" w:sz="0" w:color="auto" w:val="none"/>
        <w:bottom w:space="0" w:sz="0" w:color="auto" w:val="none"/>
        <w:right w:space="0" w:sz="0" w:color="auto" w:val="none"/>
      </w:divBdr>
    </w:div>
    <w:div w:id="1710762751">
      <w:bodyDiv w:val="true"/>
      <w:marLeft w:val="0"/>
      <w:marRight w:val="0"/>
      <w:marTop w:val="0"/>
      <w:marBottom w:val="0"/>
      <w:divBdr>
        <w:top w:space="0" w:sz="0" w:color="auto" w:val="none"/>
        <w:left w:space="0" w:sz="0" w:color="auto" w:val="none"/>
        <w:bottom w:space="0" w:sz="0" w:color="auto" w:val="none"/>
        <w:right w:space="0" w:sz="0" w:color="auto" w:val="none"/>
      </w:divBdr>
    </w:div>
    <w:div w:id="1750881461">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784302835">
      <w:bodyDiv w:val="true"/>
      <w:marLeft w:val="0"/>
      <w:marRight w:val="0"/>
      <w:marTop w:val="0"/>
      <w:marBottom w:val="0"/>
      <w:divBdr>
        <w:top w:space="0" w:sz="0" w:color="auto" w:val="none"/>
        <w:left w:space="0" w:sz="0" w:color="auto" w:val="none"/>
        <w:bottom w:space="0" w:sz="0" w:color="auto" w:val="none"/>
        <w:right w:space="0" w:sz="0" w:color="auto" w:val="none"/>
      </w:divBdr>
    </w:div>
    <w:div w:id="1862818453">
      <w:bodyDiv w:val="true"/>
      <w:marLeft w:val="0"/>
      <w:marRight w:val="0"/>
      <w:marTop w:val="0"/>
      <w:marBottom w:val="0"/>
      <w:divBdr>
        <w:top w:space="0" w:sz="0" w:color="auto" w:val="none"/>
        <w:left w:space="0" w:sz="0" w:color="auto" w:val="none"/>
        <w:bottom w:space="0" w:sz="0" w:color="auto" w:val="none"/>
        <w:right w:space="0" w:sz="0" w:color="auto" w:val="none"/>
      </w:divBdr>
    </w:div>
    <w:div w:id="1863863853">
      <w:bodyDiv w:val="true"/>
      <w:marLeft w:val="0"/>
      <w:marRight w:val="0"/>
      <w:marTop w:val="0"/>
      <w:marBottom w:val="0"/>
      <w:divBdr>
        <w:top w:space="0" w:sz="0" w:color="auto" w:val="none"/>
        <w:left w:space="0" w:sz="0" w:color="auto" w:val="none"/>
        <w:bottom w:space="0" w:sz="0" w:color="auto" w:val="none"/>
        <w:right w:space="0" w:sz="0" w:color="auto" w:val="none"/>
      </w:divBdr>
    </w:div>
    <w:div w:id="1902984970">
      <w:bodyDiv w:val="true"/>
      <w:marLeft w:val="0"/>
      <w:marRight w:val="0"/>
      <w:marTop w:val="0"/>
      <w:marBottom w:val="0"/>
      <w:divBdr>
        <w:top w:space="0" w:sz="0" w:color="auto" w:val="none"/>
        <w:left w:space="0" w:sz="0" w:color="auto" w:val="none"/>
        <w:bottom w:space="0" w:sz="0" w:color="auto" w:val="none"/>
        <w:right w:space="0" w:sz="0" w:color="auto" w:val="none"/>
      </w:divBdr>
    </w:div>
    <w:div w:id="1932544146">
      <w:bodyDiv w:val="true"/>
      <w:marLeft w:val="0"/>
      <w:marRight w:val="0"/>
      <w:marTop w:val="0"/>
      <w:marBottom w:val="0"/>
      <w:divBdr>
        <w:top w:space="0" w:sz="0" w:color="auto" w:val="none"/>
        <w:left w:space="0" w:sz="0" w:color="auto" w:val="none"/>
        <w:bottom w:space="0" w:sz="0" w:color="auto" w:val="none"/>
        <w:right w:space="0" w:sz="0" w:color="auto" w:val="none"/>
      </w:divBdr>
    </w:div>
    <w:div w:id="2007050071">
      <w:bodyDiv w:val="true"/>
      <w:marLeft w:val="0"/>
      <w:marRight w:val="0"/>
      <w:marTop w:val="0"/>
      <w:marBottom w:val="0"/>
      <w:divBdr>
        <w:top w:space="0" w:sz="0" w:color="auto" w:val="none"/>
        <w:left w:space="0" w:sz="0" w:color="auto" w:val="none"/>
        <w:bottom w:space="0" w:sz="0" w:color="auto" w:val="none"/>
        <w:right w:space="0" w:sz="0" w:color="auto" w:val="none"/>
      </w:divBdr>
    </w:div>
    <w:div w:id="2014140439">
      <w:bodyDiv w:val="true"/>
      <w:marLeft w:val="0"/>
      <w:marRight w:val="0"/>
      <w:marTop w:val="0"/>
      <w:marBottom w:val="0"/>
      <w:divBdr>
        <w:top w:space="0" w:sz="0" w:color="auto" w:val="none"/>
        <w:left w:space="0" w:sz="0" w:color="auto" w:val="none"/>
        <w:bottom w:space="0" w:sz="0" w:color="auto" w:val="none"/>
        <w:right w:space="0" w:sz="0" w:color="auto" w:val="none"/>
      </w:divBdr>
    </w:div>
    <w:div w:id="2025667484">
      <w:bodyDiv w:val="true"/>
      <w:marLeft w:val="0"/>
      <w:marRight w:val="0"/>
      <w:marTop w:val="0"/>
      <w:marBottom w:val="0"/>
      <w:divBdr>
        <w:top w:space="0" w:sz="0" w:color="auto" w:val="none"/>
        <w:left w:space="0" w:sz="0" w:color="auto" w:val="none"/>
        <w:bottom w:space="0" w:sz="0" w:color="auto" w:val="none"/>
        <w:right w:space="0" w:sz="0" w:color="auto" w:val="none"/>
      </w:divBdr>
    </w:div>
    <w:div w:id="2083137716">
      <w:bodyDiv w:val="true"/>
      <w:marLeft w:val="0"/>
      <w:marRight w:val="0"/>
      <w:marTop w:val="0"/>
      <w:marBottom w:val="0"/>
      <w:divBdr>
        <w:top w:space="0" w:sz="0" w:color="auto" w:val="none"/>
        <w:left w:space="0" w:sz="0" w:color="auto" w:val="none"/>
        <w:bottom w:space="0" w:sz="0" w:color="auto" w:val="none"/>
        <w:right w:space="0" w:sz="0" w:color="auto" w:val="none"/>
      </w:divBdr>
    </w:div>
    <w:div w:id="2117165672">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96</izvorni_sadrzaj>
    <derivirana_varijabla naziv="DomainObject.Prostorija.Naziv_1">Soba UZ II 96</derivirana_varijabla>
  </DomainObject.Prostorija.Naziv>
  <DomainObject.Prostorija.Oznaka>
    <izvorni_sadrzaj>UZ II 96</izvorni_sadrzaj>
    <derivirana_varijabla naziv="DomainObject.Prostorija.Oznaka_1">UZ II 96</derivirana_varijabla>
  </DomainObject.Prostorija.Oznaka>
  <DomainObject.Obrazlozenje>
    <izvorni_sadrzaj/>
    <derivirana_varijabla naziv="DomainObject.Obrazlozenje_1"/>
  </DomainObject.Obrazlozenje>
  <DomainObject.StvarniPocetakDatum>
    <izvorni_sadrzaj>10. travnja 2018.</izvorni_sadrzaj>
    <derivirana_varijabla naziv="DomainObject.StvarniPocetakDatum_1">10. travnja 2018.</derivirana_varijabla>
  </DomainObject.StvarniPocetakDatum>
  <DomainObject.StvarniZavrsetakDatum>
    <izvorni_sadrzaj>10. travnja 2018.</izvorni_sadrzaj>
    <derivirana_varijabla naziv="DomainObject.StvarniZavrsetakDatum_1">10. travnja 2018.</derivirana_varijabla>
  </DomainObject.StvarniZavrsetakDatum>
  <DomainObject.PlaniraniZavrsetakDatum>
    <izvorni_sadrzaj>10. travnja 2018.</izvorni_sadrzaj>
    <derivirana_varijabla naziv="DomainObject.PlaniraniZavrsetakDatum_1">10. travnja 2018.</derivirana_varijabla>
  </DomainObject.PlaniraniZavrsetakDatum>
  <DomainObject.PlaniraniPocetakDatum>
    <izvorni_sadrzaj>10. travnja 2018.</izvorni_sadrzaj>
    <derivirana_varijabla naziv="DomainObject.PlaniraniPocetakDatum_1">10. travnja 2018.</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09:49</izvorni_sadrzaj>
    <derivirana_varijabla naziv="DomainObject.StvarniZavrsetakVrijeme_1">09:49</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travnja 2018.</izvorni_sadrzaj>
    <derivirana_varijabla naziv="DomainObject.Zapisnik.DatumKreiranja_1">10. travnja 2018.</derivirana_varijabla>
  </DomainObject.Zapisnik.DatumKreiranja>
  <DomainObject.Zapisnik.ImovinskaKorist>
    <izvorni_sadrzaj/>
    <derivirana_varijabla naziv="DomainObject.Zapisnik.ImovinskaKorist_1"/>
  </DomainObject.Zapisnik.ImovinskaKorist>
  <DomainObject.Zapisnik.Oznaka>
    <izvorni_sadrzaj>St-3594/2016-17</izvorni_sadrzaj>
    <derivirana_varijabla naziv="DomainObject.Zapisnik.Oznaka_1">St-3594/2016-17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3594</izvorni_sadrzaj>
    <derivirana_varijabla naziv="DomainObject.Predmet.Broj_1">3594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St-3594/2016</izvorni_sadrzaj>
    <derivirana_varijabla naziv="DomainObject.Predmet.OznakaBroj_1">St-3594/2016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INSTALACIJE LUCIĆ d.o.o.</izvorni_sadrzaj>
    <derivirana_varijabla naziv="DomainObject.Predmet.ProtustrankaFormated_1">  INSTALACIJE LUCIĆ d.o.o.</derivirana_varijabla>
  </DomainObject.Predmet.ProtustrankaFormated>
  <DomainObject.Predmet.ProtustrankaFormatedOIB>
    <izvorni_sadrzaj>  INSTALACIJE LUCIĆ d.o.o., OIB 79234861514</izvorni_sadrzaj>
    <derivirana_varijabla naziv="DomainObject.Predmet.ProtustrankaFormatedOIB_1">  INSTALACIJE LUCIĆ d.o.o., OIB 79234861514</derivirana_varijabla>
  </DomainObject.Predmet.ProtustrankaFormatedOIB>
  <DomainObject.Predmet.ProtustrankaFormatedWithAdress>
    <izvorni_sadrzaj> INSTALACIJE LUCIĆ d.o.o., Celovečka 6, 10000 Zagreb</izvorni_sadrzaj>
    <derivirana_varijabla naziv="DomainObject.Predmet.ProtustrankaFormatedWithAdress_1"> INSTALACIJE LUCIĆ d.o.o., Celovečka 6, 10000 Zagreb</derivirana_varijabla>
  </DomainObject.Predmet.ProtustrankaFormatedWithAdress>
  <DomainObject.Predmet.ProtustrankaFormatedWithAdressOIB>
    <izvorni_sadrzaj> INSTALACIJE LUCIĆ d.o.o., OIB 79234861514, Celovečka 6, 10000 Zagreb</izvorni_sadrzaj>
    <derivirana_varijabla naziv="DomainObject.Predmet.ProtustrankaFormatedWithAdressOIB_1"> INSTALACIJE LUCIĆ d.o.o., OIB 79234861514, Celovečka 6, 10000 Zagreb</derivirana_varijabla>
  </DomainObject.Predmet.ProtustrankaFormatedWithAdressOIB>
  <DomainObject.Predmet.ProtustrankaWithAdress>
    <izvorni_sadrzaj>INSTALACIJE LUCIĆ d.o.o. Celovečka 6, 10000 Zagreb</izvorni_sadrzaj>
    <derivirana_varijabla naziv="DomainObject.Predmet.ProtustrankaWithAdress_1">INSTALACIJE LUCIĆ d.o.o. Celovečka 6, 10000 Zagreb</derivirana_varijabla>
  </DomainObject.Predmet.ProtustrankaWithAdress>
  <DomainObject.Predmet.ProtustrankaWithAdressOIB>
    <izvorni_sadrzaj>INSTALACIJE LUCIĆ d.o.o., OIB 79234861514, Celovečka 6, 10000 Zagreb</izvorni_sadrzaj>
    <derivirana_varijabla naziv="DomainObject.Predmet.ProtustrankaWithAdressOIB_1">INSTALACIJE LUCIĆ d.o.o., OIB 79234861514, Celovečka 6, 10000 Zagreb</derivirana_varijabla>
  </DomainObject.Predmet.ProtustrankaWithAdressOIB>
  <DomainObject.Predmet.ProtustrankaNazivFormated>
    <izvorni_sadrzaj>INSTALACIJE LUCIĆ d.o.o.</izvorni_sadrzaj>
    <derivirana_varijabla naziv="DomainObject.Predmet.ProtustrankaNazivFormated_1">INSTALACIJE LUCIĆ d.o.o.</derivirana_varijabla>
  </DomainObject.Predmet.ProtustrankaNazivFormated>
  <DomainObject.Predmet.ProtustrankaNazivFormatedOIB>
    <izvorni_sadrzaj>INSTALACIJE LUCIĆ d.o.o., OIB 79234861514</izvorni_sadrzaj>
    <derivirana_varijabla naziv="DomainObject.Predmet.ProtustrankaNazivFormatedOIB_1">INSTALACIJE LUCIĆ d.o.o., OIB 79234861514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INSTALACIJE LUCIĆ d.o.o.</item>
    </izvorni_sadrzaj>
    <derivirana_varijabla naziv="DomainObject.Predmet.ProtuStrankaListFormated_1">
      <item>INSTALACIJE LUCIĆ d.o.o.</item>
    </derivirana_varijabla>
  </DomainObject.Predmet.ProtuStrankaListFormated>
  <DomainObject.Predmet.ProtuStrankaListFormatedOIB>
    <izvorni_sadrzaj>
      <item>INSTALACIJE LUCIĆ d.o.o., OIB 79234861514</item>
    </izvorni_sadrzaj>
    <derivirana_varijabla naziv="DomainObject.Predmet.ProtuStrankaListFormatedOIB_1">
      <item>INSTALACIJE LUCIĆ d.o.o., OIB 79234861514</item>
    </derivirana_varijabla>
  </DomainObject.Predmet.ProtuStrankaListFormatedOIB>
  <DomainObject.Predmet.ProtuStrankaListFormatedWithAdress>
    <izvorni_sadrzaj>
      <item>INSTALACIJE LUCIĆ d.o.o., Celovečka 6, 10000 Zagreb</item>
    </izvorni_sadrzaj>
    <derivirana_varijabla naziv="DomainObject.Predmet.ProtuStrankaListFormatedWithAdress_1">
      <item>INSTALACIJE LUCIĆ d.o.o., Celovečka 6, 10000 Zagreb</item>
    </derivirana_varijabla>
  </DomainObject.Predmet.ProtuStrankaListFormatedWithAdress>
  <DomainObject.Predmet.ProtuStrankaListFormatedWithAdressOIB>
    <izvorni_sadrzaj>
      <item>INSTALACIJE LUCIĆ d.o.o., OIB 79234861514, Celovečka 6, 10000 Zagreb</item>
    </izvorni_sadrzaj>
    <derivirana_varijabla naziv="DomainObject.Predmet.ProtuStrankaListFormatedWithAdressOIB_1">
      <item>INSTALACIJE LUCIĆ d.o.o., OIB 79234861514, Celovečka 6, 10000 Zagreb</item>
    </derivirana_varijabla>
  </DomainObject.Predmet.ProtuStrankaListFormatedWithAdressOIB>
  <DomainObject.Predmet.ProtuStrankaListNazivFormated>
    <izvorni_sadrzaj>
      <item>INSTALACIJE LUCIĆ d.o.o.</item>
    </izvorni_sadrzaj>
    <derivirana_varijabla naziv="DomainObject.Predmet.ProtuStrankaListNazivFormated_1">
      <item>INSTALACIJE LUCIĆ d.o.o.</item>
    </derivirana_varijabla>
  </DomainObject.Predmet.ProtuStrankaListNazivFormated>
  <DomainObject.Predmet.ProtuStrankaListNazivFormatedOIB>
    <izvorni_sadrzaj>
      <item>INSTALACIJE LUCIĆ d.o.o., OIB 79234861514</item>
    </izvorni_sadrzaj>
    <derivirana_varijabla naziv="DomainObject.Predmet.ProtuStrankaListNazivFormatedOIB_1">
      <item>INSTALACIJE LUCIĆ d.o.o., OIB 79234861514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St-3594/2016-17</izvorni_sadrzaj>
    <derivirana_varijabla naziv="DomainObject.PoslovniBrojDokumenta_1">St-3594/2016-17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INSTALACIJE LUCIĆ d.o.o.</izvorni_sadrzaj>
    <derivirana_varijabla naziv="DomainObject.Predmet.ProtustrankaIDrugi_1">INSTALACIJE LUCIĆ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INSTALACIJE LUCIĆ d.o.o., OIB 79234861514, Celovečka 6, 10000 Zagreb</izvorni_sadrzaj>
    <derivirana_varijabla naziv="DomainObject.Predmet.ProtustrankaIDrugiAdressOIB_1">INSTALACIJE LUCIĆ d.o.o., OIB 79234861514, Celovečka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INSTALACIJE LUCIĆ d.o.o.</item>
    </izvorni_sadrzaj>
    <derivirana_varijabla naziv="DomainObject.Predmet.SudioniciListNaziv_1">
      <item>FINA Regionalni centar Zagreb</item>
      <item>INSTALACIJE LUCIĆ d.o.o.</item>
    </derivirana_varijabla>
  </DomainObject.Predmet.SudioniciListNaziv>
  <DomainObject.Predmet.SudioniciListAdressOIB>
    <izvorni_sadrzaj>
      <item>FINA Regionalni centar Zagreb, OIB 85821130368, Trg svibanjskih žrtava 1995. br. 1,10000 Zagreb</item>
      <item>INSTALACIJE LUCIĆ d.o.o., OIB 79234861514, Celovečka 6,10000 Zagreb</item>
    </izvorni_sadrzaj>
    <derivirana_varijabla naziv="DomainObject.Predmet.SudioniciListAdressOIB_1">
      <item>FINA Regionalni centar Zagreb, OIB 85821130368, Trg svibanjskih žrtava 1995. br. 1,10000 Zagreb</item>
      <item>INSTALACIJE LUCIĆ d.o.o., OIB 79234861514, Celovečka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79234861514</item>
    </izvorni_sadrzaj>
    <derivirana_varijabla naziv="DomainObject.Predmet.SudioniciListNazivOIB_1">
      <item>, OIB 85821130368</item>
      <item>, OIB 79234861514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3FDD6A-769E-40EC-ADD8-FC34EF44AA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2018</properties:Words>
  <properties:Characters>11923</properties:Characters>
  <properties:Lines>516</properties:Lines>
  <properties:Paragraphs>186</properties:Paragraphs>
  <properties:TotalTime>71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13959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2018-04-09T06:50:00Z</dcterms:created>
  <dc:creator>nmarkovic</dc:creator>
  <cp:lastModifiedBy>Katarina Drndelić</cp:lastModifiedBy>
  <cp:lastPrinted>2018-04-10T07:50:00Z</cp:lastPrinted>
  <dcterms:modified xmlns:xsi="http://www.w3.org/2001/XMLSchema-instance" xsi:type="dcterms:W3CDTF">2018-04-10T08:08:00Z</dcterms:modified>
  <cp:revision>21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St-3594/2016-17 / Zapisnik - Ispitno ročište (3594-16 ispitno i izvještajno.docx)</vt:lpwstr>
  </prop:property>
  <prop:property name="CC_coloring" pid="4" fmtid="{D5CDD505-2E9C-101B-9397-08002B2CF9AE}">
    <vt:bool>false</vt:bool>
  </prop:property>
  <prop:property name="BrojStranica" pid="5" fmtid="{D5CDD505-2E9C-101B-9397-08002B2CF9AE}">
    <vt:i4>7</vt:i4>
  </prop:property>
</prop:Properties>
</file>