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bcff" w14:paraId="398bcff" w:rsidRDefault="00C554EC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357046" w:rsidP="00357046" w:rsidR="00357046">
      <w:pPr>
        <w:tabs>
          <w:tab w:pos="180" w:val="left"/>
          <w:tab w:pos="4251" w:val="center"/>
        </w:tabs>
        <w:jc w:val="right"/>
      </w:pPr>
    </w:p>
    <w:p w:rsidRDefault="00357046" w:rsidP="00357046" w:rsidR="00357046" w:rsidRPr="0035704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57046">
        <w:rPr>
          <w:sz w:val="24"/>
          <w:szCs w:val="24"/>
        </w:rPr>
        <w:t>40. St-</w:t>
      </w:r>
      <w:r w:rsidR="0029527F">
        <w:rPr>
          <w:sz w:val="24"/>
          <w:szCs w:val="24"/>
        </w:rPr>
        <w:t>326/18</w:t>
      </w:r>
    </w:p>
    <w:p w:rsidRDefault="00DE1EBC" w:rsidP="00DE1EBC" w:rsidR="00DE1EBC" w:rsidRPr="00105D31">
      <w:pPr>
        <w:jc w:val="center"/>
        <w:rPr>
          <w:sz w:val="24"/>
          <w:szCs w:val="24"/>
        </w:rPr>
      </w:pPr>
      <w:r w:rsidRPr="00105D31">
        <w:rPr>
          <w:sz w:val="24"/>
          <w:szCs w:val="24"/>
        </w:rPr>
        <w:t>R E P U B L I K A  H R V A T S K A</w:t>
      </w:r>
    </w:p>
    <w:p w:rsidRDefault="00DE1EBC" w:rsidP="00DE1EBC" w:rsidR="00DE1EBC" w:rsidRPr="009302AD">
      <w:pPr>
        <w:jc w:val="center"/>
        <w:rPr>
          <w:sz w:val="24"/>
        </w:rPr>
      </w:pPr>
      <w:r w:rsidRPr="009302AD">
        <w:rPr>
          <w:sz w:val="24"/>
        </w:rPr>
        <w:t>Z A K LJ U Č A K</w:t>
      </w:r>
    </w:p>
    <w:p w:rsidRDefault="00357046" w:rsidP="00357046" w:rsidR="00357046" w:rsidRPr="00357046">
      <w:pPr>
        <w:jc w:val="center"/>
        <w:rPr>
          <w:b/>
          <w:sz w:val="24"/>
          <w:szCs w:val="24"/>
        </w:rPr>
      </w:pPr>
    </w:p>
    <w:p w:rsidRDefault="00357046" w:rsidP="00357046" w:rsidR="00357046" w:rsidRPr="00357046">
      <w:pPr>
        <w:jc w:val="both"/>
        <w:rPr>
          <w:sz w:val="24"/>
          <w:szCs w:val="24"/>
        </w:rPr>
      </w:pPr>
      <w:r w:rsidRPr="00357046">
        <w:rPr>
          <w:sz w:val="24"/>
          <w:szCs w:val="24"/>
        </w:rPr>
        <w:tab/>
        <w:t xml:space="preserve">Trgovački sud u Zagrebu, po sucu tog suda Anti Galiću, kao sucu pojedincu, u stečajnom postupku nad Stečajnom masom iza stečajnog dužnika MODISSA d.o.o., Zagreb, Radićeva 16., dana </w:t>
      </w:r>
      <w:r>
        <w:rPr>
          <w:sz w:val="24"/>
          <w:szCs w:val="24"/>
        </w:rPr>
        <w:t>26.ožujka</w:t>
      </w:r>
      <w:r w:rsidRPr="00357046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357046">
        <w:rPr>
          <w:sz w:val="24"/>
          <w:szCs w:val="24"/>
        </w:rPr>
        <w:t xml:space="preserve">.   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DE1EBC" w:rsidP="00DE1EBC" w:rsidR="00DE1EBC" w:rsidRPr="00FE3FB7">
      <w:pPr>
        <w:jc w:val="center"/>
        <w:rPr>
          <w:b/>
          <w:sz w:val="24"/>
          <w:szCs w:val="24"/>
        </w:rPr>
      </w:pPr>
      <w:r w:rsidRPr="00FE3FB7">
        <w:rPr>
          <w:b/>
          <w:sz w:val="24"/>
          <w:szCs w:val="24"/>
        </w:rPr>
        <w:t>z a k lj u č i o   j e</w:t>
      </w:r>
    </w:p>
    <w:p w:rsidRDefault="00DE1EBC" w:rsidP="004408C1" w:rsidR="00DE1EBC">
      <w:pPr>
        <w:jc w:val="both"/>
        <w:rPr>
          <w:sz w:val="24"/>
        </w:rPr>
      </w:pPr>
    </w:p>
    <w:p w:rsidRDefault="004408C1" w:rsidP="004408C1" w:rsidR="004408C1" w:rsidRPr="009A120B">
      <w:pPr>
        <w:jc w:val="both"/>
        <w:rPr>
          <w:sz w:val="24"/>
          <w:szCs w:val="24"/>
        </w:rPr>
      </w:pPr>
      <w:r>
        <w:rPr>
          <w:sz w:val="24"/>
        </w:rPr>
        <w:t xml:space="preserve">              I.</w:t>
      </w:r>
      <w:r w:rsidR="00C7194D">
        <w:rPr>
          <w:sz w:val="24"/>
        </w:rPr>
        <w:t xml:space="preserve"> </w:t>
      </w:r>
      <w:r w:rsidR="0037219D">
        <w:rPr>
          <w:sz w:val="24"/>
        </w:rPr>
        <w:t>Pozivaju se vjerovnici nižih isplatnih redova</w:t>
      </w:r>
      <w:r w:rsidRPr="004408C1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>vjerovnici u roku od 60 dana od dana objave ovog rješenja na e-oglasnoj ploči Trgovačkog suda u Zagrebu prijaviti svoje tražbine stečajnom upravitelju, u skladu sa odredbama Stečajnog zakona, na propisanom obrascu, u 2 primjerka, s ispravama iz kojih tražbina proizlazi, odnosno kojima se dokazuje, te priložiti</w:t>
      </w:r>
      <w:r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 potvrdu o uplaćenoj sudskoj pristojbi</w:t>
      </w:r>
      <w:r>
        <w:rPr>
          <w:sz w:val="24"/>
          <w:szCs w:val="24"/>
        </w:rPr>
        <w:t xml:space="preserve"> (uplata za korist </w:t>
      </w:r>
      <w:r w:rsidRPr="009A120B">
        <w:rPr>
          <w:sz w:val="24"/>
          <w:szCs w:val="24"/>
        </w:rPr>
        <w:t>Državnog proračuna Republike Hrvatske, broj IBAN: HR1210010051863000160, model 64, poziv na broj 5045-20735-</w:t>
      </w:r>
      <w:r w:rsidR="009A120B" w:rsidRPr="009A120B">
        <w:rPr>
          <w:sz w:val="24"/>
          <w:szCs w:val="24"/>
        </w:rPr>
        <w:t>775</w:t>
      </w:r>
      <w:r w:rsidRPr="009A120B">
        <w:rPr>
          <w:sz w:val="24"/>
          <w:szCs w:val="24"/>
        </w:rPr>
        <w:t>-1</w:t>
      </w:r>
      <w:r w:rsidR="009A120B" w:rsidRPr="009A120B">
        <w:rPr>
          <w:sz w:val="24"/>
          <w:szCs w:val="24"/>
        </w:rPr>
        <w:t>7</w:t>
      </w:r>
      <w:r w:rsidRPr="009A120B">
        <w:rPr>
          <w:sz w:val="24"/>
          <w:szCs w:val="24"/>
        </w:rPr>
        <w:t xml:space="preserve">, opis plaćanja: Pristojbe iz predmeta St- </w:t>
      </w:r>
      <w:r w:rsidR="009A120B" w:rsidRPr="009A120B">
        <w:rPr>
          <w:sz w:val="24"/>
          <w:szCs w:val="24"/>
        </w:rPr>
        <w:t>775</w:t>
      </w:r>
      <w:r w:rsidRPr="009A120B">
        <w:rPr>
          <w:sz w:val="24"/>
          <w:szCs w:val="24"/>
        </w:rPr>
        <w:t>-1</w:t>
      </w:r>
      <w:r w:rsidR="009A120B" w:rsidRPr="009A120B">
        <w:rPr>
          <w:sz w:val="24"/>
          <w:szCs w:val="24"/>
        </w:rPr>
        <w:t>7</w:t>
      </w:r>
      <w:r w:rsidRPr="009A120B">
        <w:rPr>
          <w:sz w:val="24"/>
          <w:szCs w:val="24"/>
        </w:rPr>
        <w:t xml:space="preserve">), na adresu: </w:t>
      </w:r>
      <w:r w:rsidR="009A120B" w:rsidRPr="009A120B">
        <w:rPr>
          <w:sz w:val="24"/>
          <w:szCs w:val="24"/>
        </w:rPr>
        <w:t xml:space="preserve">Milan Bariša Obradović iz Svete Nedelja, Srebrenjak 20b., </w:t>
      </w:r>
    </w:p>
    <w:p w:rsidRDefault="00C7194D" w:rsidP="004408C1" w:rsidR="004408C1" w:rsidRPr="009A120B">
      <w:pPr>
        <w:tabs>
          <w:tab w:pos="1665" w:val="left"/>
        </w:tabs>
        <w:jc w:val="both"/>
        <w:rPr>
          <w:sz w:val="24"/>
          <w:szCs w:val="24"/>
        </w:rPr>
      </w:pPr>
      <w:r w:rsidRPr="009A120B">
        <w:rPr>
          <w:sz w:val="24"/>
          <w:szCs w:val="24"/>
        </w:rPr>
        <w:t xml:space="preserve">               U prijavi se treba naznačiti da se radi o tražbini nižeg isplatnog reda </w:t>
      </w:r>
      <w:r w:rsidR="00BF48E9" w:rsidRPr="009A120B">
        <w:rPr>
          <w:sz w:val="24"/>
          <w:szCs w:val="24"/>
        </w:rPr>
        <w:t xml:space="preserve"> i redno mjesto na koje vjerovnik ima pravo.</w:t>
      </w:r>
      <w:r w:rsidRPr="009A120B">
        <w:rPr>
          <w:sz w:val="24"/>
          <w:szCs w:val="24"/>
        </w:rPr>
        <w:t xml:space="preserve"> </w:t>
      </w:r>
    </w:p>
    <w:p w:rsidRDefault="009A120B" w:rsidP="009A120B" w:rsidR="0037219D">
      <w:pPr>
        <w:tabs>
          <w:tab w:pos="1665" w:val="left"/>
        </w:tabs>
        <w:jc w:val="both"/>
        <w:rPr>
          <w:sz w:val="24"/>
        </w:rPr>
      </w:pPr>
      <w:r>
        <w:rPr>
          <w:sz w:val="24"/>
        </w:rPr>
        <w:t xml:space="preserve">              </w:t>
      </w:r>
      <w:r w:rsidR="00DE1EBC">
        <w:rPr>
          <w:sz w:val="24"/>
        </w:rPr>
        <w:t>I</w:t>
      </w:r>
      <w:r>
        <w:rPr>
          <w:sz w:val="24"/>
        </w:rPr>
        <w:t>I.</w:t>
      </w:r>
      <w:r w:rsidR="0037219D">
        <w:rPr>
          <w:sz w:val="24"/>
        </w:rPr>
        <w:t xml:space="preserve">Ročište vjerovnika na kojem će se ispitati prijavljene tražbine nižih isplatnih redova (ispitno ročište) određuje se za dan: </w:t>
      </w:r>
      <w:r w:rsidR="003A1200" w:rsidRPr="00ED43EB">
        <w:rPr>
          <w:b/>
          <w:sz w:val="24"/>
        </w:rPr>
        <w:t>12.lipnja</w:t>
      </w:r>
      <w:r w:rsidR="0037219D" w:rsidRPr="00ED43EB">
        <w:rPr>
          <w:b/>
          <w:sz w:val="24"/>
        </w:rPr>
        <w:t xml:space="preserve"> 20</w:t>
      </w:r>
      <w:r w:rsidR="00455C96" w:rsidRPr="00ED43EB">
        <w:rPr>
          <w:b/>
          <w:sz w:val="24"/>
        </w:rPr>
        <w:t>1</w:t>
      </w:r>
      <w:r w:rsidR="003A1200" w:rsidRPr="00ED43EB">
        <w:rPr>
          <w:b/>
          <w:sz w:val="24"/>
        </w:rPr>
        <w:t>8</w:t>
      </w:r>
      <w:r w:rsidR="0037219D" w:rsidRPr="00ED43EB">
        <w:rPr>
          <w:b/>
          <w:sz w:val="24"/>
        </w:rPr>
        <w:t>.</w:t>
      </w:r>
      <w:r w:rsidR="0037219D">
        <w:rPr>
          <w:sz w:val="24"/>
        </w:rPr>
        <w:t xml:space="preserve"> </w:t>
      </w:r>
      <w:r w:rsidR="0037219D">
        <w:rPr>
          <w:b/>
          <w:sz w:val="24"/>
        </w:rPr>
        <w:t xml:space="preserve">godine u </w:t>
      </w:r>
      <w:r w:rsidR="003A1200">
        <w:rPr>
          <w:b/>
          <w:sz w:val="24"/>
        </w:rPr>
        <w:t>9,30</w:t>
      </w:r>
      <w:r w:rsidR="0037219D">
        <w:rPr>
          <w:b/>
          <w:sz w:val="24"/>
        </w:rPr>
        <w:t xml:space="preserve"> sati </w:t>
      </w:r>
      <w:r w:rsidR="0037219D">
        <w:rPr>
          <w:sz w:val="24"/>
        </w:rPr>
        <w:t xml:space="preserve">na Trgovačkom sudu u Zagrebu, Petrinjska 8, soba broj </w:t>
      </w:r>
      <w:r w:rsidR="00455C96">
        <w:rPr>
          <w:sz w:val="24"/>
        </w:rPr>
        <w:t>96</w:t>
      </w:r>
      <w:r w:rsidR="0037219D">
        <w:rPr>
          <w:sz w:val="24"/>
        </w:rPr>
        <w:t xml:space="preserve"> – ulična zgrada.</w:t>
      </w:r>
      <w:r w:rsidR="0037219D">
        <w:rPr>
          <w:b/>
          <w:sz w:val="24"/>
        </w:rPr>
        <w:t xml:space="preserve"> </w:t>
      </w:r>
    </w:p>
    <w:p w:rsidRDefault="0037219D" w:rsidP="0037219D" w:rsidR="0037219D">
      <w:pPr>
        <w:jc w:val="both"/>
        <w:rPr>
          <w:sz w:val="24"/>
        </w:rPr>
      </w:pPr>
    </w:p>
    <w:p w:rsidRDefault="0037219D" w:rsidP="0037219D" w:rsidR="0037219D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37219D" w:rsidP="0037219D" w:rsidR="0037219D">
      <w:pPr>
        <w:jc w:val="center"/>
        <w:rPr>
          <w:sz w:val="24"/>
        </w:rPr>
      </w:pPr>
    </w:p>
    <w:p w:rsidRDefault="0037219D" w:rsidP="0037219D" w:rsidR="0037219D">
      <w:pPr>
        <w:ind w:firstLine="720"/>
        <w:jc w:val="both"/>
        <w:rPr>
          <w:sz w:val="24"/>
        </w:rPr>
      </w:pPr>
      <w:r>
        <w:rPr>
          <w:sz w:val="24"/>
        </w:rPr>
        <w:t xml:space="preserve">Stečajni upravitelj je podneskom od </w:t>
      </w:r>
      <w:r w:rsidR="00455C96">
        <w:rPr>
          <w:sz w:val="24"/>
        </w:rPr>
        <w:t>2</w:t>
      </w:r>
      <w:r w:rsidR="00C0042B">
        <w:rPr>
          <w:sz w:val="24"/>
        </w:rPr>
        <w:t>6</w:t>
      </w:r>
      <w:r w:rsidR="00455C96">
        <w:rPr>
          <w:sz w:val="24"/>
        </w:rPr>
        <w:t>.svibnja</w:t>
      </w:r>
      <w:r>
        <w:rPr>
          <w:sz w:val="24"/>
        </w:rPr>
        <w:t xml:space="preserve"> 20</w:t>
      </w:r>
      <w:r w:rsidR="00455C96">
        <w:rPr>
          <w:sz w:val="24"/>
        </w:rPr>
        <w:t>14</w:t>
      </w:r>
      <w:r>
        <w:rPr>
          <w:sz w:val="24"/>
        </w:rPr>
        <w:t xml:space="preserve">. godine obavijestio stečajnog suca </w:t>
      </w:r>
      <w:r w:rsidR="00C0042B">
        <w:rPr>
          <w:sz w:val="24"/>
        </w:rPr>
        <w:t>kako je unovčena imeovina dostatna za namirenje troškova postup</w:t>
      </w:r>
      <w:r w:rsidR="00641DC0">
        <w:rPr>
          <w:sz w:val="24"/>
        </w:rPr>
        <w:t>k</w:t>
      </w:r>
      <w:r w:rsidR="00C0042B">
        <w:rPr>
          <w:sz w:val="24"/>
        </w:rPr>
        <w:t>a, te vjerovnika viših i nižih isplatnih redova.</w:t>
      </w:r>
      <w:r>
        <w:rPr>
          <w:sz w:val="24"/>
        </w:rPr>
        <w:t xml:space="preserve"> </w:t>
      </w:r>
    </w:p>
    <w:p w:rsidRDefault="0037219D" w:rsidP="0037219D" w:rsidR="0037219D">
      <w:pPr>
        <w:ind w:firstLine="720"/>
        <w:jc w:val="both"/>
        <w:rPr>
          <w:sz w:val="24"/>
        </w:rPr>
      </w:pPr>
      <w:r>
        <w:rPr>
          <w:sz w:val="24"/>
        </w:rPr>
        <w:t>Slije</w:t>
      </w:r>
      <w:r w:rsidR="00641DC0">
        <w:rPr>
          <w:sz w:val="24"/>
        </w:rPr>
        <w:t>d</w:t>
      </w:r>
      <w:r>
        <w:rPr>
          <w:sz w:val="24"/>
        </w:rPr>
        <w:t xml:space="preserve">om svega naprijed navedenog, a temeljem odredbe čl. </w:t>
      </w:r>
      <w:r w:rsidR="00AC5C58">
        <w:rPr>
          <w:sz w:val="24"/>
        </w:rPr>
        <w:t xml:space="preserve">257. stavak 5. </w:t>
      </w:r>
      <w:r>
        <w:rPr>
          <w:sz w:val="24"/>
        </w:rPr>
        <w:t xml:space="preserve">SZ-a, u vezi odredbe čl. </w:t>
      </w:r>
      <w:r w:rsidR="00AC5C58">
        <w:rPr>
          <w:sz w:val="24"/>
        </w:rPr>
        <w:t xml:space="preserve">129. stavak 1. SZ-a </w:t>
      </w:r>
      <w:r>
        <w:rPr>
          <w:sz w:val="24"/>
        </w:rPr>
        <w:t>sud</w:t>
      </w:r>
      <w:r w:rsidR="00AC5C58">
        <w:rPr>
          <w:sz w:val="24"/>
        </w:rPr>
        <w:t xml:space="preserve"> je </w:t>
      </w:r>
      <w:r>
        <w:rPr>
          <w:sz w:val="24"/>
        </w:rPr>
        <w:t>pozvao vjerovnike na podnošenje prijava tražbina</w:t>
      </w:r>
      <w:r w:rsidR="00641DC0">
        <w:rPr>
          <w:sz w:val="24"/>
        </w:rPr>
        <w:t>,</w:t>
      </w:r>
      <w:r>
        <w:rPr>
          <w:sz w:val="24"/>
        </w:rPr>
        <w:t xml:space="preserve"> te odredio održavanje ročišta za ispitivanje prijavljenih tražbina nižih isplatnih redova. </w:t>
      </w:r>
    </w:p>
    <w:p w:rsidRDefault="0037219D" w:rsidP="0037219D" w:rsidR="0037219D">
      <w:pPr>
        <w:jc w:val="center"/>
        <w:rPr>
          <w:sz w:val="24"/>
        </w:rPr>
      </w:pPr>
      <w:r>
        <w:rPr>
          <w:sz w:val="24"/>
        </w:rPr>
        <w:t xml:space="preserve">   Zagreb, </w:t>
      </w:r>
      <w:r w:rsidR="00AC5C58">
        <w:rPr>
          <w:sz w:val="24"/>
        </w:rPr>
        <w:t>26.ožujka</w:t>
      </w:r>
      <w:r>
        <w:rPr>
          <w:sz w:val="24"/>
        </w:rPr>
        <w:t xml:space="preserve"> 20</w:t>
      </w:r>
      <w:r w:rsidR="00AC5C58">
        <w:rPr>
          <w:sz w:val="24"/>
        </w:rPr>
        <w:t>1</w:t>
      </w:r>
      <w:r>
        <w:rPr>
          <w:sz w:val="24"/>
        </w:rPr>
        <w:t xml:space="preserve">8. godine </w:t>
      </w:r>
    </w:p>
    <w:p w:rsidRDefault="0037219D" w:rsidP="0037219D" w:rsidR="0037219D">
      <w:pPr>
        <w:ind w:firstLine="720" w:left="5040"/>
        <w:jc w:val="both"/>
        <w:rPr>
          <w:sz w:val="24"/>
        </w:rPr>
      </w:pPr>
      <w:r>
        <w:rPr>
          <w:sz w:val="24"/>
        </w:rPr>
        <w:t xml:space="preserve">      SUDAC:  </w:t>
      </w:r>
    </w:p>
    <w:p w:rsidRDefault="0037219D" w:rsidP="00447D19" w:rsidR="00447D19">
      <w:pPr>
        <w:ind w:left="5040"/>
        <w:jc w:val="both"/>
        <w:rPr>
          <w:sz w:val="24"/>
        </w:rPr>
      </w:pPr>
      <w:r>
        <w:rPr>
          <w:sz w:val="24"/>
        </w:rPr>
        <w:t xml:space="preserve">    </w:t>
      </w:r>
      <w:r w:rsidR="0029527F">
        <w:rPr>
          <w:sz w:val="24"/>
        </w:rPr>
        <w:t xml:space="preserve">           Ante Galić</w:t>
      </w:r>
      <w:r w:rsidR="00447D19">
        <w:rPr>
          <w:sz w:val="24"/>
        </w:rPr>
        <w:t xml:space="preserve"> v.r.</w:t>
      </w:r>
    </w:p>
    <w:p w:rsidRDefault="00DE1EBC" w:rsidP="00447D19" w:rsidR="00DE1EBC" w:rsidRPr="00FE3FB7">
      <w:r w:rsidRPr="00FE3FB7">
        <w:t>UPUTA O PRAVNOM LIJEKU:</w:t>
      </w:r>
    </w:p>
    <w:p w:rsidRDefault="00DE1EBC" w:rsidP="00DE1EBC" w:rsidR="00DE1EBC" w:rsidRPr="00FE3FB7">
      <w:pPr>
        <w:jc w:val="both"/>
        <w:rPr>
          <w:sz w:val="24"/>
          <w:szCs w:val="24"/>
        </w:rPr>
      </w:pPr>
      <w:r w:rsidRPr="00FE3FB7">
        <w:rPr>
          <w:sz w:val="24"/>
          <w:szCs w:val="24"/>
        </w:rPr>
        <w:t>Protiv zaključka žalba nije dopuštena (članak 19. stavak 7. SZ-a)</w:t>
      </w:r>
    </w:p>
    <w:p w:rsidRDefault="0037219D" w:rsidP="0037219D" w:rsidR="0037219D">
      <w:pPr>
        <w:jc w:val="both"/>
        <w:rPr>
          <w:sz w:val="24"/>
        </w:rPr>
      </w:pPr>
    </w:p>
    <w:p w:rsidRDefault="00447D19" w:rsidP="00447D19" w:rsidR="00447D19">
      <w:pPr>
        <w:ind w:firstLine="720" w:left="3600"/>
        <w:jc w:val="both"/>
      </w:pPr>
      <w:r>
        <w:t>Za točnost otpravka, ovlašteni službenik:</w:t>
      </w:r>
    </w:p>
    <w:p w:rsidRDefault="00447D19" w:rsidP="00422EE0" w:rsidR="00447D1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37219D" w:rsidP="0037219D" w:rsidR="0037219D">
      <w:pPr>
        <w:jc w:val="both"/>
        <w:rPr>
          <w:sz w:val="24"/>
        </w:rPr>
      </w:pPr>
    </w:p>
    <w:p w:rsidRDefault="0037219D" w:rsidP="0037219D" w:rsidR="0037219D">
      <w:pPr>
        <w:jc w:val="both"/>
        <w:rPr>
          <w:sz w:val="24"/>
        </w:rPr>
      </w:pPr>
    </w:p>
    <w:sectPr w:rsidSect="00B26CA6" w:rsidR="0037219D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CEF" w:rsidR="00822CEF">
      <w:r>
        <w:separator/>
      </w:r>
    </w:p>
  </w:endnote>
  <w:endnote w:id="0" w:type="continuationSeparator">
    <w:p w:rsidRDefault="00822CEF" w:rsidR="00822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CEF" w:rsidR="00822CEF">
      <w:r>
        <w:separator/>
      </w:r>
    </w:p>
  </w:footnote>
  <w:footnote w:id="0" w:type="continuationSeparator">
    <w:p w:rsidRDefault="00822CEF" w:rsidR="00822C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D" w:rsidP="00B26CA6" w:rsidR="00372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219D" w:rsidR="00372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19D" w:rsidP="00D46B10" w:rsidR="00372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9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219D" w:rsidP="00B04D95" w:rsidR="0037219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17340EB"/>
    <w:multiLevelType w:val="singleLevel"/>
    <w:tmpl w:val="F47C03E0"/>
    <w:lvl w:ilvl="0">
      <w:start w:val="1"/>
      <w:numFmt w:val="upperRoman"/>
      <w:lvlText w:val="%1."/>
      <w:legacy w:legacyIndent="945" w:legacySpace="120" w:legacy="true"/>
      <w:lvlJc w:val="left"/>
      <w:pPr>
        <w:ind w:hanging="945" w:left="1665"/>
      </w:pPr>
      <w:rPr>
        <w:rFonts w:cs="Times New Roman" w:eastAsia="Times New Roman" w:hAnsi="Times New Roman" w:ascii="Times New Roman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7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5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65446CB"/>
    <w:multiLevelType w:val="singleLevel"/>
    <w:tmpl w:val="2278D57C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2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6"/>
  </w:num>
  <w:num w:numId="3">
    <w:abstractNumId w:val="7"/>
  </w:num>
  <w:num w:numId="4">
    <w:abstractNumId w:val="19"/>
  </w:num>
  <w:num w:numId="5">
    <w:abstractNumId w:val="10"/>
  </w:num>
  <w:num w:numId="6">
    <w:abstractNumId w:val="5"/>
  </w:num>
  <w:num w:numId="7">
    <w:abstractNumId w:val="12"/>
  </w:num>
  <w:num w:numId="8">
    <w:abstractNumId w:val="3"/>
  </w:num>
  <w:num w:numId="9">
    <w:abstractNumId w:val="27"/>
  </w:num>
  <w:num w:numId="10">
    <w:abstractNumId w:val="11"/>
  </w:num>
  <w:num w:numId="11">
    <w:abstractNumId w:val="4"/>
  </w:num>
  <w:num w:numId="12">
    <w:abstractNumId w:val="0"/>
  </w:num>
  <w:num w:numId="13">
    <w:abstractNumId w:val="8"/>
  </w:num>
  <w:num w:numId="14">
    <w:abstractNumId w:val="18"/>
  </w:num>
  <w:num w:numId="15">
    <w:abstractNumId w:val="23"/>
  </w:num>
  <w:num w:numId="16">
    <w:abstractNumId w:val="30"/>
  </w:num>
  <w:num w:numId="17">
    <w:abstractNumId w:val="17"/>
  </w:num>
  <w:num w:numId="18">
    <w:abstractNumId w:val="16"/>
  </w:num>
  <w:num w:numId="19">
    <w:abstractNumId w:val="20"/>
  </w:num>
  <w:num w:numId="20">
    <w:abstractNumId w:val="21"/>
  </w:num>
  <w:num w:numId="21">
    <w:abstractNumId w:val="22"/>
  </w:num>
  <w:num w:numId="22">
    <w:abstractNumId w:val="2"/>
  </w:num>
  <w:num w:numId="23">
    <w:abstractNumId w:val="14"/>
  </w:num>
  <w:num w:numId="24">
    <w:abstractNumId w:val="13"/>
  </w:num>
  <w:num w:numId="25">
    <w:abstractNumId w:val="28"/>
  </w:num>
  <w:num w:numId="26">
    <w:abstractNumId w:val="24"/>
  </w:num>
  <w:num w:numId="27">
    <w:abstractNumId w:val="26"/>
  </w:num>
  <w:num w:numId="28">
    <w:abstractNumId w:val="32"/>
  </w:num>
  <w:num w:numId="29">
    <w:abstractNumId w:val="9"/>
  </w:num>
  <w:num w:numId="30">
    <w:abstractNumId w:val="15"/>
  </w:num>
  <w:num w:numId="31">
    <w:abstractNumId w:val="25"/>
  </w:num>
  <w:num w:numId="32">
    <w:abstractNumId w:val="1"/>
  </w:num>
  <w:num w:numId="33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56728"/>
    <w:rsid w:val="00062CBA"/>
    <w:rsid w:val="00094714"/>
    <w:rsid w:val="000A438B"/>
    <w:rsid w:val="000A43AE"/>
    <w:rsid w:val="000E003F"/>
    <w:rsid w:val="001047A4"/>
    <w:rsid w:val="0010587E"/>
    <w:rsid w:val="00110EF1"/>
    <w:rsid w:val="00114D7A"/>
    <w:rsid w:val="00143334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9527F"/>
    <w:rsid w:val="002C50CA"/>
    <w:rsid w:val="002D157E"/>
    <w:rsid w:val="002E3829"/>
    <w:rsid w:val="002E430B"/>
    <w:rsid w:val="00353BA6"/>
    <w:rsid w:val="00357046"/>
    <w:rsid w:val="00362DAE"/>
    <w:rsid w:val="0037219D"/>
    <w:rsid w:val="00374CD0"/>
    <w:rsid w:val="0039628C"/>
    <w:rsid w:val="003A1200"/>
    <w:rsid w:val="003D5B07"/>
    <w:rsid w:val="003F5827"/>
    <w:rsid w:val="004408C1"/>
    <w:rsid w:val="00447D19"/>
    <w:rsid w:val="00455C96"/>
    <w:rsid w:val="00456E37"/>
    <w:rsid w:val="0046586E"/>
    <w:rsid w:val="00480FC7"/>
    <w:rsid w:val="004A48BA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26E57"/>
    <w:rsid w:val="00641DC0"/>
    <w:rsid w:val="00666D1B"/>
    <w:rsid w:val="006858D0"/>
    <w:rsid w:val="00686D61"/>
    <w:rsid w:val="006C3A95"/>
    <w:rsid w:val="006E304A"/>
    <w:rsid w:val="006E46AB"/>
    <w:rsid w:val="00705F34"/>
    <w:rsid w:val="00725808"/>
    <w:rsid w:val="00732BC0"/>
    <w:rsid w:val="00734423"/>
    <w:rsid w:val="007509F5"/>
    <w:rsid w:val="00780AC7"/>
    <w:rsid w:val="0078364B"/>
    <w:rsid w:val="007C5EDA"/>
    <w:rsid w:val="007D07D6"/>
    <w:rsid w:val="007F01D2"/>
    <w:rsid w:val="008214DC"/>
    <w:rsid w:val="00822CEF"/>
    <w:rsid w:val="00824D02"/>
    <w:rsid w:val="00833D64"/>
    <w:rsid w:val="008A7093"/>
    <w:rsid w:val="008E1E54"/>
    <w:rsid w:val="008E3B1B"/>
    <w:rsid w:val="00936200"/>
    <w:rsid w:val="009475D7"/>
    <w:rsid w:val="009516AA"/>
    <w:rsid w:val="00952066"/>
    <w:rsid w:val="0097759B"/>
    <w:rsid w:val="00990537"/>
    <w:rsid w:val="009A120B"/>
    <w:rsid w:val="009B3315"/>
    <w:rsid w:val="009F2851"/>
    <w:rsid w:val="00A22BEA"/>
    <w:rsid w:val="00A2478E"/>
    <w:rsid w:val="00A317F7"/>
    <w:rsid w:val="00A32121"/>
    <w:rsid w:val="00A8244A"/>
    <w:rsid w:val="00AC5C58"/>
    <w:rsid w:val="00B01EA5"/>
    <w:rsid w:val="00B04D95"/>
    <w:rsid w:val="00B26CA6"/>
    <w:rsid w:val="00B36420"/>
    <w:rsid w:val="00B57134"/>
    <w:rsid w:val="00B81792"/>
    <w:rsid w:val="00B91886"/>
    <w:rsid w:val="00B924F3"/>
    <w:rsid w:val="00BA7156"/>
    <w:rsid w:val="00BC577A"/>
    <w:rsid w:val="00BF21D7"/>
    <w:rsid w:val="00BF48E9"/>
    <w:rsid w:val="00C0042B"/>
    <w:rsid w:val="00C2674F"/>
    <w:rsid w:val="00C26A52"/>
    <w:rsid w:val="00C554EC"/>
    <w:rsid w:val="00C7194D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1EBC"/>
    <w:rsid w:val="00DE7260"/>
    <w:rsid w:val="00E010A2"/>
    <w:rsid w:val="00E47244"/>
    <w:rsid w:val="00EA2B82"/>
    <w:rsid w:val="00EC364A"/>
    <w:rsid w:val="00ED1C9A"/>
    <w:rsid w:val="00ED43EB"/>
    <w:rsid w:val="00EF6841"/>
    <w:rsid w:val="00F1153C"/>
    <w:rsid w:val="00F53D22"/>
    <w:rsid w:val="00F70733"/>
    <w:rsid w:val="00F7702A"/>
    <w:rsid w:val="00F919DC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D1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D1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D1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D1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D1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D1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D1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D1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MODISSA d.o.o. u stečaju</izvorni_sadrzaj>
    <derivirana_varijabla naziv="DomainObject.Predmet.ProtustrankaFormated_1">  Stečajna masa iza MODISSA d.o.o. u stečaju</derivirana_varijabla>
  </DomainObject.Predmet.ProtustrankaFormated>
  <DomainObject.Predmet.ProtustrankaFormatedOIB>
    <izvorni_sadrzaj>  Stečajna masa iza MODISSA d.o.o. u stečaju, OIB 84248019261</izvorni_sadrzaj>
    <derivirana_varijabla naziv="DomainObject.Predmet.ProtustrankaFormatedOIB_1">  Stečajna masa iza MODISSA d.o.o. u stečaju, OIB 84248019261</derivirana_varijabla>
  </DomainObject.Predmet.ProtustrankaFormatedOIB>
  <DomainObject.Predmet.ProtustrankaFormatedWithAdress>
    <izvorni_sadrzaj> Stečajna masa iza MODISSA d.o.o. u stečaju, Srebrnjak 20/b, 10431 Srebrnjak</izvorni_sadrzaj>
    <derivirana_varijabla naziv="DomainObject.Predmet.ProtustrankaFormatedWithAdress_1"> Stečajna masa iza MODISSA d.o.o. u stečaju, Srebrnjak 20/b, 10431 Srebrnjak</derivirana_varijabla>
  </DomainObject.Predmet.ProtustrankaFormatedWithAdress>
  <DomainObject.Predmet.ProtustrankaFormatedWithAdressOIB>
    <izvorni_sadrzaj> Stečajna masa iza MODISSA d.o.o. u stečaju, OIB 84248019261, Srebrnjak 20/b, 10431 Srebrnjak</izvorni_sadrzaj>
    <derivirana_varijabla naziv="DomainObject.Predmet.ProtustrankaFormatedWithAdressOIB_1"> Stečajna masa iza MODISSA d.o.o. u stečaju, OIB 84248019261, Srebrnjak 20/b, 10431 Srebrnjak</derivirana_varijabla>
  </DomainObject.Predmet.ProtustrankaFormatedWithAdressOIB>
  <DomainObject.Predmet.ProtustrankaWithAdress>
    <izvorni_sadrzaj>Stečajna masa iza MODISSA d.o.o. u stečaju Srebrnjak 20/b, 10431 Srebrnjak</izvorni_sadrzaj>
    <derivirana_varijabla naziv="DomainObject.Predmet.ProtustrankaWithAdress_1">Stečajna masa iza MODISSA d.o.o. u stečaju Srebrnjak 20/b, 10431 Srebrnjak</derivirana_varijabla>
  </DomainObject.Predmet.ProtustrankaWithAdress>
  <DomainObject.Predmet.ProtustrankaWithAdressOIB>
    <izvorni_sadrzaj>Stečajna masa iza MODISSA d.o.o. u stečaju, OIB 84248019261, Srebrnjak 20/b, 10431 Srebrnjak</izvorni_sadrzaj>
    <derivirana_varijabla naziv="DomainObject.Predmet.ProtustrankaWithAdressOIB_1">Stečajna masa iza MODISSA d.o.o. u stečaju, OIB 84248019261, Srebrnjak 20/b, 10431 Srebrnjak</derivirana_varijabla>
  </DomainObject.Predmet.ProtustrankaWithAdressOIB>
  <DomainObject.Predmet.ProtustrankaNazivFormated>
    <izvorni_sadrzaj>Stečajna masa iza MODISSA d.o.o. u stečaju</izvorni_sadrzaj>
    <derivirana_varijabla naziv="DomainObject.Predmet.ProtustrankaNazivFormated_1">Stečajna masa iza MODISSA d.o.o. u stečaju</derivirana_varijabla>
  </DomainObject.Predmet.ProtustrankaNazivFormated>
  <DomainObject.Predmet.ProtustrankaNazivFormatedOIB>
    <izvorni_sadrzaj>Stečajna masa iza MODISSA d.o.o. u stečaju, OIB 84248019261</izvorni_sadrzaj>
    <derivirana_varijabla naziv="DomainObject.Predmet.ProtustrankaNazivFormatedOIB_1">Stečajna masa iza MODISSA d.o.o. u stečaju, OIB 84248019261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MODISSA d.o.o. u stečaju</item>
    </izvorni_sadrzaj>
    <derivirana_varijabla naziv="DomainObject.Predmet.ProtuStrankaListFormated_1">
      <item>Stečajna masa iza MODISSA d.o.o. u stečaju</item>
    </derivirana_varijabla>
  </DomainObject.Predmet.ProtuStrankaListFormated>
  <DomainObject.Predmet.ProtuStrankaListFormatedOIB>
    <izvorni_sadrzaj>
      <item>Stečajna masa iza MODISSA d.o.o. u stečaju, OIB 84248019261</item>
    </izvorni_sadrzaj>
    <derivirana_varijabla naziv="DomainObject.Predmet.ProtuStrankaListFormatedOIB_1">
      <item>Stečajna masa iza MODISSA d.o.o. u stečaju, OIB 84248019261</item>
    </derivirana_varijabla>
  </DomainObject.Predmet.ProtuStrankaListFormatedOIB>
  <DomainObject.Predmet.ProtuStrankaListFormatedWithAdress>
    <izvorni_sadrzaj>
      <item>Stečajna masa iza MODISSA d.o.o. u stečaju, Srebrnjak 20/b, 10431 Srebrnjak</item>
    </izvorni_sadrzaj>
    <derivirana_varijabla naziv="DomainObject.Predmet.ProtuStrankaListFormatedWithAdress_1">
      <item>Stečajna masa iza MODISSA d.o.o. u stečaju, Srebrnjak 20/b, 10431 Srebrnjak</item>
    </derivirana_varijabla>
  </DomainObject.Predmet.ProtuStrankaListFormatedWithAdress>
  <DomainObject.Predmet.ProtuStrankaListFormatedWithAdressOIB>
    <izvorni_sadrzaj>
      <item>Stečajna masa iza MODISSA d.o.o. u stečaju, OIB 84248019261, Srebrnjak 20/b, 10431 Srebrnjak</item>
    </izvorni_sadrzaj>
    <derivirana_varijabla naziv="DomainObject.Predmet.ProtuStrankaListFormatedWithAdressOIB_1">
      <item>Stečajna masa iza MODISSA d.o.o. u stečaju, OIB 84248019261, Srebrnjak 20/b, 10431 Srebrnjak</item>
    </derivirana_varijabla>
  </DomainObject.Predmet.ProtuStrankaListFormatedWithAdressOIB>
  <DomainObject.Predmet.ProtuStrankaListNazivFormated>
    <izvorni_sadrzaj>
      <item>Stečajna masa iza MODISSA d.o.o. u stečaju</item>
    </izvorni_sadrzaj>
    <derivirana_varijabla naziv="DomainObject.Predmet.ProtuStrankaListNazivFormated_1">
      <item>Stečajna masa iza MODISSA d.o.o. u stečaju</item>
    </derivirana_varijabla>
  </DomainObject.Predmet.ProtuStrankaListNazivFormated>
  <DomainObject.Predmet.ProtuStrankaListNazivFormatedOIB>
    <izvorni_sadrzaj>
      <item>Stečajna masa iza MODISSA d.o.o. u stečaju, OIB 84248019261</item>
    </izvorni_sadrzaj>
    <derivirana_varijabla naziv="DomainObject.Predmet.ProtuStrankaListNazivFormatedOIB_1">
      <item>Stečajna masa iza MODISSA d.o.o. u stečaju, OIB 84248019261</item>
    </derivirana_varijabla>
  </DomainObject.Predmet.ProtuStrankaListNazivFormatedOIB>
  <DomainObject.Predmet.OstaliListFormated>
    <izvorni_sadrzaj>
      <item>Branimir Pocrnić</item>
      <item>Natascha Schaps</item>
    </izvorni_sadrzaj>
    <derivirana_varijabla naziv="DomainObject.Predmet.OstaliListFormated_1">
      <item>Branimir Pocrnić</item>
      <item>Natascha Schaps</item>
    </derivirana_varijabla>
  </DomainObject.Predmet.OstaliListFormated>
  <DomainObject.Predmet.OstaliListFormatedOIB>
    <izvorni_sadrzaj>
      <item>Branimir Pocrnić, OIB 84986718450</item>
      <item>Natascha Schaps</item>
    </izvorni_sadrzaj>
    <derivirana_varijabla naziv="DomainObject.Predmet.OstaliListFormatedOIB_1">
      <item>Branimir Pocrnić, OIB 84986718450</item>
      <item>Natascha Schaps</item>
    </derivirana_varijabla>
  </DomainObject.Predmet.OstaliListFormatedOIB>
  <DomainObject.Predmet.OstaliListFormatedWithAdress>
    <izvorni_sadrzaj>
      <item>Branimir Pocrnić, Teslina 15, 10000 Zagreb</item>
      <item>Natascha Schaps, Rebar 2, 10000 Zagreb</item>
    </izvorni_sadrzaj>
    <derivirana_varijabla naziv="DomainObject.Predmet.OstaliListFormatedWithAdress_1">
      <item>Branimir Pocrnić, Teslina 15, 10000 Zagreb</item>
      <item>Natascha Schaps, Rebar 2, 10000 Zagreb</item>
    </derivirana_varijabla>
  </DomainObject.Predmet.OstaliListFormatedWithAdress>
  <DomainObject.Predmet.OstaliListFormatedWithAdressOIB>
    <izvorni_sadrzaj>
      <item>Branimir Pocrnić, OIB 84986718450, Teslina 15, 10000 Zagreb</item>
      <item>Natascha Schaps, Rebar 2, 10000 Zagreb</item>
    </izvorni_sadrzaj>
    <derivirana_varijabla naziv="DomainObject.Predmet.OstaliListFormatedWithAdressOIB_1">
      <item>Branimir Pocrnić, OIB 84986718450, Teslina 15, 10000 Zagreb</item>
      <item>Natascha Schaps, Rebar 2, 10000 Zagreb</item>
    </derivirana_varijabla>
  </DomainObject.Predmet.OstaliListFormatedWithAdressOIB>
  <DomainObject.Predmet.OstaliListNazivFormated>
    <izvorni_sadrzaj>
      <item>Branimir Pocrnić</item>
      <item>Natascha Schaps</item>
    </izvorni_sadrzaj>
    <derivirana_varijabla naziv="DomainObject.Predmet.OstaliListNazivFormated_1">
      <item>Branimir Pocrnić</item>
      <item>Natascha Schaps</item>
    </derivirana_varijabla>
  </DomainObject.Predmet.OstaliListNazivFormated>
  <DomainObject.Predmet.OstaliListNazivFormatedOIB>
    <izvorni_sadrzaj>
      <item>Branimir Pocrnić, OIB 84986718450</item>
      <item>Natascha Schaps</item>
    </izvorni_sadrzaj>
    <derivirana_varijabla naziv="DomainObject.Predmet.OstaliListNazivFormatedOIB_1">
      <item>Branimir Pocrnić, OIB 84986718450</item>
      <item>Natascha Schaps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MODISSA d.o.o. u stečaju</izvorni_sadrzaj>
    <derivirana_varijabla naziv="DomainObject.Predmet.ProtustrankaIDrugi_1">Stečajna masa iza MODISSA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MODISSA d.o.o. u stečaju, OIB 84248019261, Srebrnjak 20/b, 10431 Srebrnjak</izvorni_sadrzaj>
    <derivirana_varijabla naziv="DomainObject.Predmet.ProtustrankaIDrugiAdressOIB_1">Stečajna masa iza MODISSA d.o.o. u stečaju, OIB 84248019261,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Pocrnić</item>
      <item>Natascha Schaps</item>
      <item>Stečajna masa iza MODISSA d.o.o. u stečaju</item>
      <item>FINA Regionalni centar Zagreb</item>
    </izvorni_sadrzaj>
    <derivirana_varijabla naziv="DomainObject.Predmet.SudioniciListNaziv_1">
      <item>Branimir Pocrnić</item>
      <item>Natascha Schaps</item>
      <item>Stečajna masa iza MODISSA d.o.o. u stečaju</item>
      <item>FINA Regionalni centar Zagreb</item>
    </derivirana_varijabla>
  </DomainObject.Predmet.SudioniciListNaziv>
  <DomainObject.Predmet.SudioniciListAdressOIB>
    <izvorni_sadrzaj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izvorni_sadrzaj>
    <derivirana_varijabla naziv="DomainObject.Predmet.SudioniciListAdressOIB_1">
      <item>Branimir Pocrnić, OIB 84986718450, Teslina 15,10000 Zagreb</item>
      <item>Natascha Schaps, Rebar 2,10000 Zagreb</item>
      <item>Stečajna masa iza MODISSA d.o.o. u stečaju, OIB 84248019261, Srebrnjak 20/b,10431 Srebrnjak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84986718450</item>
      <item>, OIB null</item>
      <item>, OIB 84248019261</item>
      <item>, OIB 85821130368</item>
    </izvorni_sadrzaj>
    <derivirana_varijabla naziv="DomainObject.Predmet.SudioniciListNazivOIB_1">
      <item>, OIB 84986718450</item>
      <item>, OIB null</item>
      <item>, OIB 84248019261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321</properties:Words>
  <properties:Characters>1712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2018-03-26T13:00:00Z</dcterms:created>
  <dc:creator>user</dc:creator>
  <cp:lastModifiedBy>Valentina Delač</cp:lastModifiedBy>
  <cp:lastPrinted>2018-03-26T13:01:00Z</cp:lastPrinted>
  <dcterms:modified xmlns:xsi="http://www.w3.org/2001/XMLSchema-instance" xsi:type="dcterms:W3CDTF">2018-03-26T13:02:00Z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(Modissa  Rješenje poziv prijave tražbina nižeg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