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c4018" w14:paraId="4cc4018" w:rsidRDefault="00792FFE" w:rsidP="00792FFE" w:rsidR="00792FFE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9 St-1010/2015</w:t>
      </w:r>
    </w:p>
    <w:p w:rsidRDefault="00792FFE" w:rsidP="00584D83" w:rsidR="00792FFE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 St-</w:t>
      </w:r>
      <w:r w:rsidR="00D155BD">
        <w:rPr>
          <w:rFonts w:cs="Times New Roman" w:hAnsi="Times New Roman" w:ascii="Times New Roman"/>
          <w:sz w:val="24"/>
          <w:szCs w:val="24"/>
        </w:rPr>
        <w:t>1</w:t>
      </w:r>
      <w:r w:rsidR="00212890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8C571A">
        <w:rPr>
          <w:rFonts w:cs="Times New Roman" w:hAnsi="Times New Roman" w:ascii="Times New Roman"/>
          <w:sz w:val="24"/>
          <w:szCs w:val="24"/>
        </w:rPr>
        <w:t>7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J E Š E N J E </w:t>
      </w: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584D83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sucu Tereziji Goreta kao stečajnom sucu, u stečajnom predmetu predlagatelja Financijska agencija RC Split, Podružnica Šibenik za otvaranje stečajnog postupka nad dužnikom</w:t>
      </w:r>
      <w:r w:rsidR="00EF4875">
        <w:rPr>
          <w:rFonts w:cs="Times New Roman" w:hAnsi="Times New Roman" w:ascii="Times New Roman"/>
          <w:sz w:val="24"/>
          <w:szCs w:val="24"/>
        </w:rPr>
        <w:t xml:space="preserve"> </w:t>
      </w:r>
      <w:r w:rsidR="00212890">
        <w:rPr>
          <w:rFonts w:cs="Times New Roman" w:hAnsi="Times New Roman" w:ascii="Times New Roman"/>
          <w:sz w:val="24"/>
          <w:szCs w:val="24"/>
        </w:rPr>
        <w:t xml:space="preserve">PRŠUTANA RUŽIĆ j.d.o.o. za uluge, iz Ružića, Kod Kapele 18, OIB: 23032687713,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8C571A">
        <w:rPr>
          <w:rFonts w:cs="Times New Roman" w:hAnsi="Times New Roman" w:ascii="Times New Roman"/>
          <w:sz w:val="24"/>
          <w:szCs w:val="24"/>
        </w:rPr>
        <w:t>18. rujna</w:t>
      </w:r>
      <w:r>
        <w:rPr>
          <w:rFonts w:cs="Times New Roman" w:hAnsi="Times New Roman" w:ascii="Times New Roman"/>
          <w:sz w:val="24"/>
          <w:szCs w:val="24"/>
        </w:rPr>
        <w:t xml:space="preserve"> 2018. </w:t>
      </w:r>
      <w:r w:rsidR="00584D83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odine</w:t>
      </w:r>
    </w:p>
    <w:p w:rsidRDefault="00584D83" w:rsidP="00584D83" w:rsidR="00584D8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584D83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584D83" w:rsidP="00584D83" w:rsidR="00584D8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Pozivaju se osobe koje imaju pravni interes da se provode stečajni postupak nad dužnikom</w:t>
      </w:r>
      <w:r w:rsidR="00C15DFD">
        <w:rPr>
          <w:rFonts w:cs="Times New Roman" w:hAnsi="Times New Roman" w:ascii="Times New Roman"/>
          <w:sz w:val="24"/>
          <w:szCs w:val="24"/>
        </w:rPr>
        <w:t>,</w:t>
      </w:r>
      <w:r w:rsidR="00212890" w:rsidRPr="00212890">
        <w:rPr>
          <w:rFonts w:cs="Times New Roman" w:hAnsi="Times New Roman" w:ascii="Times New Roman"/>
          <w:sz w:val="24"/>
          <w:szCs w:val="24"/>
        </w:rPr>
        <w:t xml:space="preserve"> </w:t>
      </w:r>
      <w:r w:rsidR="00212890">
        <w:rPr>
          <w:rFonts w:cs="Times New Roman" w:hAnsi="Times New Roman" w:ascii="Times New Roman"/>
          <w:sz w:val="24"/>
          <w:szCs w:val="24"/>
        </w:rPr>
        <w:t>PRŠUTANA RUŽIĆ j.d.o.o. za uluge, iz Ružića, Kod Kapele 18, OIB: 23032687713,</w:t>
      </w:r>
      <w:r w:rsidR="00C15DF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u roku od 15 dana od dana objave ovog rješenja na e-oglasnoj ploči suda, solidarno uplate na sudski depozit ovog suda broj HR 43 2390001-1300000857, s pozivom na broj 05 221-</w:t>
      </w:r>
      <w:r w:rsidR="00D155BD">
        <w:rPr>
          <w:rFonts w:cs="Times New Roman" w:hAnsi="Times New Roman" w:ascii="Times New Roman"/>
          <w:sz w:val="24"/>
          <w:szCs w:val="24"/>
        </w:rPr>
        <w:t>1</w:t>
      </w:r>
      <w:r w:rsidR="00212890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>-201</w:t>
      </w:r>
      <w:r w:rsidR="008C571A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 xml:space="preserve"> iznos od </w:t>
      </w:r>
      <w:r w:rsidR="00212890">
        <w:rPr>
          <w:rFonts w:cs="Times New Roman" w:hAnsi="Times New Roman" w:ascii="Times New Roman"/>
          <w:sz w:val="24"/>
          <w:szCs w:val="24"/>
        </w:rPr>
        <w:t>3</w:t>
      </w:r>
      <w:r w:rsidR="00C15DFD">
        <w:rPr>
          <w:rFonts w:cs="Times New Roman" w:hAnsi="Times New Roman" w:ascii="Times New Roman"/>
          <w:sz w:val="24"/>
          <w:szCs w:val="24"/>
        </w:rPr>
        <w:t>0</w:t>
      </w:r>
      <w:r w:rsidR="008C571A">
        <w:rPr>
          <w:rFonts w:cs="Times New Roman" w:hAnsi="Times New Roman" w:ascii="Times New Roman"/>
          <w:sz w:val="24"/>
          <w:szCs w:val="24"/>
        </w:rPr>
        <w:t>.000</w:t>
      </w:r>
      <w:r w:rsidR="00EF4875">
        <w:rPr>
          <w:rFonts w:cs="Times New Roman" w:hAnsi="Times New Roman" w:ascii="Times New Roman"/>
          <w:sz w:val="24"/>
          <w:szCs w:val="24"/>
        </w:rPr>
        <w:t>,00</w:t>
      </w:r>
      <w:r>
        <w:rPr>
          <w:rFonts w:cs="Times New Roman" w:hAnsi="Times New Roman" w:ascii="Times New Roman"/>
          <w:sz w:val="24"/>
          <w:szCs w:val="24"/>
        </w:rPr>
        <w:t xml:space="preserve"> kuna, na ime predujma za pokriće troškova kako prethodnog tako i otvorenog stečajnog postupka, te da u istom roku potvrdu o uplati dostave u sudski spis. </w:t>
      </w: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Ovo rješenje objavit će se ne e-oglasnoj ploči suda.</w:t>
      </w: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FE060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Ako niti jedan vjerovnik ne predujmi trošak po pozivu suda, sud će po službenoj dužnosti donijeti rješenje o otvaranju i zaključenju stečajnog postupka nad dužnikom </w:t>
      </w:r>
      <w:r w:rsidR="00212890">
        <w:rPr>
          <w:rFonts w:cs="Times New Roman" w:hAnsi="Times New Roman" w:ascii="Times New Roman"/>
          <w:sz w:val="24"/>
          <w:szCs w:val="24"/>
        </w:rPr>
        <w:t>PRŠUTANA RUŽIĆ j.d.o.o. za uluge, iz Ružića, Kod Kapele 18, OIB: 23032687713.</w:t>
      </w:r>
    </w:p>
    <w:p w:rsidRDefault="00212890" w:rsidP="00792FFE" w:rsidR="0021289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 je podnio ovom sudu dana</w:t>
      </w:r>
      <w:r w:rsidR="00EF4875">
        <w:rPr>
          <w:rFonts w:cs="Times New Roman" w:hAnsi="Times New Roman" w:ascii="Times New Roman"/>
          <w:sz w:val="24"/>
          <w:szCs w:val="24"/>
        </w:rPr>
        <w:t xml:space="preserve"> </w:t>
      </w:r>
      <w:r w:rsidR="00FE0600">
        <w:rPr>
          <w:rFonts w:cs="Times New Roman" w:hAnsi="Times New Roman" w:ascii="Times New Roman"/>
          <w:sz w:val="24"/>
          <w:szCs w:val="24"/>
        </w:rPr>
        <w:t xml:space="preserve">16. siječnja </w:t>
      </w:r>
      <w:r w:rsidR="00EF4875">
        <w:rPr>
          <w:rFonts w:cs="Times New Roman" w:hAnsi="Times New Roman" w:ascii="Times New Roman"/>
          <w:sz w:val="24"/>
          <w:szCs w:val="24"/>
        </w:rPr>
        <w:t>201</w:t>
      </w:r>
      <w:r w:rsidR="008C571A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. godine prijedlog za otvaranje stečajnog postupka nad dužnikom. U prijedlogu navodi da je kod dužnika utvrđen stečajni razlog za otvaranje stečajnog postupka predviđen čl. 5 Stečajnog zakona (NN 71/15 dalje SZ)</w:t>
      </w: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F4875" w:rsidP="00584D83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ovog suda od dana </w:t>
      </w:r>
      <w:r w:rsidR="00FE0600">
        <w:rPr>
          <w:rFonts w:cs="Times New Roman" w:hAnsi="Times New Roman" w:ascii="Times New Roman"/>
          <w:sz w:val="24"/>
          <w:szCs w:val="24"/>
        </w:rPr>
        <w:t>20. siječnja</w:t>
      </w:r>
      <w:r w:rsidR="00814B59">
        <w:rPr>
          <w:rFonts w:cs="Times New Roman" w:hAnsi="Times New Roman" w:ascii="Times New Roman"/>
          <w:sz w:val="24"/>
          <w:szCs w:val="24"/>
        </w:rPr>
        <w:t xml:space="preserve"> </w:t>
      </w:r>
      <w:r w:rsidR="00792FFE">
        <w:rPr>
          <w:rFonts w:cs="Times New Roman" w:hAnsi="Times New Roman" w:ascii="Times New Roman"/>
          <w:sz w:val="24"/>
          <w:szCs w:val="24"/>
        </w:rPr>
        <w:t>201</w:t>
      </w:r>
      <w:r w:rsidR="008C571A">
        <w:rPr>
          <w:rFonts w:cs="Times New Roman" w:hAnsi="Times New Roman" w:ascii="Times New Roman"/>
          <w:sz w:val="24"/>
          <w:szCs w:val="24"/>
        </w:rPr>
        <w:t>7</w:t>
      </w:r>
      <w:r w:rsidR="00792FFE">
        <w:rPr>
          <w:rFonts w:cs="Times New Roman" w:hAnsi="Times New Roman" w:ascii="Times New Roman"/>
          <w:sz w:val="24"/>
          <w:szCs w:val="24"/>
        </w:rPr>
        <w:t>. pozvan je zakonski zastupnik stečajnog dužnika da u spis dostavi javnobilježnički ovjereni popis imovine, te  isti nije dostavio popis imovine.</w:t>
      </w:r>
    </w:p>
    <w:p w:rsidRDefault="00792FFE" w:rsidP="00792FFE" w:rsidR="00792FFE">
      <w:pPr>
        <w:pStyle w:val="Zaglavlje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postupku je izvršen uvid u dokumentaciju u spisu iz koje je razvidno da je kod stečajnog dužnika ostvaren stečajni razlog predviđen čl, 5 SZ, te da dužnik nema  imovine  koja bi ušla u stečajnu masu i iz koje bi se mogli namiriti troškovi stečajnog postupka.</w:t>
      </w: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132. st. 1 SZ trebalo je riješiti kao u izreci rješenja.</w:t>
      </w: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8C571A">
        <w:rPr>
          <w:rFonts w:cs="Times New Roman" w:hAnsi="Times New Roman" w:ascii="Times New Roman"/>
          <w:sz w:val="24"/>
          <w:szCs w:val="24"/>
        </w:rPr>
        <w:t>1</w:t>
      </w:r>
      <w:r w:rsidR="00F25CDC">
        <w:rPr>
          <w:rFonts w:cs="Times New Roman" w:hAnsi="Times New Roman" w:ascii="Times New Roman"/>
          <w:sz w:val="24"/>
          <w:szCs w:val="24"/>
        </w:rPr>
        <w:t>8</w:t>
      </w:r>
      <w:r w:rsidR="008C571A">
        <w:rPr>
          <w:rFonts w:cs="Times New Roman" w:hAnsi="Times New Roman" w:ascii="Times New Roman"/>
          <w:sz w:val="24"/>
          <w:szCs w:val="24"/>
        </w:rPr>
        <w:t>. rujna</w:t>
      </w:r>
      <w:r>
        <w:rPr>
          <w:rFonts w:cs="Times New Roman" w:hAnsi="Times New Roman" w:ascii="Times New Roman"/>
          <w:sz w:val="24"/>
          <w:szCs w:val="24"/>
        </w:rPr>
        <w:t xml:space="preserve"> 2018. godine</w:t>
      </w: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Goreta, v.r.</w:t>
      </w: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nije dopuštena žalba (čl. 278. st.2 ZPP-a, a u svezi s čl. 6. SZ-a).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584D83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dužniku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FINA</w:t>
      </w: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F502E" w:rsidR="00AF502E"/>
    <w:sectPr w:rsidR="00AF50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25027"/>
    <w:multiLevelType w:val="hybridMultilevel"/>
    <w:tmpl w:val="5FA018E8"/>
    <w:lvl w:tplc="10E6B438" w:ilvl="0">
      <w:numFmt w:val="bullet"/>
      <w:lvlText w:val="-"/>
      <w:lvlJc w:val="left"/>
      <w:pPr>
        <w:ind w:hanging="360" w:left="444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5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8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20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2FFE"/>
    <w:rsid w:val="00212890"/>
    <w:rsid w:val="00323517"/>
    <w:rsid w:val="00584D83"/>
    <w:rsid w:val="00792FFE"/>
    <w:rsid w:val="007A543D"/>
    <w:rsid w:val="00814B59"/>
    <w:rsid w:val="008C571A"/>
    <w:rsid w:val="00AF502E"/>
    <w:rsid w:val="00B25F72"/>
    <w:rsid w:val="00C15DFD"/>
    <w:rsid w:val="00CC0271"/>
    <w:rsid w:val="00D155BD"/>
    <w:rsid w:val="00EF4875"/>
    <w:rsid w:val="00F238E0"/>
    <w:rsid w:val="00F25CDC"/>
    <w:rsid w:val="00F96FAA"/>
    <w:rsid w:val="00FE0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92FF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92FFE"/>
  </w:style>
  <w:style w:styleId="Bezproreda" w:type="paragraph">
    <w:name w:val="No Spacing"/>
    <w:uiPriority w:val="1"/>
    <w:qFormat/>
    <w:rsid w:val="00792FF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F25C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5CD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5CD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5CD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5CD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92FF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92FFE"/>
  </w:style>
  <w:style w:styleId="Bezproreda" w:type="paragraph">
    <w:name w:val="No Spacing"/>
    <w:uiPriority w:val="1"/>
    <w:qFormat/>
    <w:rsid w:val="00792FF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F25C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5CD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5CD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5CD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5CD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3529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St-15/2017</izvorni_sadrzaj>
    <derivirana_varijabla naziv="DomainObject.Predmet.OznakaBroj_1">St-15/2017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PRŠUTANA RUŽIĆ j.d.o.o. za usluge zastupanog po punomoćniku Ivana Mijatović</izvorni_sadrzaj>
    <derivirana_varijabla naziv="DomainObject.Predmet.ProtustrankaFormated_1">  PRŠUTANA RUŽIĆ j.d.o.o. za usluge zastupanog po punomoćniku Ivana Mijatović</derivirana_varijabla>
  </DomainObject.Predmet.ProtustrankaFormated>
  <DomainObject.Predmet.ProtustrankaFormatedOIB>
    <izvorni_sadrzaj>  PRŠUTANA RUŽIĆ j.d.o.o. za usluge, OIB 23032687713 zastupanog po punomoćniku Ivana Mijatović</izvorni_sadrzaj>
    <derivirana_varijabla naziv="DomainObject.Predmet.ProtustrankaFormatedOIB_1">  PRŠUTANA RUŽIĆ j.d.o.o. za usluge, OIB 23032687713 zastupanog po punomoćniku Ivana Mijatović</derivirana_varijabla>
  </DomainObject.Predmet.ProtustrankaFormatedOIB>
  <DomainObject.Predmet.ProtustrankaFormatedWithAdress>
    <izvorni_sadrzaj> PRŠUTANA RUŽIĆ j.d.o.o. za usluge, Kod Kapele 18, 22320 Ružić zastupanog po punomoćniku Ivana Mijatović</izvorni_sadrzaj>
    <derivirana_varijabla naziv="DomainObject.Predmet.ProtustrankaFormatedWithAdress_1"> PRŠUTANA RUŽIĆ j.d.o.o. za usluge, Kod Kapele 18, 22320 Ružić zastupanog po punomoćniku Ivana Mijatović</derivirana_varijabla>
  </DomainObject.Predmet.ProtustrankaFormatedWithAdress>
  <DomainObject.Predmet.ProtustrankaFormatedWithAdressOIB>
    <izvorni_sadrzaj> PRŠUTANA RUŽIĆ j.d.o.o. za usluge, OIB 23032687713, Kod Kapele 18, 22320 Ružić zastupanog po punomoćniku Ivana Mijatović</izvorni_sadrzaj>
    <derivirana_varijabla naziv="DomainObject.Predmet.ProtustrankaFormatedWithAdressOIB_1"> PRŠUTANA RUŽIĆ j.d.o.o. za usluge, OIB 23032687713, Kod Kapele 18, 22320 Ružić zastupanog po punomoćniku Ivana Mijatović</derivirana_varijabla>
  </DomainObject.Predmet.ProtustrankaFormatedWithAdressOIB>
  <DomainObject.Predmet.ProtustrankaWithAdress>
    <izvorni_sadrzaj>PRŠUTANA RUŽIĆ j.d.o.o. za usluge Kod Kapele 18, 22320 Ružić</izvorni_sadrzaj>
    <derivirana_varijabla naziv="DomainObject.Predmet.ProtustrankaWithAdress_1">PRŠUTANA RUŽIĆ j.d.o.o. za usluge Kod Kapele 18, 22320 Ružić</derivirana_varijabla>
  </DomainObject.Predmet.ProtustrankaWithAdress>
  <DomainObject.Predmet.ProtustrankaWithAdressOIB>
    <izvorni_sadrzaj>PRŠUTANA RUŽIĆ j.d.o.o. za usluge, OIB 23032687713, Kod Kapele 18, 22320 Ružić</izvorni_sadrzaj>
    <derivirana_varijabla naziv="DomainObject.Predmet.ProtustrankaWithAdressOIB_1">PRŠUTANA RUŽIĆ j.d.o.o. za usluge, OIB 23032687713, Kod Kapele 18, 22320 Ružić</derivirana_varijabla>
  </DomainObject.Predmet.ProtustrankaWithAdressOIB>
  <DomainObject.Predmet.ProtustrankaNazivFormated>
    <izvorni_sadrzaj>PRŠUTANA RUŽIĆ j.d.o.o. za usluge</izvorni_sadrzaj>
    <derivirana_varijabla naziv="DomainObject.Predmet.ProtustrankaNazivFormated_1">PRŠUTANA RUŽIĆ j.d.o.o. za usluge</derivirana_varijabla>
  </DomainObject.Predmet.ProtustrankaNazivFormated>
  <DomainObject.Predmet.ProtustrankaNazivFormatedOIB>
    <izvorni_sadrzaj>PRŠUTANA RUŽIĆ j.d.o.o. za usluge, OIB 23032687713</izvorni_sadrzaj>
    <derivirana_varijabla naziv="DomainObject.Predmet.ProtustrankaNazivFormatedOIB_1">PRŠUTANA RUŽIĆ j.d.o.o. za usluge, OIB 23032687713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PRŠUTANA RUŽIĆ j.d.o.o. za usluge zastupanog po punomoćniku Ivana Mijatović</item>
    </izvorni_sadrzaj>
    <derivirana_varijabla naziv="DomainObject.Predmet.ProtuStrankaListFormated_1">
      <item>PRŠUTANA RUŽIĆ j.d.o.o. za usluge zastupanog po punomoćniku Ivana Mijatović</item>
    </derivirana_varijabla>
  </DomainObject.Predmet.ProtuStrankaListFormated>
  <DomainObject.Predmet.ProtuStrankaListFormatedOIB>
    <izvorni_sadrzaj>
      <item>PRŠUTANA RUŽIĆ j.d.o.o. za usluge, OIB 23032687713 zastupanog po punomoćniku Ivana Mijatović</item>
    </izvorni_sadrzaj>
    <derivirana_varijabla naziv="DomainObject.Predmet.ProtuStrankaListFormatedOIB_1">
      <item>PRŠUTANA RUŽIĆ j.d.o.o. za usluge, OIB 23032687713 zastupanog po punomoćniku Ivana Mijatović</item>
    </derivirana_varijabla>
  </DomainObject.Predmet.ProtuStrankaListFormatedOIB>
  <DomainObject.Predmet.ProtuStrankaListFormatedWithAdress>
    <izvorni_sadrzaj>
      <item>PRŠUTANA RUŽIĆ j.d.o.o. za usluge, Kod Kapele 18, 22320 Ružić zastupanog po punomoćniku Ivana Mijatović</item>
    </izvorni_sadrzaj>
    <derivirana_varijabla naziv="DomainObject.Predmet.ProtuStrankaListFormatedWithAdress_1">
      <item>PRŠUTANA RUŽIĆ j.d.o.o. za usluge, Kod Kapele 18, 22320 Ružić zastupanog po punomoćniku Ivana Mijatović</item>
    </derivirana_varijabla>
  </DomainObject.Predmet.ProtuStrankaListFormatedWithAdress>
  <DomainObject.Predmet.ProtuStrankaListFormatedWithAdressOIB>
    <izvorni_sadrzaj>
      <item>PRŠUTANA RUŽIĆ j.d.o.o. za usluge, OIB 23032687713, Kod Kapele 18, 22320 Ružić zastupanog po punomoćniku Ivana Mijatović</item>
    </izvorni_sadrzaj>
    <derivirana_varijabla naziv="DomainObject.Predmet.ProtuStrankaListFormatedWithAdressOIB_1">
      <item>PRŠUTANA RUŽIĆ j.d.o.o. za usluge, OIB 23032687713, Kod Kapele 18, 22320 Ružić zastupanog po punomoćniku Ivana Mijatović</item>
    </derivirana_varijabla>
  </DomainObject.Predmet.ProtuStrankaListFormatedWithAdressOIB>
  <DomainObject.Predmet.ProtuStrankaListNazivFormated>
    <izvorni_sadrzaj>
      <item>PRŠUTANA RUŽIĆ j.d.o.o. za usluge</item>
    </izvorni_sadrzaj>
    <derivirana_varijabla naziv="DomainObject.Predmet.ProtuStrankaListNazivFormated_1">
      <item>PRŠUTANA RUŽIĆ j.d.o.o. za usluge</item>
    </derivirana_varijabla>
  </DomainObject.Predmet.ProtuStrankaListNazivFormated>
  <DomainObject.Predmet.ProtuStrankaListNazivFormatedOIB>
    <izvorni_sadrzaj>
      <item>PRŠUTANA RUŽIĆ j.d.o.o. za usluge, OIB 23032687713</item>
    </izvorni_sadrzaj>
    <derivirana_varijabla naziv="DomainObject.Predmet.ProtuStrankaListNazivFormatedOIB_1">
      <item>PRŠUTANA RUŽIĆ j.d.o.o. za usluge, OIB 23032687713</item>
    </derivirana_varijabla>
  </DomainObject.Predmet.ProtuStrankaListNazivFormatedOIB>
  <DomainObject.Predmet.OstaliListFormated>
    <izvorni_sadrzaj>
      <item>Ivana Mijatović punomoćnik sudionika u postupku PRŠUTANA RUŽIĆ j.d.o.o. za usluge</item>
    </izvorni_sadrzaj>
    <derivirana_varijabla naziv="DomainObject.Predmet.OstaliListFormated_1">
      <item>Ivana Mijatović punomoćnik sudionika u postupku PRŠUTANA RUŽIĆ j.d.o.o. za usluge</item>
    </derivirana_varijabla>
  </DomainObject.Predmet.OstaliListFormated>
  <DomainObject.Predmet.OstaliListFormatedOIB>
    <izvorni_sadrzaj>
      <item>Ivana Mijatović, OIB 28760979815 punomoćnik sudionika u postupku PRŠUTANA RUŽIĆ j.d.o.o. za usluge</item>
    </izvorni_sadrzaj>
    <derivirana_varijabla naziv="DomainObject.Predmet.OstaliListFormatedOIB_1">
      <item>Ivana Mijatović, OIB 28760979815 punomoćnik sudionika u postupku PRŠUTANA RUŽIĆ j.d.o.o. za usluge</item>
    </derivirana_varijabla>
  </DomainObject.Predmet.OstaliListFormatedOIB>
  <DomainObject.Predmet.OstaliListFormatedWithAdress>
    <izvorni_sadrzaj>
      <item>Ivana Mijatović, A. Starčevića 55, 21210 Solin punomoćnik sudionika u postupku PRŠUTANA RUŽIĆ j.d.o.o. za usluge</item>
    </izvorni_sadrzaj>
    <derivirana_varijabla naziv="DomainObject.Predmet.OstaliListFormatedWithAdress_1">
      <item>Ivana Mijatović, A. Starčevića 55, 21210 Solin punomoćnik sudionika u postupku PRŠUTANA RUŽIĆ j.d.o.o. za usluge</item>
    </derivirana_varijabla>
  </DomainObject.Predmet.OstaliListFormatedWithAdress>
  <DomainObject.Predmet.OstaliListFormatedWithAdressOIB>
    <izvorni_sadrzaj>
      <item>Ivana Mijatović, OIB 28760979815, A. Starčevića 55, 21210 Solin punomoćnik sudionika u postupku PRŠUTANA RUŽIĆ j.d.o.o. za usluge</item>
    </izvorni_sadrzaj>
    <derivirana_varijabla naziv="DomainObject.Predmet.OstaliListFormatedWithAdressOIB_1">
      <item>Ivana Mijatović, OIB 28760979815, A. Starčevića 55, 21210 Solin punomoćnik sudionika u postupku PRŠUTANA RUŽIĆ j.d.o.o. za usluge</item>
    </derivirana_varijabla>
  </DomainObject.Predmet.OstaliListFormatedWithAdressOIB>
  <DomainObject.Predmet.OstaliListNazivFormated>
    <izvorni_sadrzaj>
      <item>Ivana Mijatović</item>
    </izvorni_sadrzaj>
    <derivirana_varijabla naziv="DomainObject.Predmet.OstaliListNazivFormated_1">
      <item>Ivana Mijatović</item>
    </derivirana_varijabla>
  </DomainObject.Predmet.OstaliListNazivFormated>
  <DomainObject.Predmet.OstaliListNazivFormatedOIB>
    <izvorni_sadrzaj>
      <item>Ivana Mijatović, OIB 28760979815</item>
    </izvorni_sadrzaj>
    <derivirana_varijabla naziv="DomainObject.Predmet.OstaliListNazivFormatedOIB_1">
      <item>Ivana Mijatović, OIB 28760979815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PRŠUTANA RUŽIĆ j.d.o.o. za usluge</izvorni_sadrzaj>
    <derivirana_varijabla naziv="DomainObject.Predmet.ProtustrankaIDrugi_1">PRŠUTANA RUŽIĆ j.d.o.o. za usluge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PRŠUTANA RUŽIĆ j.d.o.o. za usluge, OIB 23032687713, Kod Kapele 18, 22320 Ružić</izvorni_sadrzaj>
    <derivirana_varijabla naziv="DomainObject.Predmet.ProtustrankaIDrugiAdressOIB_1">PRŠUTANA RUŽIĆ j.d.o.o. za usluge, OIB 23032687713, Kod Kapele 18, 22320 Ružić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PRŠUTANA RUŽIĆ j.d.o.o. za usluge</item>
      <item>Ivana Mijatović</item>
    </izvorni_sadrzaj>
    <derivirana_varijabla naziv="DomainObject.Predmet.SudioniciListNaziv_1">
      <item>FINANCIJSKA AGENCIJA</item>
      <item>PRŠUTANA RUŽIĆ j.d.o.o. za usluge</item>
      <item>Ivana Mijatović</item>
    </derivirana_varijabla>
  </DomainObject.Predmet.SudioniciListNaziv>
  <DomainObject.Predmet.SudioniciListAdressOIB>
    <izvorni_sadrzaj>
      <item>FINANCIJSKA AGENCIJA, OIB 85821130368, PERIVOJ L.MARUNE 1,22000 Šibenik</item>
      <item>PRŠUTANA RUŽIĆ j.d.o.o. za usluge, OIB 23032687713, Kod Kapele 18,22320 Ružić</item>
      <item>Ivana Mijatović, OIB 28760979815, A. Starčevića 55,21210 Solin</item>
    </izvorni_sadrzaj>
    <derivirana_varijabla naziv="DomainObject.Predmet.SudioniciListAdressOIB_1">
      <item>FINANCIJSKA AGENCIJA, OIB 85821130368, PERIVOJ L.MARUNE 1,22000 Šibenik</item>
      <item>PRŠUTANA RUŽIĆ j.d.o.o. za usluge, OIB 23032687713, Kod Kapele 18,22320 Ružić</item>
      <item>Ivana Mijatović, OIB 28760979815, A. Starčevića 55,21210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23032687713</item>
      <item>, OIB 28760979815</item>
    </izvorni_sadrzaj>
    <derivirana_varijabla naziv="DomainObject.Predmet.SudioniciListNazivOIB_1">
      <item>, OIB 85821130368</item>
      <item>, OIB 23032687713</item>
      <item>, OIB 28760979815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1935</properties:Characters>
  <properties:Lines>68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2018-09-17T11:33:00Z</dcterms:created>
  <dc:creator>Anita Hrabrov Petrić</dc:creator>
  <cp:lastModifiedBy>Anita Hrabrov Petrić</cp:lastModifiedBy>
  <cp:lastPrinted>2018-07-26T11:09:00Z</cp:lastPrinted>
  <dcterms:modified xmlns:xsi="http://www.w3.org/2001/XMLSchema-instance" xsi:type="dcterms:W3CDTF">2018-09-18T12:26:00Z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(pršutana ružić POZIV 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