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c7f0" w14:paraId="634c7f0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471D2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9A258A">
        <w:rPr>
          <w:rFonts w:hAnsi="Times New Roman" w:ascii="Times New Roman"/>
          <w:sz w:val="24"/>
        </w:rPr>
        <w:t xml:space="preserve">    </w:t>
      </w:r>
      <w:r w:rsidR="00F51872" w:rsidRPr="00F51872">
        <w:rPr>
          <w:rFonts w:hAnsi="Times New Roman" w:ascii="Times New Roman"/>
          <w:b/>
          <w:sz w:val="24"/>
          <w:u w:val="single"/>
        </w:rPr>
        <w:t>TRGOVAČKI SUD U ZAGREBU</w:t>
      </w:r>
      <w:r w:rsidR="0056678F">
        <w:rPr>
          <w:rFonts w:hAnsi="Times New Roman" w:ascii="Times New Roman"/>
          <w:b/>
          <w:sz w:val="24"/>
          <w:u w:val="single"/>
        </w:rPr>
        <w:t>, Stalna služba u Karlovcu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9A258A">
        <w:rPr>
          <w:rFonts w:hAnsi="Times New Roman" w:ascii="Times New Roman"/>
          <w:sz w:val="24"/>
          <w:szCs w:val="24"/>
          <w:lang w:val="pl-PL"/>
        </w:rPr>
        <w:tab/>
        <w:t xml:space="preserve">      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St-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>1</w:t>
      </w:r>
      <w:r w:rsidR="0056678F">
        <w:rPr>
          <w:rFonts w:hAnsi="Times New Roman" w:ascii="Times New Roman"/>
          <w:b/>
          <w:sz w:val="24"/>
          <w:szCs w:val="24"/>
          <w:u w:val="single"/>
          <w:lang w:val="pl-PL"/>
        </w:rPr>
        <w:t>25/1</w:t>
      </w:r>
      <w:r w:rsidR="009A258A">
        <w:rPr>
          <w:rFonts w:hAnsi="Times New Roman" w:ascii="Times New Roman"/>
          <w:b/>
          <w:sz w:val="24"/>
          <w:szCs w:val="24"/>
          <w:u w:val="single"/>
          <w:lang w:val="pl-PL"/>
        </w:rPr>
        <w:t>5</w:t>
      </w:r>
    </w:p>
    <w:p w:rsidRDefault="000E1F39" w:rsidP="000E1F39" w:rsidR="00471D2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56678F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IVAN LEŠKOVIĆ, vl. </w:t>
      </w:r>
      <w:r w:rsidR="008177DC">
        <w:rPr>
          <w:rFonts w:hAnsi="Times New Roman" w:ascii="Times New Roman"/>
          <w:b/>
          <w:sz w:val="24"/>
          <w:szCs w:val="24"/>
          <w:u w:val="single"/>
          <w:lang w:val="pl-PL"/>
        </w:rPr>
        <w:t>o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brta Limovod, u stečaju,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OIB: 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63215839745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Hum Stubički 56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,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Gornja Stubica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</w:p>
    <w:p w:rsidRDefault="00E470FD" w:rsidP="00E470FD" w:rsidR="00471D2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upravitelj: </w:t>
      </w:r>
    </w:p>
    <w:p w:rsidRDefault="00E470FD" w:rsidP="00E470FD" w:rsidR="000E1F39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Korana Ferdelji, Zagreb, </w:t>
      </w:r>
      <w:r w:rsidR="00F477AB">
        <w:rPr>
          <w:rFonts w:hAnsi="Times New Roman" w:ascii="Times New Roman"/>
          <w:b/>
          <w:sz w:val="24"/>
          <w:szCs w:val="24"/>
          <w:u w:val="single"/>
          <w:lang w:val="pl-PL"/>
        </w:rPr>
        <w:t>Mirka Viriusa 16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, OIB: 74691192835</w:t>
      </w:r>
    </w:p>
    <w:p w:rsidRDefault="00E470FD" w:rsidP="00E470FD" w:rsidR="00E470FD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 w:rsidRPr="00F477AB">
      <w:pPr>
        <w:rPr>
          <w:rFonts w:hAnsi="Times New Roman" w:ascii="Times New Roman"/>
          <w:b/>
          <w:sz w:val="24"/>
          <w:szCs w:val="24"/>
          <w:lang w:val="pl-PL"/>
        </w:rPr>
      </w:pPr>
      <w:r w:rsidRPr="00F477AB">
        <w:rPr>
          <w:rFonts w:hAnsi="Times New Roman" w:ascii="Times New Roman"/>
          <w:sz w:val="24"/>
          <w:szCs w:val="24"/>
          <w:lang w:val="pl-PL"/>
        </w:rPr>
        <w:t>I.  TIJEK STEČAJNOGA POSTUPKA U RAZDOBLJU OD</w:t>
      </w:r>
      <w:r w:rsidR="009A258A" w:rsidRPr="00F477A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477AB" w:rsidRPr="00F477AB">
        <w:rPr>
          <w:rFonts w:hAnsi="Times New Roman" w:ascii="Times New Roman"/>
          <w:b/>
          <w:sz w:val="24"/>
          <w:szCs w:val="24"/>
          <w:u w:val="single"/>
          <w:lang w:val="pl-PL"/>
        </w:rPr>
        <w:t>01.07</w:t>
      </w:r>
      <w:r w:rsidR="00471D29" w:rsidRPr="00F477AB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F51872" w:rsidRPr="00F477AB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Pr="00F477A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9A258A" w:rsidRPr="00F477A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16FB7" w:rsidRPr="00F477AB">
        <w:rPr>
          <w:rFonts w:hAnsi="Times New Roman" w:ascii="Times New Roman"/>
          <w:b/>
          <w:sz w:val="24"/>
          <w:szCs w:val="24"/>
          <w:u w:val="single"/>
          <w:lang w:val="pl-PL"/>
        </w:rPr>
        <w:t>30.</w:t>
      </w:r>
      <w:r w:rsidR="00F477AB" w:rsidRPr="00F477AB">
        <w:rPr>
          <w:rFonts w:hAnsi="Times New Roman" w:ascii="Times New Roman"/>
          <w:b/>
          <w:sz w:val="24"/>
          <w:szCs w:val="24"/>
          <w:u w:val="single"/>
          <w:lang w:val="pl-PL"/>
        </w:rPr>
        <w:t>09</w:t>
      </w:r>
      <w:r w:rsidR="00471D29" w:rsidRPr="00F477AB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9A258A" w:rsidRPr="00F477AB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</w:p>
    <w:p w:rsidRDefault="000168E2" w:rsidP="00107567" w:rsidR="000168E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3628F" w:rsidP="00471D29" w:rsidR="00E3628F" w:rsidRPr="000168E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Dostavljena je procjena tržišne vrijednosti nekretnine od Porezne uprave RH na iznos od 574.470,00 kn za nekretninu </w:t>
      </w:r>
      <w:r w:rsidRPr="000168E2">
        <w:rPr>
          <w:rFonts w:hAnsi="Times New Roman" w:ascii="Times New Roman"/>
          <w:sz w:val="24"/>
          <w:szCs w:val="24"/>
          <w:lang w:val="pl-PL"/>
        </w:rPr>
        <w:t xml:space="preserve">2311/10000 dijela zkčbr. 3456/17 kuća br. 7 i dvorište, Luka 3 i to trosoban stan I. katu i pripadak garaža površine </w:t>
      </w:r>
      <w:smartTag w:element="num2text" w:uri="http://www.java.hr/xml/smarttags/num2text">
        <w:r w:rsidRPr="000168E2">
          <w:rPr>
            <w:rFonts w:hAnsi="Times New Roman" w:ascii="Times New Roman"/>
            <w:sz w:val="24"/>
            <w:szCs w:val="24"/>
            <w:lang w:val="pl-PL"/>
          </w:rPr>
          <w:t>63,83</w:t>
        </w:r>
      </w:smartTag>
      <w:r w:rsidRPr="000168E2">
        <w:rPr>
          <w:rFonts w:hAnsi="Times New Roman" w:ascii="Times New Roman"/>
          <w:sz w:val="24"/>
          <w:szCs w:val="24"/>
          <w:lang w:val="pl-PL"/>
        </w:rPr>
        <w:t xml:space="preserve"> m2 upisana u z.k.ul.br.  24482 k.o. Resnik kod OGZ</w:t>
      </w:r>
      <w:r>
        <w:rPr>
          <w:rFonts w:hAnsi="Times New Roman" w:ascii="Times New Roman"/>
          <w:sz w:val="24"/>
          <w:szCs w:val="24"/>
          <w:lang w:val="pl-PL"/>
        </w:rPr>
        <w:t xml:space="preserve">, te 652.088,85 kn za nekretninu </w:t>
      </w:r>
      <w:r w:rsidRPr="000168E2">
        <w:rPr>
          <w:rFonts w:hAnsi="Times New Roman" w:ascii="Times New Roman"/>
          <w:sz w:val="24"/>
          <w:szCs w:val="24"/>
          <w:lang w:val="pl-PL"/>
        </w:rPr>
        <w:t xml:space="preserve">48.42/2522 dijela z.k.č.br. 3328/2 , poslovni prostor u Čulinečkoj 48 u prizemlju površine </w:t>
      </w:r>
      <w:smartTag w:element="num2text" w:uri="http://www.java.hr/xml/smarttags/num2text">
        <w:r w:rsidRPr="000168E2">
          <w:rPr>
            <w:rFonts w:hAnsi="Times New Roman" w:ascii="Times New Roman"/>
            <w:sz w:val="24"/>
            <w:szCs w:val="24"/>
            <w:lang w:val="pl-PL"/>
          </w:rPr>
          <w:t>64,12</w:t>
        </w:r>
      </w:smartTag>
      <w:r w:rsidRPr="000168E2">
        <w:rPr>
          <w:rFonts w:hAnsi="Times New Roman" w:ascii="Times New Roman"/>
          <w:sz w:val="24"/>
          <w:szCs w:val="24"/>
          <w:lang w:val="pl-PL"/>
        </w:rPr>
        <w:t xml:space="preserve"> m2 upisana u z.k.ul.br.  5452 pod.ul. 75 k.o. Resnik kod OGZ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471D29" w:rsidP="00107567" w:rsidR="009C720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Održano</w:t>
      </w:r>
      <w:r w:rsidR="00E3628F">
        <w:rPr>
          <w:rFonts w:hAnsi="Times New Roman" w:ascii="Times New Roman"/>
          <w:sz w:val="24"/>
          <w:szCs w:val="24"/>
          <w:lang w:val="pl-PL"/>
        </w:rPr>
        <w:t xml:space="preserve"> je ročište za I. javnu dražbu 07.02.2018.g.</w:t>
      </w:r>
      <w:r w:rsidR="0016786F">
        <w:rPr>
          <w:rFonts w:hAnsi="Times New Roman" w:ascii="Times New Roman"/>
          <w:sz w:val="24"/>
          <w:szCs w:val="24"/>
          <w:lang w:val="pl-PL"/>
        </w:rPr>
        <w:t xml:space="preserve"> na kojem su nekretnine bile prodavane</w:t>
      </w:r>
      <w:r>
        <w:rPr>
          <w:rFonts w:hAnsi="Times New Roman" w:ascii="Times New Roman"/>
          <w:sz w:val="24"/>
          <w:szCs w:val="24"/>
          <w:lang w:val="pl-PL"/>
        </w:rPr>
        <w:t xml:space="preserve"> za gore navedeni iznos, no za iste nije iskazan interes potencijalnih kupaca.</w:t>
      </w:r>
      <w:r w:rsidR="0016786F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9C7204" w:rsidP="00107567" w:rsidR="009C720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Zaključkom Općinskog građanskog suda u Zagrebu određena je II. usmena javna dražba za dan 03. listopada 2018.g. na kojoj će se predmetne nekretnine prodavati za ½ utvrđene vrijednosti, odnosno stan ne za cijenu manju od 287.235,00 kn, a za poslovni prostor ne za cijenu manju od 326.044,42 kn.</w:t>
      </w:r>
    </w:p>
    <w:p w:rsidRDefault="00AF526E" w:rsidP="00107567" w:rsidR="00AF526E" w:rsidRPr="000168E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168E2">
        <w:rPr>
          <w:rFonts w:hAnsi="Times New Roman" w:ascii="Times New Roman"/>
          <w:sz w:val="24"/>
          <w:szCs w:val="24"/>
          <w:lang w:val="pl-PL"/>
        </w:rPr>
        <w:t>Nema radnika koji su nastavili sa radom.</w:t>
      </w:r>
    </w:p>
    <w:p w:rsidRDefault="00AF526E" w:rsidP="000E1F39" w:rsidR="00F51872" w:rsidRPr="000168E2">
      <w:pPr>
        <w:rPr>
          <w:rFonts w:hAnsi="Times New Roman" w:ascii="Times New Roman"/>
          <w:sz w:val="24"/>
          <w:szCs w:val="24"/>
          <w:lang w:val="pl-PL"/>
        </w:rPr>
      </w:pPr>
      <w:r w:rsidRPr="000168E2">
        <w:rPr>
          <w:rFonts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0461B7" w:rsidP="000E1F39" w:rsidR="00AF526E" w:rsidRPr="000168E2">
      <w:pPr>
        <w:rPr>
          <w:rFonts w:hAnsi="Times New Roman" w:ascii="Times New Roman"/>
          <w:sz w:val="24"/>
          <w:szCs w:val="24"/>
          <w:lang w:val="pl-PL"/>
        </w:rPr>
      </w:pPr>
      <w:r w:rsidRPr="000168E2">
        <w:rPr>
          <w:rFonts w:hAnsi="Times New Roman" w:ascii="Times New Roman"/>
          <w:sz w:val="24"/>
          <w:szCs w:val="24"/>
          <w:lang w:val="pl-PL"/>
        </w:rPr>
        <w:t>Do prodaje nekretnina nema osnove za zaključenjem postupka.</w:t>
      </w:r>
    </w:p>
    <w:p w:rsidRDefault="00AF526E" w:rsidP="000E1F39" w:rsidR="00AF526E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163FEE" w:rsidR="00163FEE" w:rsidRPr="00163FEE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8177DC" w:rsidP="00163FEE" w:rsidR="008177DC" w:rsidRPr="000168E2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0168E2">
        <w:rPr>
          <w:rFonts w:hAnsi="Times New Roman" w:ascii="Times New Roman"/>
          <w:sz w:val="24"/>
          <w:szCs w:val="24"/>
          <w:lang w:val="pl-PL"/>
        </w:rPr>
        <w:t xml:space="preserve">2311/10000 dijela zkčbr. 3456/17 kuća br. 7 i dvorište, Luka 3 i to trosoban stan I. katu i pripadak garaža površine </w:t>
      </w:r>
      <w:smartTag w:element="num2text" w:uri="http://www.java.hr/xml/smarttags/num2text">
        <w:r w:rsidRPr="000168E2">
          <w:rPr>
            <w:rFonts w:hAnsi="Times New Roman" w:ascii="Times New Roman"/>
            <w:sz w:val="24"/>
            <w:szCs w:val="24"/>
            <w:lang w:val="pl-PL"/>
          </w:rPr>
          <w:t>63,83</w:t>
        </w:r>
      </w:smartTag>
      <w:r w:rsidRPr="000168E2">
        <w:rPr>
          <w:rFonts w:hAnsi="Times New Roman" w:ascii="Times New Roman"/>
          <w:sz w:val="24"/>
          <w:szCs w:val="24"/>
          <w:lang w:val="pl-PL"/>
        </w:rPr>
        <w:t xml:space="preserve"> m2 upisana u z.k.ul.br.  24482 k.o. Resnik kod OGZ.</w:t>
      </w:r>
    </w:p>
    <w:p w:rsidRDefault="008177DC" w:rsidP="00163FEE" w:rsidR="008177DC" w:rsidRPr="000168E2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0168E2">
        <w:rPr>
          <w:rFonts w:hAnsi="Times New Roman" w:ascii="Times New Roman"/>
          <w:sz w:val="24"/>
          <w:szCs w:val="24"/>
          <w:lang w:val="pl-PL"/>
        </w:rPr>
        <w:t xml:space="preserve">48.42/2522 dijela z.k.č.br. 3328/2 , poslovni prostor u Čulinečkoj 48 u prizemlju površine </w:t>
      </w:r>
      <w:smartTag w:element="num2text" w:uri="http://www.java.hr/xml/smarttags/num2text">
        <w:r w:rsidRPr="000168E2">
          <w:rPr>
            <w:rFonts w:hAnsi="Times New Roman" w:ascii="Times New Roman"/>
            <w:sz w:val="24"/>
            <w:szCs w:val="24"/>
            <w:lang w:val="pl-PL"/>
          </w:rPr>
          <w:t>64,12</w:t>
        </w:r>
      </w:smartTag>
      <w:r w:rsidRPr="000168E2">
        <w:rPr>
          <w:rFonts w:hAnsi="Times New Roman" w:ascii="Times New Roman"/>
          <w:sz w:val="24"/>
          <w:szCs w:val="24"/>
          <w:lang w:val="pl-PL"/>
        </w:rPr>
        <w:t xml:space="preserve"> m2 upisana u z.k.ul.br.  5452 pod.ul. 75 k.o. Resnik kod OGZ</w:t>
      </w:r>
    </w:p>
    <w:p w:rsidRDefault="000B321E" w:rsidP="00163FEE" w:rsidR="000B321E" w:rsidRPr="000168E2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0168E2">
        <w:rPr>
          <w:rFonts w:hAnsi="Times New Roman" w:ascii="Times New Roman"/>
          <w:sz w:val="24"/>
          <w:szCs w:val="24"/>
          <w:lang w:val="pl-PL"/>
        </w:rPr>
        <w:t>Trenutno</w:t>
      </w:r>
      <w:r w:rsidR="009A258A" w:rsidRPr="000168E2">
        <w:rPr>
          <w:rFonts w:hAnsi="Times New Roman" w:ascii="Times New Roman"/>
          <w:sz w:val="24"/>
          <w:szCs w:val="24"/>
          <w:lang w:val="pl-PL"/>
        </w:rPr>
        <w:t xml:space="preserve"> stanje žiro računa na dan </w:t>
      </w:r>
      <w:r w:rsidR="00F477AB">
        <w:rPr>
          <w:rFonts w:hAnsi="Times New Roman" w:ascii="Times New Roman"/>
          <w:sz w:val="24"/>
          <w:szCs w:val="24"/>
          <w:lang w:val="pl-PL"/>
        </w:rPr>
        <w:t>30.09</w:t>
      </w:r>
      <w:r w:rsidR="009C7204">
        <w:rPr>
          <w:rFonts w:hAnsi="Times New Roman" w:ascii="Times New Roman"/>
          <w:sz w:val="24"/>
          <w:szCs w:val="24"/>
          <w:lang w:val="pl-PL"/>
        </w:rPr>
        <w:t>.2018</w:t>
      </w:r>
      <w:r w:rsidRPr="000168E2">
        <w:rPr>
          <w:rFonts w:hAnsi="Times New Roman" w:ascii="Times New Roman"/>
          <w:sz w:val="24"/>
          <w:szCs w:val="24"/>
          <w:lang w:val="pl-PL"/>
        </w:rPr>
        <w:t>. iznosi</w:t>
      </w:r>
      <w:r w:rsidR="005343F0" w:rsidRPr="000168E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177DC" w:rsidRPr="000168E2">
        <w:rPr>
          <w:rFonts w:hAnsi="Times New Roman" w:ascii="Times New Roman"/>
          <w:sz w:val="24"/>
          <w:szCs w:val="24"/>
          <w:lang w:val="pl-PL"/>
        </w:rPr>
        <w:t>0,00</w:t>
      </w:r>
      <w:r w:rsidR="005343F0" w:rsidRPr="000168E2">
        <w:rPr>
          <w:rFonts w:hAnsi="Times New Roman" w:ascii="Times New Roman"/>
          <w:sz w:val="24"/>
          <w:szCs w:val="24"/>
          <w:lang w:val="pl-PL"/>
        </w:rPr>
        <w:t xml:space="preserve"> kn.</w:t>
      </w:r>
    </w:p>
    <w:p w:rsidRDefault="00AE118F" w:rsidP="00163FEE" w:rsidR="00AE118F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16786F" w:rsidP="00163FEE" w:rsidR="0016786F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163FEE" w:rsidP="00163FEE" w:rsidR="004A58CC" w:rsidRPr="004A58CC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lastRenderedPageBreak/>
        <w:t>d</w:t>
      </w:r>
      <w:r w:rsidR="000E1F39" w:rsidRPr="00163FEE">
        <w:rPr>
          <w:rFonts w:hAnsi="Times New Roman" w:ascii="Times New Roman"/>
          <w:sz w:val="24"/>
          <w:szCs w:val="24"/>
          <w:lang w:val="pl-PL"/>
        </w:rPr>
        <w:t>ati podatak koji su predmeti stečajne mase unovčeni i u kojem iznosu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 w:rsidRPr="000168E2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0168E2">
        <w:rPr>
          <w:rFonts w:hAnsi="Times New Roman" w:ascii="Times New Roman"/>
          <w:sz w:val="24"/>
          <w:szCs w:val="24"/>
          <w:lang w:val="pl-PL"/>
        </w:rPr>
        <w:t>Nema</w:t>
      </w:r>
    </w:p>
    <w:p w:rsidRDefault="009A258A" w:rsidP="004A58CC" w:rsidR="009A258A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177DC" w:rsidP="008177DC" w:rsidR="008177DC" w:rsidRPr="000168E2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0168E2">
        <w:rPr>
          <w:rFonts w:hAnsi="Times New Roman" w:ascii="Times New Roman"/>
          <w:sz w:val="24"/>
          <w:szCs w:val="24"/>
          <w:lang w:val="pl-PL"/>
        </w:rPr>
        <w:t xml:space="preserve">2311/10000 dijela zkčbr. 3456/17 kuća br. 7 i dvorište, Luka 3 i to trosoban stan I. katu i pripadak garaža površine </w:t>
      </w:r>
      <w:smartTag w:element="num2text" w:uri="http://www.java.hr/xml/smarttags/num2text">
        <w:r w:rsidRPr="000168E2">
          <w:rPr>
            <w:rFonts w:hAnsi="Times New Roman" w:ascii="Times New Roman"/>
            <w:sz w:val="24"/>
            <w:szCs w:val="24"/>
            <w:lang w:val="pl-PL"/>
          </w:rPr>
          <w:t>63,83</w:t>
        </w:r>
      </w:smartTag>
      <w:r w:rsidRPr="000168E2">
        <w:rPr>
          <w:rFonts w:hAnsi="Times New Roman" w:ascii="Times New Roman"/>
          <w:sz w:val="24"/>
          <w:szCs w:val="24"/>
          <w:lang w:val="pl-PL"/>
        </w:rPr>
        <w:t xml:space="preserve"> m2 upisana u z.k.ul.br.  24482 k.o. Resnik kod OGZ.</w:t>
      </w:r>
    </w:p>
    <w:p w:rsidRDefault="008177DC" w:rsidP="008177DC" w:rsidR="008177DC" w:rsidRPr="000168E2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0168E2">
        <w:rPr>
          <w:rFonts w:hAnsi="Times New Roman" w:ascii="Times New Roman"/>
          <w:sz w:val="24"/>
          <w:szCs w:val="24"/>
          <w:lang w:val="pl-PL"/>
        </w:rPr>
        <w:t xml:space="preserve">48.42/2522 dijela z.k.č.br. 3328/2 , poslovni prostor u Čulinečkoj 48 u prizemlju površine </w:t>
      </w:r>
      <w:smartTag w:element="num2text" w:uri="http://www.java.hr/xml/smarttags/num2text">
        <w:r w:rsidRPr="000168E2">
          <w:rPr>
            <w:rFonts w:hAnsi="Times New Roman" w:ascii="Times New Roman"/>
            <w:sz w:val="24"/>
            <w:szCs w:val="24"/>
            <w:lang w:val="pl-PL"/>
          </w:rPr>
          <w:t>64,12</w:t>
        </w:r>
      </w:smartTag>
      <w:r w:rsidRPr="000168E2">
        <w:rPr>
          <w:rFonts w:hAnsi="Times New Roman" w:ascii="Times New Roman"/>
          <w:sz w:val="24"/>
          <w:szCs w:val="24"/>
          <w:lang w:val="pl-PL"/>
        </w:rPr>
        <w:t xml:space="preserve"> m2 upisana u z.k.ul.br.  5452 pod.ul. 75 k.o. Resnik kod OGZ</w:t>
      </w:r>
    </w:p>
    <w:p w:rsidRDefault="008177DC" w:rsidP="0012316C" w:rsidR="008177DC" w:rsidRPr="000168E2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0168E2">
        <w:rPr>
          <w:rFonts w:hAnsi="Times New Roman" w:ascii="Times New Roman"/>
          <w:sz w:val="24"/>
          <w:szCs w:val="24"/>
          <w:lang w:val="pl-PL"/>
        </w:rPr>
        <w:t xml:space="preserve">Nekretnine nisu unovčene </w:t>
      </w:r>
      <w:r w:rsidR="0016786F">
        <w:rPr>
          <w:rFonts w:hAnsi="Times New Roman" w:ascii="Times New Roman"/>
          <w:sz w:val="24"/>
          <w:szCs w:val="24"/>
          <w:lang w:val="pl-PL"/>
        </w:rPr>
        <w:t>na I. javnoj dražbi budući nije iskazan interes kupaca</w:t>
      </w:r>
      <w:r w:rsidRPr="000168E2">
        <w:rPr>
          <w:rFonts w:hAnsi="Times New Roman" w:ascii="Times New Roman"/>
          <w:sz w:val="24"/>
          <w:szCs w:val="24"/>
          <w:lang w:val="pl-PL"/>
        </w:rPr>
        <w:t>.</w:t>
      </w:r>
    </w:p>
    <w:p w:rsidRDefault="008177DC" w:rsidP="0012316C" w:rsidR="008177DC" w:rsidRPr="0012316C">
      <w:pPr>
        <w:pStyle w:val="Odlomakpopisa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8177DC" w:rsidP="0012316C" w:rsidR="004A58CC" w:rsidRPr="000168E2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0168E2">
        <w:rPr>
          <w:rFonts w:hAnsi="Times New Roman" w:ascii="Times New Roman"/>
          <w:sz w:val="24"/>
          <w:szCs w:val="24"/>
          <w:lang w:val="pl-PL"/>
        </w:rPr>
        <w:t>Postoji razlučno pravo Republike Hrvatske, no isto do sada još nije ostvareno.</w:t>
      </w:r>
    </w:p>
    <w:p w:rsidRDefault="0012316C" w:rsidP="0012316C" w:rsidR="0012316C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177DC" w:rsidP="004A58CC" w:rsidR="000E1F39" w:rsidRPr="000168E2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0168E2">
        <w:rPr>
          <w:rFonts w:hAnsi="Times New Roman" w:ascii="Times New Roman"/>
          <w:sz w:val="24"/>
          <w:szCs w:val="24"/>
          <w:lang w:val="pl-PL"/>
        </w:rPr>
        <w:t>Nema izlučnog prava.</w:t>
      </w:r>
    </w:p>
    <w:p w:rsidRDefault="00AE118F" w:rsidP="004A58CC" w:rsidR="00AE118F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 w:rsidRPr="000168E2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0168E2">
        <w:rPr>
          <w:rFonts w:hAnsi="Times New Roman" w:ascii="Times New Roman"/>
          <w:sz w:val="24"/>
          <w:szCs w:val="24"/>
          <w:lang w:val="pl-PL"/>
        </w:rPr>
        <w:t xml:space="preserve">Knjigovodstveni servis Aurora </w:t>
      </w:r>
      <w:r w:rsidR="009C7204">
        <w:rPr>
          <w:rFonts w:hAnsi="Times New Roman" w:ascii="Times New Roman"/>
          <w:sz w:val="24"/>
          <w:szCs w:val="24"/>
          <w:lang w:val="pl-PL"/>
        </w:rPr>
        <w:t>2B</w:t>
      </w:r>
      <w:r w:rsidRPr="000168E2">
        <w:rPr>
          <w:rFonts w:hAnsi="Times New Roman" w:ascii="Times New Roman"/>
          <w:sz w:val="24"/>
          <w:szCs w:val="24"/>
          <w:lang w:val="pl-PL"/>
        </w:rPr>
        <w:t xml:space="preserve"> d.o.o. - trošak od </w:t>
      </w:r>
      <w:r w:rsidR="008177DC" w:rsidRPr="000168E2">
        <w:rPr>
          <w:rFonts w:hAnsi="Times New Roman" w:ascii="Times New Roman"/>
          <w:sz w:val="24"/>
          <w:szCs w:val="24"/>
          <w:lang w:val="pl-PL"/>
        </w:rPr>
        <w:t>1.000</w:t>
      </w:r>
      <w:r w:rsidRPr="000168E2">
        <w:rPr>
          <w:rFonts w:hAnsi="Times New Roman" w:ascii="Times New Roman"/>
          <w:sz w:val="24"/>
          <w:szCs w:val="24"/>
          <w:lang w:val="pl-PL"/>
        </w:rPr>
        <w:t>,00 kn</w:t>
      </w:r>
      <w:r w:rsidR="005343F0" w:rsidRPr="000168E2">
        <w:rPr>
          <w:rFonts w:hAnsi="Times New Roman" w:ascii="Times New Roman"/>
          <w:sz w:val="24"/>
          <w:szCs w:val="24"/>
          <w:lang w:val="pl-PL"/>
        </w:rPr>
        <w:t xml:space="preserve"> (nije plaćeno)</w:t>
      </w:r>
    </w:p>
    <w:p w:rsidRDefault="00BF4852" w:rsidP="004A58CC" w:rsidR="00AE118F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BF4852">
        <w:rPr>
          <w:rFonts w:hAnsi="Times New Roman" w:ascii="Times New Roman"/>
          <w:sz w:val="24"/>
          <w:szCs w:val="24"/>
          <w:lang w:val="pl-PL"/>
        </w:rPr>
        <w:t>Komunalna naknada i pričuva – trošak 300,00 kn (nije plaćeno)</w:t>
      </w:r>
    </w:p>
    <w:p w:rsidRDefault="00BF4852" w:rsidP="004A58CC" w:rsidR="00BF4852" w:rsidRPr="00BF4852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 w:rsidRPr="000168E2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0168E2">
        <w:rPr>
          <w:rFonts w:hAnsi="Times New Roman" w:ascii="Times New Roman"/>
          <w:sz w:val="24"/>
          <w:szCs w:val="24"/>
          <w:lang w:val="pl-PL"/>
        </w:rPr>
        <w:t>Nema</w:t>
      </w:r>
    </w:p>
    <w:p w:rsidRDefault="005343F0" w:rsidP="004A58CC" w:rsidR="005343F0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4A58CC" w:rsidP="00046078" w:rsidR="004A58CC" w:rsidRPr="000168E2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0168E2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D0346" w:rsidP="00046078" w:rsidR="007D0346" w:rsidRPr="004A58C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F477AB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F477AB">
        <w:rPr>
          <w:rFonts w:hAnsi="Times New Roman" w:ascii="Times New Roman"/>
          <w:b/>
          <w:sz w:val="24"/>
          <w:szCs w:val="24"/>
          <w:u w:val="single"/>
          <w:lang w:val="pl-PL"/>
        </w:rPr>
        <w:t>01.10</w:t>
      </w:r>
      <w:r w:rsidR="00E3628F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C443DF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E3628F">
        <w:rPr>
          <w:rFonts w:hAnsi="Times New Roman" w:ascii="Times New Roman"/>
          <w:sz w:val="24"/>
          <w:szCs w:val="24"/>
          <w:lang w:val="pl-PL"/>
        </w:rPr>
        <w:t xml:space="preserve"> do </w:t>
      </w:r>
      <w:r w:rsidR="009C7204">
        <w:rPr>
          <w:rFonts w:hAnsi="Times New Roman" w:ascii="Times New Roman"/>
          <w:b/>
          <w:sz w:val="24"/>
          <w:szCs w:val="24"/>
          <w:u w:val="single"/>
          <w:lang w:val="pl-PL"/>
        </w:rPr>
        <w:t>3</w:t>
      </w:r>
      <w:r w:rsidR="00F477AB">
        <w:rPr>
          <w:rFonts w:hAnsi="Times New Roman" w:ascii="Times New Roman"/>
          <w:b/>
          <w:sz w:val="24"/>
          <w:szCs w:val="24"/>
          <w:u w:val="single"/>
          <w:lang w:val="pl-PL"/>
        </w:rPr>
        <w:t>1.12</w:t>
      </w:r>
      <w:r w:rsidR="00C443DF">
        <w:rPr>
          <w:rFonts w:hAnsi="Times New Roman" w:ascii="Times New Roman"/>
          <w:b/>
          <w:sz w:val="24"/>
          <w:szCs w:val="24"/>
          <w:u w:val="single"/>
          <w:lang w:val="pl-PL"/>
        </w:rPr>
        <w:t>.201</w:t>
      </w:r>
      <w:r w:rsidR="00E3628F">
        <w:rPr>
          <w:rFonts w:hAnsi="Times New Roman" w:ascii="Times New Roman"/>
          <w:b/>
          <w:sz w:val="24"/>
          <w:szCs w:val="24"/>
          <w:u w:val="single"/>
          <w:lang w:val="pl-PL"/>
        </w:rPr>
        <w:t>8</w:t>
      </w:r>
      <w:r w:rsidR="00DD2449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DD2449" w:rsidP="00DD2449" w:rsidR="00DD2449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0168E2">
        <w:rPr>
          <w:rFonts w:hAnsi="Times New Roman" w:ascii="Times New Roman"/>
          <w:sz w:val="24"/>
          <w:szCs w:val="24"/>
          <w:lang w:val="pl-PL"/>
        </w:rPr>
        <w:t>Uredno vođenje knjigovodstva stečajnog dužnika, te sudjelovanje u svim sudskim postupcima koji su u tijeku. Pristupanje što skorijoj prodaji neunovčenih nekretnina</w:t>
      </w:r>
      <w:r w:rsidR="007D0346" w:rsidRPr="000168E2">
        <w:rPr>
          <w:rFonts w:hAnsi="Times New Roman" w:ascii="Times New Roman"/>
          <w:sz w:val="24"/>
          <w:szCs w:val="24"/>
          <w:lang w:val="pl-PL"/>
        </w:rPr>
        <w:t>.</w:t>
      </w:r>
      <w:r w:rsidR="008177DC" w:rsidRPr="000168E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477AB" w:rsidP="000E1F39" w:rsidR="00F477A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0168E2" w:rsidR="00C61F7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Zagreb, </w:t>
      </w:r>
      <w:r w:rsidR="00F477AB">
        <w:rPr>
          <w:rFonts w:hAnsi="Times New Roman" w:ascii="Times New Roman"/>
          <w:b/>
          <w:sz w:val="24"/>
          <w:szCs w:val="24"/>
          <w:u w:val="single"/>
          <w:lang w:val="pl-PL"/>
        </w:rPr>
        <w:t>09.10</w:t>
      </w:r>
      <w:r w:rsidR="00E3628F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DD244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D44953">
        <w:rPr>
          <w:rFonts w:hAnsi="Times New Roman" w:ascii="Times New Roman"/>
          <w:b/>
          <w:sz w:val="24"/>
          <w:szCs w:val="24"/>
          <w:u w:val="single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  <w:t>____________________</w:t>
      </w:r>
    </w:p>
    <w:p w:rsidRDefault="00E3628F" w:rsidR="00E3628F" w:rsidRPr="000E1F39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Korana Ferdelji</w:t>
      </w:r>
    </w:p>
    <w:sectPr w:rsidSect="007B0E33" w:rsidR="00E3628F" w:rsidRPr="000E1F3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7EB" w:rsidP="00D16FB7" w:rsidR="00FF07EB">
      <w:pPr>
        <w:spacing w:after="0"/>
      </w:pPr>
      <w:r>
        <w:separator/>
      </w:r>
    </w:p>
  </w:endnote>
  <w:endnote w:id="0" w:type="continuationSeparator">
    <w:p w:rsidRDefault="00FF07EB" w:rsidP="00D16FB7" w:rsidR="00FF07E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7EB" w:rsidP="00D16FB7" w:rsidR="00FF07EB">
      <w:pPr>
        <w:spacing w:after="0"/>
      </w:pPr>
      <w:r>
        <w:separator/>
      </w:r>
    </w:p>
  </w:footnote>
  <w:footnote w:id="0" w:type="continuationSeparator">
    <w:p w:rsidRDefault="00FF07EB" w:rsidP="00D16FB7" w:rsidR="00FF07E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FB7" w:rsidP="00D16FB7" w:rsidR="00D16FB7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  <w:b/>
      </w:rPr>
      <w:t>Stečajni upravitelj Korana Ferdelji</w:t>
    </w:r>
  </w:p>
  <w:p w:rsidRDefault="00D16FB7" w:rsidP="00D16FB7" w:rsidR="00D16FB7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>Mirka Viriusa 16, 10 000 Zagreb</w:t>
    </w:r>
  </w:p>
  <w:p w:rsidRDefault="00D16FB7" w:rsidP="00D16FB7" w:rsidR="00D16FB7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>Mob: 098 614129</w:t>
    </w:r>
  </w:p>
  <w:p w:rsidRDefault="00D16FB7" w:rsidP="00D16FB7" w:rsidR="00D16FB7" w:rsidRPr="00D16FB7">
    <w:pPr>
      <w:pStyle w:val="Zaglavlje"/>
      <w:pBdr>
        <w:bottom w:space="1" w:sz="4" w:color="auto" w:val="single"/>
      </w:pBdr>
      <w:jc w:val="center"/>
      <w:rPr>
        <w:u w:val="single"/>
      </w:rPr>
    </w:pPr>
    <w:r>
      <w:rPr>
        <w:rFonts w:hAnsi="Times New Roman" w:ascii="Times New Roman"/>
      </w:rPr>
      <w:t>e-mail: korana.ferdelji@net.hr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6935"/>
    <w:rsid w:val="000168E2"/>
    <w:rsid w:val="00046078"/>
    <w:rsid w:val="000461B7"/>
    <w:rsid w:val="000B2767"/>
    <w:rsid w:val="000B321E"/>
    <w:rsid w:val="000E1F39"/>
    <w:rsid w:val="000E40FC"/>
    <w:rsid w:val="001045C1"/>
    <w:rsid w:val="00107567"/>
    <w:rsid w:val="0012316C"/>
    <w:rsid w:val="00126C13"/>
    <w:rsid w:val="00163FEE"/>
    <w:rsid w:val="0016786F"/>
    <w:rsid w:val="00185758"/>
    <w:rsid w:val="001E6123"/>
    <w:rsid w:val="00261F0D"/>
    <w:rsid w:val="00414095"/>
    <w:rsid w:val="00471D29"/>
    <w:rsid w:val="004A58CC"/>
    <w:rsid w:val="005343F0"/>
    <w:rsid w:val="005406FA"/>
    <w:rsid w:val="0056678F"/>
    <w:rsid w:val="005B443C"/>
    <w:rsid w:val="005D4C4A"/>
    <w:rsid w:val="006C2A94"/>
    <w:rsid w:val="00793D33"/>
    <w:rsid w:val="007B0E33"/>
    <w:rsid w:val="007D0346"/>
    <w:rsid w:val="008177DC"/>
    <w:rsid w:val="00825B80"/>
    <w:rsid w:val="008512FB"/>
    <w:rsid w:val="0085361E"/>
    <w:rsid w:val="008604E4"/>
    <w:rsid w:val="00893F9A"/>
    <w:rsid w:val="00991750"/>
    <w:rsid w:val="009A258A"/>
    <w:rsid w:val="009C7204"/>
    <w:rsid w:val="009D28DC"/>
    <w:rsid w:val="00A20BC8"/>
    <w:rsid w:val="00A70727"/>
    <w:rsid w:val="00AE118F"/>
    <w:rsid w:val="00AF526E"/>
    <w:rsid w:val="00B8069B"/>
    <w:rsid w:val="00BF4852"/>
    <w:rsid w:val="00C443DF"/>
    <w:rsid w:val="00C51F97"/>
    <w:rsid w:val="00C61F72"/>
    <w:rsid w:val="00D15518"/>
    <w:rsid w:val="00D16FB7"/>
    <w:rsid w:val="00D44953"/>
    <w:rsid w:val="00DD2449"/>
    <w:rsid w:val="00E3628F"/>
    <w:rsid w:val="00E470FD"/>
    <w:rsid w:val="00F477AB"/>
    <w:rsid w:val="00F51872"/>
    <w:rsid w:val="00FC5430"/>
    <w:rsid w:val="00FF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num2text" w:namespaceuri="http://www.java.hr/xml/smarttags/num2text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D16FB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rsid w:val="00D16FB7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D16FB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D16FB7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54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43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43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43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43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D16FB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rsid w:val="00D16FB7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D16FB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D16FB7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54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43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43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43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43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CDFC83-2846-4FAF-9B27-C6410A421A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606</properties:Words>
  <properties:Characters>3308</properties:Characters>
  <properties:Lines>81</properties:Lines>
  <properties:Paragraphs>45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2018-10-12T05:41:00Z</dcterms:created>
  <dc:creator>ADMINIBM</dc:creator>
  <cp:lastModifiedBy>Renata Klokočki</cp:lastModifiedBy>
  <dcterms:modified xmlns:xsi="http://www.w3.org/2001/XMLSchema-instance" xsi:type="dcterms:W3CDTF">2018-10-12T05:41:00Z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St-125/2015-50 / Podnesak - Izvješće stečajnog upravitelja (Izvješće stečajnoga upravitelja- IVAN LEŠKOVIĆ.docx)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