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20DED" w:rsidR="001B6DC7" w:rsidRPr="001B6DC7">
        <w:tc>
          <w:tcPr>
            <w:tcW w:type="dxa" w:w="2985"/>
            <w:shd w:fill="auto" w:color="auto" w:val="clear"/>
          </w:tcPr>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Republika Hrvatska</w:t>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Trgovački sud u Varaždinu</w:t>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Varaždin, Braće Radić 2</w:t>
            </w:r>
          </w:p>
        </w:tc>
      </w:tr>
    </w:tbl>
    <w:p w14:textId="f7322a7" w14:paraId="f7322a7" w:rsidRDefault="001B6DC7" w:rsidP="001B6DC7" w:rsidR="001B6DC7" w:rsidRPr="001B6DC7">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220DED" w:rsidR="001B6DC7" w:rsidRPr="001B6DC7">
        <w:trPr>
          <w:jc w:val="right"/>
        </w:trPr>
        <w:tc>
          <w:tcPr>
            <w:tcW w:type="dxa" w:w="4320"/>
          </w:tcPr>
          <w:p w:rsidRDefault="00A774EB" w:rsidP="001B6DC7" w:rsidR="001B6DC7" w:rsidRPr="001B6DC7">
            <w:pPr>
              <w:jc w:val="right"/>
              <w:rPr>
                <w:rFonts w:cs="Times New Roman" w:hAnsi="Times New Roman" w:ascii="Times New Roman"/>
              </w:rPr>
            </w:pPr>
            <w:r>
              <w:rPr>
                <w:rFonts w:cs="Times New Roman" w:hAnsi="Times New Roman" w:ascii="Times New Roman"/>
              </w:rPr>
              <w:t>Poslovni broj: 2 St-699/2016-21</w:t>
            </w:r>
          </w:p>
        </w:tc>
      </w:tr>
    </w:tbl>
    <w:p w:rsidRDefault="001B6DC7" w:rsidP="001B6DC7" w:rsidR="001B6DC7">
      <w:pPr>
        <w:jc w:val="both"/>
        <w:rPr>
          <w:rFonts w:cs="Times New Roman" w:hAnsi="Times New Roman" w:ascii="Times New Roman"/>
          <w:lang w:eastAsia="en-AU"/>
        </w:rPr>
      </w:pPr>
    </w:p>
    <w:p w:rsidRDefault="001B6DC7" w:rsidP="001B6DC7" w:rsidR="001B6DC7" w:rsidRPr="001B6DC7">
      <w:pPr>
        <w:jc w:val="both"/>
        <w:rPr>
          <w:rFonts w:cs="Times New Roman" w:hAnsi="Times New Roman" w:ascii="Times New Roman"/>
          <w:lang w:eastAsia="en-AU"/>
        </w:rPr>
      </w:pP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R E P U B L I K A   H R V A T S K A</w:t>
      </w:r>
    </w:p>
    <w:p w:rsidRDefault="001B6DC7" w:rsidP="001B6DC7" w:rsidR="001B6DC7" w:rsidRPr="001B6DC7">
      <w:pPr>
        <w:jc w:val="center"/>
        <w:rPr>
          <w:rFonts w:cs="Times New Roman" w:hAnsi="Times New Roman" w:ascii="Times New Roman"/>
          <w:lang w:eastAsia="en-AU"/>
        </w:rPr>
      </w:pP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 xml:space="preserve">R J E Š E NJ E   </w:t>
      </w:r>
    </w:p>
    <w:p w:rsidRDefault="00A774EB" w:rsidP="005679AA" w:rsidR="00A774EB">
      <w:pPr>
        <w:rPr>
          <w:rFonts w:cs="Times New Roman" w:hAnsi="Times New Roman" w:ascii="Times New Roman"/>
          <w:color w:val="FF0000"/>
        </w:rPr>
      </w:pPr>
    </w:p>
    <w:p w:rsidRDefault="000A00F4" w:rsidP="005679AA" w:rsidR="000A00F4" w:rsidRPr="00A9381E">
      <w:pPr>
        <w:rPr>
          <w:rFonts w:cs="Times New Roman" w:hAnsi="Times New Roman" w:ascii="Times New Roman"/>
          <w:color w:val="FF0000"/>
        </w:rPr>
      </w:pPr>
    </w:p>
    <w:p w:rsidRDefault="00A9381E" w:rsidP="000A00F4" w:rsidR="00F90D09" w:rsidRPr="000A00F4">
      <w:pPr>
        <w:ind w:firstLine="708"/>
        <w:jc w:val="both"/>
        <w:rPr>
          <w:rFonts w:cs="Times New Roman" w:hAnsi="Times New Roman" w:ascii="Times New Roman"/>
        </w:rPr>
      </w:pPr>
      <w:r w:rsidRPr="00A9381E">
        <w:rPr>
          <w:rFonts w:cs="Times New Roman" w:hAnsi="Times New Roman" w:ascii="Times New Roman"/>
        </w:rPr>
        <w:t>Trgovački sud u Varaždinu</w:t>
      </w:r>
      <w:r w:rsidR="001B6DC7">
        <w:rPr>
          <w:rFonts w:cs="Times New Roman" w:hAnsi="Times New Roman" w:ascii="Times New Roman"/>
        </w:rPr>
        <w:t>,</w:t>
      </w:r>
      <w:r w:rsidRPr="00A9381E">
        <w:rPr>
          <w:rFonts w:cs="Times New Roman" w:hAnsi="Times New Roman" w:ascii="Times New Roman"/>
        </w:rPr>
        <w:t xml:space="preserve"> po su</w:t>
      </w:r>
      <w:r w:rsidR="001B6DC7">
        <w:rPr>
          <w:rFonts w:cs="Times New Roman" w:hAnsi="Times New Roman" w:ascii="Times New Roman"/>
        </w:rPr>
        <w:t>tkinji</w:t>
      </w:r>
      <w:r w:rsidRPr="00A9381E">
        <w:rPr>
          <w:rFonts w:cs="Times New Roman" w:hAnsi="Times New Roman" w:ascii="Times New Roman"/>
        </w:rPr>
        <w:t xml:space="preserve"> toga suda Meliti Poljanec Bubaš, kao stečajnoj sutkinji, u stečajnom predmetu</w:t>
      </w:r>
      <w:r w:rsidR="001B6DC7">
        <w:rPr>
          <w:rFonts w:cs="Times New Roman" w:hAnsi="Times New Roman" w:ascii="Times New Roman"/>
        </w:rPr>
        <w:t xml:space="preserve"> koji se vodi nad dužnikom </w:t>
      </w:r>
      <w:r w:rsidR="00A774EB">
        <w:rPr>
          <w:rFonts w:cs="Times New Roman" w:hAnsi="Times New Roman" w:ascii="Times New Roman"/>
        </w:rPr>
        <w:t xml:space="preserve">MILAS d.o.o. u stečaju, Čakovec, Stanka </w:t>
      </w:r>
      <w:proofErr w:type="spellStart"/>
      <w:r w:rsidR="00A774EB">
        <w:rPr>
          <w:rFonts w:cs="Times New Roman" w:hAnsi="Times New Roman" w:ascii="Times New Roman"/>
        </w:rPr>
        <w:t>Vraza</w:t>
      </w:r>
      <w:proofErr w:type="spellEnd"/>
      <w:r w:rsidR="00A774EB">
        <w:rPr>
          <w:rFonts w:cs="Times New Roman" w:hAnsi="Times New Roman" w:ascii="Times New Roman"/>
        </w:rPr>
        <w:t xml:space="preserve"> 2/a, OIB: 25325933509, d</w:t>
      </w:r>
      <w:r w:rsidR="000A00F4">
        <w:rPr>
          <w:rFonts w:cs="Times New Roman" w:hAnsi="Times New Roman" w:ascii="Times New Roman"/>
        </w:rPr>
        <w:t xml:space="preserve">ana 9. siječnja 2018.          </w:t>
      </w:r>
    </w:p>
    <w:p w:rsidRDefault="000A00F4" w:rsidP="00F90D09" w:rsidR="000A00F4">
      <w:pPr>
        <w:ind w:firstLine="708"/>
        <w:jc w:val="both"/>
        <w:rPr>
          <w:rFonts w:cs="Times New Roman" w:hAnsi="Times New Roman" w:ascii="Times New Roman"/>
          <w:color w:themeColor="text1" w:val="000000"/>
        </w:rPr>
      </w:pPr>
    </w:p>
    <w:p w:rsidRDefault="000A00F4" w:rsidP="00F90D09" w:rsidR="000A00F4" w:rsidRPr="00F90D09">
      <w:pPr>
        <w:ind w:firstLine="708"/>
        <w:jc w:val="both"/>
        <w:rPr>
          <w:rFonts w:cs="Times New Roman" w:hAnsi="Times New Roman" w:ascii="Times New Roman"/>
          <w:color w:themeColor="text1" w:val="000000"/>
        </w:rPr>
      </w:pPr>
    </w:p>
    <w:p w:rsidRDefault="0042249F" w:rsidP="005679AA" w:rsidR="005679AA"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r i j e š i o  </w:t>
      </w:r>
      <w:r w:rsidR="001B6DC7">
        <w:rPr>
          <w:rFonts w:cs="Times New Roman" w:hAnsi="Times New Roman" w:ascii="Times New Roman"/>
          <w:color w:themeColor="text1" w:val="000000"/>
        </w:rPr>
        <w:t xml:space="preserve"> j</w:t>
      </w:r>
      <w:r w:rsidR="005679AA" w:rsidRPr="003441ED">
        <w:rPr>
          <w:rFonts w:cs="Times New Roman" w:hAnsi="Times New Roman" w:ascii="Times New Roman"/>
          <w:color w:themeColor="text1" w:val="000000"/>
        </w:rPr>
        <w:t xml:space="preserve"> e</w:t>
      </w:r>
    </w:p>
    <w:p w:rsidRDefault="005679AA" w:rsidP="00CE584B" w:rsidR="00CE584B" w:rsidRPr="00207EC0">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p>
    <w:p w:rsidRDefault="0042249F" w:rsidP="000A00F4" w:rsidR="000A00F4">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sidRPr="00207EC0">
        <w:rPr>
          <w:rFonts w:cs="Times New Roman" w:hAnsi="Times New Roman" w:ascii="Times New Roman"/>
        </w:rPr>
        <w:tab/>
      </w:r>
      <w:r w:rsidR="000A00F4">
        <w:rPr>
          <w:rFonts w:cs="Times New Roman" w:hAnsi="Times New Roman" w:ascii="Times New Roman"/>
        </w:rPr>
        <w:tab/>
      </w:r>
    </w:p>
    <w:p w:rsidRDefault="000A00F4" w:rsidP="000A00F4" w:rsidR="000A00F4">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Pr>
          <w:rFonts w:cs="Times New Roman" w:hAnsi="Times New Roman" w:ascii="Times New Roman"/>
        </w:rPr>
        <w:tab/>
      </w:r>
      <w:r w:rsidRPr="00207EC0">
        <w:rPr>
          <w:rFonts w:cs="Times New Roman" w:hAnsi="Times New Roman" w:ascii="Times New Roman"/>
        </w:rPr>
        <w:t>Utvrđene tražbine viših isplatnih redova u kunama:</w:t>
      </w:r>
    </w:p>
    <w:p w:rsidRDefault="000A00F4" w:rsidP="000A00F4" w:rsidR="000A00F4">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p>
    <w:p w:rsidRDefault="000A00F4" w:rsidP="000A00F4" w:rsidR="00F90D09" w:rsidRPr="000A00F4">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Pr>
          <w:rFonts w:cs="Times New Roman" w:hAnsi="Times New Roman" w:ascii="Times New Roman"/>
        </w:rPr>
        <w:tab/>
      </w:r>
      <w:r w:rsidR="00A45477" w:rsidRPr="00F90D09">
        <w:rPr>
          <w:rFonts w:cs="Times New Roman" w:hAnsi="Times New Roman" w:ascii="Times New Roman"/>
        </w:rPr>
        <w:t>Tabela drugi viši isplatni red:</w:t>
      </w:r>
      <w:r w:rsidR="00A45477" w:rsidRPr="00F90D09">
        <w:rPr>
          <w:rFonts w:cs="Times New Roman" w:hAnsi="Times New Roman" w:ascii="Times New Roman"/>
          <w:b/>
        </w:rPr>
        <w:t xml:space="preserve"> </w:t>
      </w:r>
    </w:p>
    <w:p w:rsidRDefault="001B6DC7" w:rsidP="000A00F4" w:rsidR="000A00F4" w:rsidRPr="000A00F4">
      <w:pPr>
        <w:spacing w:after="80"/>
        <w:rPr>
          <w:rFonts w:cs="Times New Roman" w:hAnsi="Times New Roman" w:ascii="Times New Roman"/>
          <w:b/>
          <w:lang w:eastAsia="en-US"/>
        </w:rPr>
      </w:pPr>
      <w:r w:rsidRPr="001B6DC7">
        <w:rPr>
          <w:rFonts w:cs="Times New Roman" w:hAnsi="Times New Roman" w:ascii="Times New Roman"/>
          <w:color w:val="000000"/>
        </w:rPr>
        <w:t xml:space="preserve"> </w:t>
      </w:r>
    </w:p>
    <w:tbl>
      <w:tblPr>
        <w:tblpPr w:tblpY="1" w:tblpXSpec="center" w:vertAnchor="text" w:rightFromText="180" w:leftFromText="180"/>
        <w:tblOverlap w:val="never"/>
        <w:tblW w:type="dxa" w:w="1031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95"/>
        <w:gridCol w:w="2332"/>
        <w:gridCol w:w="1134"/>
        <w:gridCol w:w="1106"/>
        <w:gridCol w:w="1304"/>
        <w:gridCol w:w="1522"/>
        <w:gridCol w:w="1171"/>
        <w:gridCol w:w="850"/>
      </w:tblGrid>
      <w:tr w:rsidTr="00982950" w:rsidR="000A00F4" w:rsidRPr="000A00F4">
        <w:tc>
          <w:tcPr>
            <w:tcW w:type="dxa" w:w="895"/>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Redni broj prijavljene tražbine</w:t>
            </w:r>
          </w:p>
        </w:tc>
        <w:tc>
          <w:tcPr>
            <w:tcW w:type="dxa" w:w="2332"/>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Ime i prezime/tvrtka  ili naziv vjerovnika</w:t>
            </w:r>
          </w:p>
        </w:tc>
        <w:tc>
          <w:tcPr>
            <w:tcW w:type="dxa" w:w="1134"/>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OIB vjerovnika</w:t>
            </w:r>
          </w:p>
        </w:tc>
        <w:tc>
          <w:tcPr>
            <w:tcW w:type="dxa" w:w="1106"/>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Adresa/sjedište vjerovnika</w:t>
            </w:r>
          </w:p>
        </w:tc>
        <w:tc>
          <w:tcPr>
            <w:tcW w:type="dxa" w:w="1304"/>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Iznos prijavljene tražbine (kn)</w:t>
            </w:r>
          </w:p>
        </w:tc>
        <w:tc>
          <w:tcPr>
            <w:tcW w:type="dxa" w:w="1522"/>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Pravna osnova prijavljene tražbine</w:t>
            </w:r>
          </w:p>
        </w:tc>
        <w:tc>
          <w:tcPr>
            <w:tcW w:type="dxa" w:w="1171"/>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Iznos priznate tražbine (kn)</w:t>
            </w:r>
          </w:p>
        </w:tc>
        <w:tc>
          <w:tcPr>
            <w:tcW w:type="dxa" w:w="850"/>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Pravna osnova priznate tražbine</w:t>
            </w:r>
          </w:p>
        </w:tc>
      </w:tr>
      <w:tr w:rsidTr="00982950" w:rsidR="000A00F4" w:rsidRPr="000A00F4">
        <w:tc>
          <w:tcPr>
            <w:tcW w:type="dxa" w:w="895"/>
            <w:tcBorders>
              <w:top w:space="0" w:sz="4" w:color="auto" w:val="single"/>
              <w:left w:space="0" w:sz="4" w:color="auto" w:val="single"/>
              <w:bottom w:space="0" w:sz="4" w:color="auto" w:val="single"/>
              <w:right w:space="0" w:sz="4" w:color="auto" w:val="single"/>
            </w:tcBorders>
            <w:vAlign w:val="center"/>
            <w:hideMark/>
          </w:tcPr>
          <w:p w:rsidRDefault="000A00F4" w:rsidP="000A00F4" w:rsidR="000A00F4" w:rsidRPr="000A00F4">
            <w:pPr>
              <w:spacing w:after="80"/>
              <w:jc w:val="center"/>
              <w:rPr>
                <w:rFonts w:cs="Times New Roman" w:hAnsi="Times New Roman" w:ascii="Times New Roman"/>
                <w:sz w:val="16"/>
                <w:szCs w:val="16"/>
                <w:lang w:eastAsia="en-US"/>
              </w:rPr>
            </w:pPr>
          </w:p>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1.</w:t>
            </w:r>
          </w:p>
        </w:tc>
        <w:tc>
          <w:tcPr>
            <w:tcW w:type="dxa" w:w="2332"/>
            <w:tcBorders>
              <w:top w:space="0" w:sz="4" w:color="auto" w:val="single"/>
              <w:left w:space="0" w:sz="4" w:color="auto" w:val="single"/>
              <w:bottom w:space="0" w:sz="4" w:color="auto" w:val="single"/>
              <w:right w:space="0" w:sz="4" w:color="auto" w:val="single"/>
            </w:tcBorders>
            <w:vAlign w:val="center"/>
            <w:hideMark/>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 xml:space="preserve">Hrvatske vode, </w:t>
            </w:r>
            <w:proofErr w:type="spellStart"/>
            <w:r w:rsidRPr="000A00F4">
              <w:rPr>
                <w:rFonts w:cs="Times New Roman" w:hAnsi="Times New Roman" w:ascii="Times New Roman"/>
                <w:sz w:val="16"/>
                <w:szCs w:val="16"/>
                <w:lang w:eastAsia="en-US"/>
              </w:rPr>
              <w:t>vodnogospodarski</w:t>
            </w:r>
            <w:proofErr w:type="spellEnd"/>
            <w:r w:rsidRPr="000A00F4">
              <w:rPr>
                <w:rFonts w:cs="Times New Roman" w:hAnsi="Times New Roman" w:ascii="Times New Roman"/>
                <w:sz w:val="16"/>
                <w:szCs w:val="16"/>
                <w:lang w:eastAsia="en-US"/>
              </w:rPr>
              <w:t xml:space="preserve"> odjel za Muru i gornju Dravu</w:t>
            </w:r>
          </w:p>
          <w:p w:rsidRDefault="000A00F4" w:rsidP="000A00F4" w:rsidR="000A00F4" w:rsidRPr="000A00F4">
            <w:pPr>
              <w:spacing w:after="80"/>
              <w:jc w:val="center"/>
              <w:rPr>
                <w:rFonts w:cs="Times New Roman" w:hAnsi="Times New Roman" w:ascii="Times New Roman"/>
                <w:sz w:val="16"/>
                <w:szCs w:val="16"/>
                <w:lang w:eastAsia="en-US"/>
              </w:rPr>
            </w:pPr>
          </w:p>
        </w:tc>
        <w:tc>
          <w:tcPr>
            <w:tcW w:type="dxa" w:w="1134"/>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center"/>
              <w:rPr>
                <w:rFonts w:cs="Times New Roman" w:hAnsi="Times New Roman" w:ascii="Times New Roman"/>
                <w:sz w:val="16"/>
                <w:szCs w:val="16"/>
                <w:lang w:eastAsia="en-US"/>
              </w:rPr>
            </w:pPr>
          </w:p>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28921383001</w:t>
            </w:r>
          </w:p>
        </w:tc>
        <w:tc>
          <w:tcPr>
            <w:tcW w:type="dxa" w:w="1106"/>
            <w:tcBorders>
              <w:top w:space="0" w:sz="4" w:color="auto" w:val="single"/>
              <w:left w:space="0" w:sz="4" w:color="auto" w:val="single"/>
              <w:bottom w:space="0" w:sz="4" w:color="auto" w:val="single"/>
              <w:right w:space="0" w:sz="4" w:color="auto" w:val="single"/>
            </w:tcBorders>
            <w:vAlign w:val="center"/>
            <w:hideMark/>
          </w:tcPr>
          <w:p w:rsidRDefault="000A00F4" w:rsidP="000A00F4" w:rsidR="000A00F4" w:rsidRPr="000A00F4">
            <w:pPr>
              <w:spacing w:after="80"/>
              <w:jc w:val="center"/>
              <w:rPr>
                <w:rFonts w:cs="Times New Roman" w:hAnsi="Times New Roman" w:ascii="Times New Roman"/>
                <w:sz w:val="16"/>
                <w:szCs w:val="16"/>
                <w:lang w:eastAsia="en-US"/>
              </w:rPr>
            </w:pPr>
          </w:p>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Međimurska 25b, Varaždin</w:t>
            </w:r>
          </w:p>
        </w:tc>
        <w:tc>
          <w:tcPr>
            <w:tcW w:type="dxa" w:w="1304"/>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right"/>
              <w:rPr>
                <w:rFonts w:cs="Times New Roman" w:hAnsi="Times New Roman" w:ascii="Times New Roman"/>
                <w:sz w:val="16"/>
                <w:szCs w:val="16"/>
                <w:lang w:eastAsia="en-US"/>
              </w:rPr>
            </w:pPr>
          </w:p>
          <w:p w:rsidRDefault="000A00F4" w:rsidP="000A00F4" w:rsidR="000A00F4" w:rsidRPr="000A00F4">
            <w:pPr>
              <w:spacing w:after="80"/>
              <w:jc w:val="right"/>
              <w:rPr>
                <w:rFonts w:cs="Times New Roman" w:hAnsi="Times New Roman" w:ascii="Times New Roman"/>
                <w:sz w:val="16"/>
                <w:szCs w:val="16"/>
                <w:lang w:eastAsia="en-US"/>
              </w:rPr>
            </w:pPr>
            <w:r w:rsidRPr="000A00F4">
              <w:rPr>
                <w:rFonts w:cs="Times New Roman" w:hAnsi="Times New Roman" w:ascii="Times New Roman"/>
                <w:sz w:val="16"/>
                <w:szCs w:val="16"/>
                <w:lang w:eastAsia="en-US"/>
              </w:rPr>
              <w:t>7.281,39 kn</w:t>
            </w:r>
          </w:p>
        </w:tc>
        <w:tc>
          <w:tcPr>
            <w:tcW w:type="dxa" w:w="1522"/>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rPr>
                <w:rFonts w:cs="Times New Roman" w:hAnsi="Times New Roman" w:ascii="Times New Roman"/>
                <w:sz w:val="16"/>
                <w:szCs w:val="16"/>
                <w:lang w:eastAsia="en-US"/>
              </w:rPr>
            </w:pPr>
            <w:r w:rsidRPr="000A00F4">
              <w:rPr>
                <w:rFonts w:cs="Times New Roman" w:hAnsi="Times New Roman" w:ascii="Times New Roman"/>
                <w:sz w:val="16"/>
                <w:szCs w:val="16"/>
                <w:lang w:eastAsia="en-US"/>
              </w:rPr>
              <w:t>- rješenje o utvrđivanju iznosa vodnog doprinosa: Klasa: UP/I-325-08/10-01/0001170</w:t>
            </w:r>
          </w:p>
          <w:p w:rsidRDefault="000A00F4" w:rsidP="000A00F4" w:rsidR="000A00F4" w:rsidRPr="000A00F4">
            <w:pPr>
              <w:spacing w:after="80"/>
              <w:rPr>
                <w:rFonts w:cs="Times New Roman" w:hAnsi="Times New Roman" w:ascii="Times New Roman"/>
                <w:sz w:val="16"/>
                <w:szCs w:val="16"/>
                <w:lang w:eastAsia="en-US"/>
              </w:rPr>
            </w:pPr>
            <w:proofErr w:type="spellStart"/>
            <w:r w:rsidRPr="000A00F4">
              <w:rPr>
                <w:rFonts w:cs="Times New Roman" w:hAnsi="Times New Roman" w:ascii="Times New Roman"/>
                <w:sz w:val="16"/>
                <w:szCs w:val="16"/>
                <w:lang w:eastAsia="en-US"/>
              </w:rPr>
              <w:t>Urbroj</w:t>
            </w:r>
            <w:proofErr w:type="spellEnd"/>
            <w:r w:rsidRPr="000A00F4">
              <w:rPr>
                <w:rFonts w:cs="Times New Roman" w:hAnsi="Times New Roman" w:ascii="Times New Roman"/>
                <w:sz w:val="16"/>
                <w:szCs w:val="16"/>
                <w:lang w:eastAsia="en-US"/>
              </w:rPr>
              <w:t>: 374-3207-2-10-4 od 9.2.2014.</w:t>
            </w:r>
          </w:p>
          <w:p w:rsidRDefault="000A00F4" w:rsidP="000A00F4" w:rsidR="000A00F4" w:rsidRPr="000A00F4">
            <w:pPr>
              <w:spacing w:after="80"/>
              <w:rPr>
                <w:rFonts w:cs="Times New Roman" w:hAnsi="Times New Roman" w:ascii="Times New Roman"/>
                <w:sz w:val="16"/>
                <w:szCs w:val="16"/>
                <w:lang w:eastAsia="en-US"/>
              </w:rPr>
            </w:pPr>
          </w:p>
        </w:tc>
        <w:tc>
          <w:tcPr>
            <w:tcW w:type="dxa" w:w="1171"/>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right"/>
              <w:rPr>
                <w:rFonts w:cs="Times New Roman" w:hAnsi="Times New Roman" w:ascii="Times New Roman"/>
                <w:sz w:val="16"/>
                <w:szCs w:val="16"/>
                <w:lang w:eastAsia="en-US"/>
              </w:rPr>
            </w:pPr>
          </w:p>
          <w:p w:rsidRDefault="000A00F4" w:rsidP="000A00F4" w:rsidR="000A00F4" w:rsidRPr="000A00F4">
            <w:pPr>
              <w:spacing w:after="80"/>
              <w:jc w:val="right"/>
              <w:rPr>
                <w:rFonts w:cs="Times New Roman" w:hAnsi="Times New Roman" w:ascii="Times New Roman"/>
                <w:sz w:val="16"/>
                <w:szCs w:val="16"/>
                <w:lang w:eastAsia="en-US"/>
              </w:rPr>
            </w:pPr>
          </w:p>
          <w:p w:rsidRDefault="000A00F4" w:rsidP="000A00F4" w:rsidR="000A00F4" w:rsidRPr="000A00F4">
            <w:pPr>
              <w:spacing w:after="80"/>
              <w:jc w:val="right"/>
              <w:rPr>
                <w:rFonts w:cs="Times New Roman" w:hAnsi="Times New Roman" w:ascii="Times New Roman"/>
                <w:sz w:val="16"/>
                <w:szCs w:val="16"/>
                <w:lang w:eastAsia="en-US"/>
              </w:rPr>
            </w:pPr>
            <w:r w:rsidRPr="000A00F4">
              <w:rPr>
                <w:rFonts w:cs="Times New Roman" w:hAnsi="Times New Roman" w:ascii="Times New Roman"/>
                <w:sz w:val="16"/>
                <w:szCs w:val="16"/>
                <w:lang w:eastAsia="en-US"/>
              </w:rPr>
              <w:t>7.281,39 kn</w:t>
            </w:r>
          </w:p>
          <w:p w:rsidRDefault="000A00F4" w:rsidP="000A00F4" w:rsidR="000A00F4" w:rsidRPr="000A00F4">
            <w:pPr>
              <w:spacing w:after="80"/>
              <w:jc w:val="right"/>
              <w:rPr>
                <w:rFonts w:cs="Times New Roman" w:hAnsi="Times New Roman" w:ascii="Times New Roman"/>
                <w:sz w:val="16"/>
                <w:szCs w:val="16"/>
                <w:lang w:eastAsia="en-US"/>
              </w:rPr>
            </w:pPr>
          </w:p>
        </w:tc>
        <w:tc>
          <w:tcPr>
            <w:tcW w:type="dxa" w:w="850"/>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rPr>
                <w:rFonts w:cs="Times New Roman" w:hAnsi="Times New Roman" w:ascii="Times New Roman"/>
                <w:sz w:val="16"/>
                <w:szCs w:val="16"/>
                <w:lang w:eastAsia="en-US"/>
              </w:rPr>
            </w:pPr>
          </w:p>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w:t>
            </w:r>
          </w:p>
        </w:tc>
      </w:tr>
      <w:tr w:rsidTr="00982950" w:rsidR="000A00F4" w:rsidRPr="000A00F4">
        <w:tc>
          <w:tcPr>
            <w:tcW w:type="dxa" w:w="895"/>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2.</w:t>
            </w:r>
          </w:p>
        </w:tc>
        <w:tc>
          <w:tcPr>
            <w:tcW w:type="dxa" w:w="2332"/>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ERSTE&amp;STEIERMARKISCHE BANK d.d.</w:t>
            </w:r>
          </w:p>
        </w:tc>
        <w:tc>
          <w:tcPr>
            <w:tcW w:type="dxa" w:w="1134"/>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23057039320</w:t>
            </w:r>
          </w:p>
        </w:tc>
        <w:tc>
          <w:tcPr>
            <w:tcW w:type="dxa" w:w="1106"/>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Jadranski trg 3a, Rijeka</w:t>
            </w:r>
          </w:p>
        </w:tc>
        <w:tc>
          <w:tcPr>
            <w:tcW w:type="dxa" w:w="1304"/>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right"/>
              <w:rPr>
                <w:rFonts w:cs="Times New Roman" w:hAnsi="Times New Roman" w:ascii="Times New Roman"/>
                <w:sz w:val="16"/>
                <w:szCs w:val="16"/>
                <w:lang w:eastAsia="en-US"/>
              </w:rPr>
            </w:pPr>
            <w:r w:rsidRPr="000A00F4">
              <w:rPr>
                <w:rFonts w:cs="Times New Roman" w:hAnsi="Times New Roman" w:ascii="Times New Roman"/>
                <w:sz w:val="16"/>
                <w:szCs w:val="16"/>
                <w:lang w:eastAsia="en-US"/>
              </w:rPr>
              <w:t>151.982,53 kn</w:t>
            </w:r>
          </w:p>
        </w:tc>
        <w:tc>
          <w:tcPr>
            <w:tcW w:type="dxa" w:w="1522"/>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rPr>
                <w:rFonts w:cs="Times New Roman" w:hAnsi="Times New Roman" w:ascii="Times New Roman"/>
                <w:sz w:val="16"/>
                <w:szCs w:val="16"/>
                <w:lang w:eastAsia="en-US"/>
              </w:rPr>
            </w:pPr>
            <w:r w:rsidRPr="000A00F4">
              <w:rPr>
                <w:rFonts w:cs="Times New Roman" w:hAnsi="Times New Roman" w:ascii="Times New Roman"/>
                <w:sz w:val="16"/>
                <w:szCs w:val="16"/>
                <w:lang w:eastAsia="en-US"/>
              </w:rPr>
              <w:t xml:space="preserve">- ugovor o kratkoročnom </w:t>
            </w:r>
            <w:proofErr w:type="spellStart"/>
            <w:r w:rsidRPr="000A00F4">
              <w:rPr>
                <w:rFonts w:cs="Times New Roman" w:hAnsi="Times New Roman" w:ascii="Times New Roman"/>
                <w:sz w:val="16"/>
                <w:szCs w:val="16"/>
                <w:lang w:eastAsia="en-US"/>
              </w:rPr>
              <w:t>revolving</w:t>
            </w:r>
            <w:proofErr w:type="spellEnd"/>
            <w:r w:rsidRPr="000A00F4">
              <w:rPr>
                <w:rFonts w:cs="Times New Roman" w:hAnsi="Times New Roman" w:ascii="Times New Roman"/>
                <w:sz w:val="16"/>
                <w:szCs w:val="16"/>
                <w:lang w:eastAsia="en-US"/>
              </w:rPr>
              <w:t xml:space="preserve"> kreditu od 2.11.2010., broj partije kredita 5301977902</w:t>
            </w:r>
          </w:p>
          <w:p w:rsidRDefault="000A00F4" w:rsidP="000A00F4" w:rsidR="000A00F4" w:rsidRPr="000A00F4">
            <w:pPr>
              <w:spacing w:after="80"/>
              <w:rPr>
                <w:rFonts w:cs="Times New Roman" w:hAnsi="Times New Roman" w:ascii="Times New Roman"/>
                <w:sz w:val="16"/>
                <w:szCs w:val="16"/>
                <w:lang w:eastAsia="en-US"/>
              </w:rPr>
            </w:pPr>
            <w:r w:rsidRPr="000A00F4">
              <w:rPr>
                <w:rFonts w:cs="Times New Roman" w:hAnsi="Times New Roman" w:ascii="Times New Roman"/>
                <w:sz w:val="16"/>
                <w:szCs w:val="16"/>
                <w:lang w:eastAsia="en-US"/>
              </w:rPr>
              <w:t xml:space="preserve">- aneks br. 1. Ugovora o kratkoročnom </w:t>
            </w:r>
            <w:proofErr w:type="spellStart"/>
            <w:r w:rsidRPr="000A00F4">
              <w:rPr>
                <w:rFonts w:cs="Times New Roman" w:hAnsi="Times New Roman" w:ascii="Times New Roman"/>
                <w:sz w:val="16"/>
                <w:szCs w:val="16"/>
                <w:lang w:eastAsia="en-US"/>
              </w:rPr>
              <w:t>revolving</w:t>
            </w:r>
            <w:proofErr w:type="spellEnd"/>
            <w:r w:rsidRPr="000A00F4">
              <w:rPr>
                <w:rFonts w:cs="Times New Roman" w:hAnsi="Times New Roman" w:ascii="Times New Roman"/>
                <w:sz w:val="16"/>
                <w:szCs w:val="16"/>
                <w:lang w:eastAsia="en-US"/>
              </w:rPr>
              <w:t xml:space="preserve"> kreditu od 19.12.2011. broj partije kredita 5106605671</w:t>
            </w:r>
          </w:p>
        </w:tc>
        <w:tc>
          <w:tcPr>
            <w:tcW w:type="dxa" w:w="1171"/>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right"/>
              <w:rPr>
                <w:rFonts w:cs="Times New Roman" w:hAnsi="Times New Roman" w:ascii="Times New Roman"/>
                <w:sz w:val="16"/>
                <w:szCs w:val="16"/>
                <w:lang w:eastAsia="en-US"/>
              </w:rPr>
            </w:pPr>
            <w:r w:rsidRPr="000A00F4">
              <w:rPr>
                <w:rFonts w:cs="Times New Roman" w:hAnsi="Times New Roman" w:ascii="Times New Roman"/>
                <w:sz w:val="16"/>
                <w:szCs w:val="16"/>
                <w:lang w:eastAsia="en-US"/>
              </w:rPr>
              <w:t>151.982,53 kn</w:t>
            </w:r>
          </w:p>
        </w:tc>
        <w:tc>
          <w:tcPr>
            <w:tcW w:type="dxa" w:w="850"/>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w:t>
            </w:r>
          </w:p>
        </w:tc>
      </w:tr>
      <w:tr w:rsidTr="00982950" w:rsidR="000A00F4" w:rsidRPr="000A00F4">
        <w:tc>
          <w:tcPr>
            <w:tcW w:type="dxa" w:w="895"/>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3.</w:t>
            </w:r>
          </w:p>
        </w:tc>
        <w:tc>
          <w:tcPr>
            <w:tcW w:type="dxa" w:w="2332"/>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REPUBLIKA HRVATSKA, Ministarstvo financija, Porezna uprava, Područni ured Središnja Hrvatska, zastupana po Županijskom državnom odvjetništvu u Varaždinu</w:t>
            </w:r>
          </w:p>
        </w:tc>
        <w:tc>
          <w:tcPr>
            <w:tcW w:type="dxa" w:w="1134"/>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center"/>
              <w:rPr>
                <w:rFonts w:cs="Times New Roman" w:hAnsi="Times New Roman" w:ascii="Times New Roman"/>
                <w:sz w:val="16"/>
                <w:szCs w:val="16"/>
                <w:lang w:eastAsia="en-US"/>
              </w:rPr>
            </w:pPr>
            <w:r w:rsidRPr="000A00F4">
              <w:rPr>
                <w:rFonts w:cs="Times New Roman" w:hAnsi="Times New Roman" w:ascii="Times New Roman"/>
                <w:sz w:val="16"/>
                <w:szCs w:val="16"/>
                <w:lang w:eastAsia="en-US"/>
              </w:rPr>
              <w:t>18683136487</w:t>
            </w:r>
          </w:p>
        </w:tc>
        <w:tc>
          <w:tcPr>
            <w:tcW w:type="dxa" w:w="1106"/>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center"/>
              <w:rPr>
                <w:rFonts w:cs="Times New Roman" w:hAnsi="Times New Roman" w:ascii="Times New Roman"/>
                <w:sz w:val="16"/>
                <w:szCs w:val="16"/>
                <w:lang w:eastAsia="en-US"/>
              </w:rPr>
            </w:pPr>
            <w:proofErr w:type="spellStart"/>
            <w:r w:rsidRPr="000A00F4">
              <w:rPr>
                <w:rFonts w:cs="Times New Roman" w:hAnsi="Times New Roman" w:ascii="Times New Roman"/>
                <w:sz w:val="16"/>
                <w:szCs w:val="16"/>
                <w:lang w:eastAsia="en-US"/>
              </w:rPr>
              <w:t>Graberje</w:t>
            </w:r>
            <w:proofErr w:type="spellEnd"/>
            <w:r w:rsidRPr="000A00F4">
              <w:rPr>
                <w:rFonts w:cs="Times New Roman" w:hAnsi="Times New Roman" w:ascii="Times New Roman"/>
                <w:sz w:val="16"/>
                <w:szCs w:val="16"/>
                <w:lang w:eastAsia="en-US"/>
              </w:rPr>
              <w:t xml:space="preserve"> 1, Varaždin</w:t>
            </w:r>
          </w:p>
        </w:tc>
        <w:tc>
          <w:tcPr>
            <w:tcW w:type="dxa" w:w="1304"/>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right"/>
              <w:rPr>
                <w:rFonts w:cs="Times New Roman" w:hAnsi="Times New Roman" w:ascii="Times New Roman"/>
                <w:sz w:val="16"/>
                <w:szCs w:val="16"/>
                <w:lang w:eastAsia="en-US"/>
              </w:rPr>
            </w:pPr>
            <w:r w:rsidRPr="000A00F4">
              <w:rPr>
                <w:rFonts w:cs="Times New Roman" w:hAnsi="Times New Roman" w:ascii="Times New Roman"/>
                <w:sz w:val="16"/>
                <w:szCs w:val="16"/>
                <w:lang w:eastAsia="en-US"/>
              </w:rPr>
              <w:t>104.846,51 kn</w:t>
            </w:r>
          </w:p>
        </w:tc>
        <w:tc>
          <w:tcPr>
            <w:tcW w:type="dxa" w:w="1522"/>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rPr>
                <w:rFonts w:cs="Times New Roman" w:hAnsi="Times New Roman" w:ascii="Times New Roman"/>
                <w:sz w:val="16"/>
                <w:szCs w:val="16"/>
                <w:lang w:eastAsia="en-US"/>
              </w:rPr>
            </w:pPr>
            <w:r w:rsidRPr="000A00F4">
              <w:rPr>
                <w:rFonts w:cs="Times New Roman" w:hAnsi="Times New Roman" w:ascii="Times New Roman"/>
                <w:sz w:val="16"/>
                <w:szCs w:val="16"/>
                <w:lang w:eastAsia="en-US"/>
              </w:rPr>
              <w:t>- porez, doprinosi i druga davanja</w:t>
            </w:r>
          </w:p>
        </w:tc>
        <w:tc>
          <w:tcPr>
            <w:tcW w:type="dxa" w:w="1171"/>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right"/>
              <w:rPr>
                <w:rFonts w:cs="Times New Roman" w:hAnsi="Times New Roman" w:ascii="Times New Roman"/>
                <w:sz w:val="16"/>
                <w:szCs w:val="16"/>
                <w:lang w:eastAsia="en-US"/>
              </w:rPr>
            </w:pPr>
            <w:r w:rsidRPr="000A00F4">
              <w:rPr>
                <w:rFonts w:cs="Times New Roman" w:hAnsi="Times New Roman" w:ascii="Times New Roman"/>
                <w:sz w:val="16"/>
                <w:szCs w:val="16"/>
                <w:lang w:eastAsia="en-US"/>
              </w:rPr>
              <w:t>104.846,51 kn</w:t>
            </w:r>
          </w:p>
        </w:tc>
        <w:tc>
          <w:tcPr>
            <w:tcW w:type="dxa" w:w="850"/>
            <w:tcBorders>
              <w:top w:space="0" w:sz="4" w:color="auto" w:val="single"/>
              <w:left w:space="0" w:sz="4" w:color="auto" w:val="single"/>
              <w:bottom w:space="0" w:sz="4" w:color="auto" w:val="single"/>
              <w:right w:space="0" w:sz="4" w:color="auto" w:val="single"/>
            </w:tcBorders>
            <w:vAlign w:val="center"/>
          </w:tcPr>
          <w:p w:rsidRDefault="000A00F4" w:rsidP="000A00F4" w:rsidR="000A00F4" w:rsidRPr="000A00F4">
            <w:pPr>
              <w:spacing w:after="80"/>
              <w:jc w:val="center"/>
              <w:rPr>
                <w:rFonts w:cs="Times New Roman" w:hAnsi="Times New Roman" w:ascii="Times New Roman"/>
                <w:sz w:val="16"/>
                <w:szCs w:val="16"/>
                <w:lang w:eastAsia="en-US"/>
              </w:rPr>
            </w:pPr>
          </w:p>
        </w:tc>
      </w:tr>
      <w:tr w:rsidTr="00982950" w:rsidR="000A00F4" w:rsidRPr="000A00F4">
        <w:tc>
          <w:tcPr>
            <w:tcW w:type="dxa" w:w="895"/>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0A00F4" w:rsidP="000A00F4" w:rsidR="000A00F4" w:rsidRPr="000A00F4">
            <w:pPr>
              <w:spacing w:after="80"/>
              <w:rPr>
                <w:rFonts w:cs="Times New Roman" w:hAnsi="Times New Roman" w:ascii="Times New Roman"/>
                <w:b/>
                <w:color w:val="F2F2F2"/>
                <w:sz w:val="16"/>
                <w:szCs w:val="16"/>
                <w:lang w:eastAsia="en-US"/>
              </w:rPr>
            </w:pPr>
          </w:p>
        </w:tc>
        <w:tc>
          <w:tcPr>
            <w:tcW w:type="dxa" w:w="2332"/>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0A00F4" w:rsidP="000A00F4" w:rsidR="000A00F4" w:rsidRPr="000A00F4">
            <w:pPr>
              <w:spacing w:after="80"/>
              <w:rPr>
                <w:rFonts w:cs="Times New Roman" w:hAnsi="Times New Roman" w:ascii="Times New Roman"/>
                <w:b/>
                <w:sz w:val="16"/>
                <w:szCs w:val="16"/>
                <w:lang w:eastAsia="en-US"/>
              </w:rPr>
            </w:pPr>
          </w:p>
          <w:p w:rsidRDefault="000A00F4" w:rsidP="000A00F4" w:rsidR="000A00F4" w:rsidRPr="000A00F4">
            <w:pPr>
              <w:spacing w:after="80"/>
              <w:rPr>
                <w:rFonts w:cs="Times New Roman" w:hAnsi="Times New Roman" w:ascii="Times New Roman"/>
                <w:b/>
                <w:sz w:val="16"/>
                <w:szCs w:val="16"/>
                <w:lang w:eastAsia="en-US"/>
              </w:rPr>
            </w:pPr>
            <w:r w:rsidRPr="000A00F4">
              <w:rPr>
                <w:rFonts w:cs="Times New Roman" w:hAnsi="Times New Roman" w:ascii="Times New Roman"/>
                <w:b/>
                <w:sz w:val="16"/>
                <w:szCs w:val="16"/>
                <w:lang w:eastAsia="en-US"/>
              </w:rPr>
              <w:t>UKUPNO</w:t>
            </w:r>
          </w:p>
          <w:p w:rsidRDefault="000A00F4" w:rsidP="000A00F4" w:rsidR="000A00F4" w:rsidRPr="000A00F4">
            <w:pPr>
              <w:spacing w:after="80"/>
              <w:rPr>
                <w:rFonts w:cs="Times New Roman" w:hAnsi="Times New Roman" w:ascii="Times New Roman"/>
                <w:b/>
                <w:color w:val="F2F2F2"/>
                <w:sz w:val="16"/>
                <w:szCs w:val="16"/>
                <w:lang w:eastAsia="en-US"/>
              </w:rPr>
            </w:pPr>
          </w:p>
        </w:tc>
        <w:tc>
          <w:tcPr>
            <w:tcW w:type="dxa" w:w="1134"/>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0A00F4" w:rsidP="000A00F4" w:rsidR="000A00F4" w:rsidRPr="000A00F4">
            <w:pPr>
              <w:spacing w:after="80"/>
              <w:jc w:val="center"/>
              <w:rPr>
                <w:rFonts w:cs="Times New Roman" w:hAnsi="Times New Roman" w:ascii="Times New Roman"/>
                <w:b/>
                <w:sz w:val="16"/>
                <w:szCs w:val="16"/>
                <w:lang w:eastAsia="en-US"/>
              </w:rPr>
            </w:pPr>
          </w:p>
          <w:p w:rsidRDefault="000A00F4" w:rsidP="000A00F4" w:rsidR="000A00F4" w:rsidRPr="000A00F4">
            <w:pPr>
              <w:spacing w:after="80"/>
              <w:jc w:val="center"/>
              <w:rPr>
                <w:rFonts w:cs="Times New Roman" w:hAnsi="Times New Roman" w:ascii="Times New Roman"/>
                <w:b/>
                <w:sz w:val="16"/>
                <w:szCs w:val="16"/>
                <w:lang w:eastAsia="en-US"/>
              </w:rPr>
            </w:pPr>
            <w:r w:rsidRPr="000A00F4">
              <w:rPr>
                <w:rFonts w:cs="Times New Roman" w:hAnsi="Times New Roman" w:ascii="Times New Roman"/>
                <w:b/>
                <w:sz w:val="16"/>
                <w:szCs w:val="16"/>
                <w:lang w:eastAsia="en-US"/>
              </w:rPr>
              <w:t>-</w:t>
            </w:r>
          </w:p>
        </w:tc>
        <w:tc>
          <w:tcPr>
            <w:tcW w:type="dxa" w:w="1106"/>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0A00F4" w:rsidP="000A00F4" w:rsidR="000A00F4" w:rsidRPr="000A00F4">
            <w:pPr>
              <w:spacing w:after="80"/>
              <w:jc w:val="center"/>
              <w:rPr>
                <w:rFonts w:cs="Times New Roman" w:hAnsi="Times New Roman" w:ascii="Times New Roman"/>
                <w:b/>
                <w:color w:val="F2F2F2"/>
                <w:sz w:val="16"/>
                <w:szCs w:val="16"/>
                <w:lang w:eastAsia="en-US"/>
              </w:rPr>
            </w:pPr>
          </w:p>
        </w:tc>
        <w:tc>
          <w:tcPr>
            <w:tcW w:type="dxa" w:w="1304"/>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0A00F4" w:rsidP="000A00F4" w:rsidR="000A00F4" w:rsidRPr="000A00F4">
            <w:pPr>
              <w:spacing w:after="80"/>
              <w:jc w:val="center"/>
              <w:rPr>
                <w:rFonts w:cs="Times New Roman" w:hAnsi="Times New Roman" w:ascii="Times New Roman"/>
                <w:b/>
                <w:color w:val="F2F2F2"/>
                <w:sz w:val="16"/>
                <w:szCs w:val="16"/>
                <w:lang w:eastAsia="en-US"/>
              </w:rPr>
            </w:pPr>
            <w:r w:rsidRPr="000A00F4">
              <w:rPr>
                <w:rFonts w:cs="Times New Roman" w:hAnsi="Times New Roman" w:ascii="Times New Roman"/>
                <w:b/>
                <w:color w:val="F2F2F2"/>
                <w:sz w:val="16"/>
                <w:szCs w:val="16"/>
                <w:lang w:eastAsia="en-US"/>
              </w:rPr>
              <w:t>11.869.243,39</w:t>
            </w:r>
          </w:p>
          <w:p w:rsidRDefault="000A00F4" w:rsidP="000A00F4" w:rsidR="000A00F4" w:rsidRPr="000A00F4">
            <w:pPr>
              <w:spacing w:after="80"/>
              <w:jc w:val="right"/>
              <w:rPr>
                <w:rFonts w:cs="Times New Roman" w:hAnsi="Times New Roman" w:ascii="Times New Roman"/>
                <w:b/>
                <w:color w:val="F2F2F2"/>
                <w:sz w:val="16"/>
                <w:szCs w:val="16"/>
                <w:lang w:eastAsia="en-US"/>
              </w:rPr>
            </w:pPr>
            <w:r w:rsidRPr="000A00F4">
              <w:rPr>
                <w:rFonts w:cs="Times New Roman" w:hAnsi="Times New Roman" w:ascii="Times New Roman"/>
                <w:b/>
                <w:sz w:val="16"/>
                <w:szCs w:val="16"/>
                <w:lang w:eastAsia="en-US"/>
              </w:rPr>
              <w:t>264.110,43 kn</w:t>
            </w:r>
          </w:p>
        </w:tc>
        <w:tc>
          <w:tcPr>
            <w:tcW w:type="dxa" w:w="1522"/>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0A00F4" w:rsidP="000A00F4" w:rsidR="000A00F4" w:rsidRPr="000A00F4">
            <w:pPr>
              <w:spacing w:after="80"/>
              <w:jc w:val="center"/>
              <w:rPr>
                <w:rFonts w:cs="Times New Roman" w:hAnsi="Times New Roman" w:ascii="Times New Roman"/>
                <w:color w:val="F2F2F2"/>
                <w:sz w:val="16"/>
                <w:szCs w:val="16"/>
                <w:lang w:eastAsia="en-US"/>
              </w:rPr>
            </w:pPr>
            <w:r w:rsidRPr="000A00F4">
              <w:rPr>
                <w:rFonts w:cs="Times New Roman" w:hAnsi="Times New Roman" w:ascii="Times New Roman"/>
                <w:color w:val="F2F2F2"/>
                <w:sz w:val="16"/>
                <w:szCs w:val="16"/>
                <w:lang w:eastAsia="en-US"/>
              </w:rPr>
              <w:t>4444tetetettrtrtrtrtrtrtrrt</w:t>
            </w:r>
          </w:p>
        </w:tc>
        <w:tc>
          <w:tcPr>
            <w:tcW w:type="dxa" w:w="1171"/>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0A00F4" w:rsidP="000A00F4" w:rsidR="000A00F4" w:rsidRPr="000A00F4">
            <w:pPr>
              <w:spacing w:after="80"/>
              <w:jc w:val="right"/>
              <w:rPr>
                <w:rFonts w:cs="Times New Roman" w:hAnsi="Times New Roman" w:ascii="Times New Roman"/>
                <w:b/>
                <w:color w:val="F2F2F2"/>
                <w:sz w:val="16"/>
                <w:szCs w:val="16"/>
                <w:lang w:eastAsia="en-US"/>
              </w:rPr>
            </w:pPr>
            <w:r w:rsidRPr="000A00F4">
              <w:rPr>
                <w:rFonts w:cs="Times New Roman" w:hAnsi="Times New Roman" w:ascii="Times New Roman"/>
                <w:b/>
                <w:color w:val="F2F2F2"/>
                <w:sz w:val="16"/>
                <w:szCs w:val="16"/>
                <w:lang w:eastAsia="en-US"/>
              </w:rPr>
              <w:t>264.2</w:t>
            </w:r>
          </w:p>
          <w:p w:rsidRDefault="000A00F4" w:rsidP="000A00F4" w:rsidR="000A00F4" w:rsidRPr="000A00F4">
            <w:pPr>
              <w:spacing w:after="80"/>
              <w:jc w:val="right"/>
              <w:rPr>
                <w:rFonts w:cs="Times New Roman" w:hAnsi="Times New Roman" w:ascii="Times New Roman"/>
                <w:b/>
                <w:sz w:val="16"/>
                <w:szCs w:val="16"/>
                <w:lang w:eastAsia="en-US"/>
              </w:rPr>
            </w:pPr>
            <w:r w:rsidRPr="000A00F4">
              <w:rPr>
                <w:rFonts w:cs="Times New Roman" w:hAnsi="Times New Roman" w:ascii="Times New Roman"/>
                <w:b/>
                <w:sz w:val="16"/>
                <w:szCs w:val="16"/>
                <w:lang w:eastAsia="en-US"/>
              </w:rPr>
              <w:t>264.110,43 kn</w:t>
            </w:r>
            <w:r w:rsidRPr="000A00F4">
              <w:rPr>
                <w:rFonts w:cs="Times New Roman" w:hAnsi="Times New Roman" w:ascii="Times New Roman"/>
                <w:b/>
                <w:color w:val="F2F2F2"/>
                <w:sz w:val="16"/>
                <w:szCs w:val="16"/>
                <w:lang w:eastAsia="en-US"/>
              </w:rPr>
              <w:t xml:space="preserve"> 644422552644426475,00,0,--</w:t>
            </w:r>
          </w:p>
        </w:tc>
        <w:tc>
          <w:tcPr>
            <w:tcW w:type="dxa" w:w="850"/>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0A00F4" w:rsidP="000A00F4" w:rsidR="000A00F4" w:rsidRPr="000A00F4">
            <w:pPr>
              <w:spacing w:after="80"/>
              <w:rPr>
                <w:rFonts w:cs="Times New Roman" w:hAnsi="Times New Roman" w:ascii="Times New Roman"/>
                <w:b/>
                <w:color w:val="F2F2F2"/>
                <w:sz w:val="16"/>
                <w:szCs w:val="16"/>
                <w:lang w:eastAsia="en-US"/>
              </w:rPr>
            </w:pPr>
          </w:p>
        </w:tc>
      </w:tr>
    </w:tbl>
    <w:p w:rsidRDefault="001B6DC7" w:rsidP="001B6DC7" w:rsidR="001B6DC7" w:rsidRPr="001B6DC7">
      <w:pPr>
        <w:ind w:firstLine="708"/>
        <w:jc w:val="both"/>
        <w:rPr>
          <w:rFonts w:cs="Times New Roman" w:hAnsi="Times New Roman" w:ascii="Times New Roman"/>
          <w:color w:val="000000"/>
        </w:rPr>
      </w:pPr>
    </w:p>
    <w:p w:rsidRDefault="00A9381E" w:rsidP="00A9381E" w:rsidR="00A9381E">
      <w:pPr>
        <w:jc w:val="center"/>
        <w:rPr>
          <w:b/>
        </w:rPr>
      </w:pPr>
    </w:p>
    <w:p w:rsidRDefault="00A9381E" w:rsidP="00A9381E" w:rsidR="00A9381E">
      <w:pPr>
        <w:jc w:val="both"/>
      </w:pPr>
    </w:p>
    <w:p w:rsidRDefault="00D41A6F" w:rsidP="00F7231E" w:rsidR="00D41A6F" w:rsidRPr="004B0E81">
      <w:pPr>
        <w:jc w:val="center"/>
        <w:rPr>
          <w:rFonts w:cs="Times New Roman" w:hAnsi="Times New Roman" w:ascii="Times New Roman"/>
        </w:rPr>
      </w:pPr>
      <w:r w:rsidRPr="004B0E81">
        <w:rPr>
          <w:rFonts w:cs="Times New Roman" w:hAnsi="Times New Roman" w:ascii="Times New Roman"/>
        </w:rPr>
        <w:t>Obrazloženje:</w:t>
      </w:r>
    </w:p>
    <w:p w:rsidRDefault="00D41A6F" w:rsidP="00D41A6F" w:rsidR="00D41A6F">
      <w:pPr>
        <w:jc w:val="both"/>
        <w:rPr>
          <w:rFonts w:cs="Times New Roman" w:hAnsi="Times New Roman" w:ascii="Times New Roman"/>
        </w:rPr>
      </w:pPr>
      <w:r>
        <w:rPr>
          <w:rFonts w:cs="Times New Roman" w:hAnsi="Times New Roman" w:ascii="Times New Roman"/>
        </w:rPr>
        <w:tab/>
      </w:r>
    </w:p>
    <w:p w:rsidRDefault="001B6DC7" w:rsidP="00D41A6F" w:rsidR="001B6DC7">
      <w:pPr>
        <w:jc w:val="both"/>
        <w:rPr>
          <w:rFonts w:cs="Times New Roman" w:hAnsi="Times New Roman" w:ascii="Times New Roman"/>
        </w:rPr>
      </w:pPr>
    </w:p>
    <w:p w:rsidRDefault="00442984" w:rsidP="00442984" w:rsidR="00442984"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Rješenjem ovoga suda poslovni broj </w:t>
      </w:r>
      <w:r w:rsidR="00A9381E">
        <w:rPr>
          <w:rFonts w:cs="Times New Roman" w:hAnsi="Times New Roman" w:ascii="Times New Roman"/>
          <w:color w:themeColor="text1" w:val="000000"/>
        </w:rPr>
        <w:t>2 St-</w:t>
      </w:r>
      <w:r w:rsidR="000A00F4">
        <w:rPr>
          <w:rFonts w:cs="Times New Roman" w:hAnsi="Times New Roman" w:ascii="Times New Roman"/>
          <w:color w:themeColor="text1" w:val="000000"/>
        </w:rPr>
        <w:t xml:space="preserve">699/16-10 od 25. rujna 2017. otvoren je stečajni postupak </w:t>
      </w:r>
      <w:r w:rsidR="001B6DC7">
        <w:rPr>
          <w:rFonts w:cs="Times New Roman" w:hAnsi="Times New Roman" w:ascii="Times New Roman"/>
          <w:color w:themeColor="text1" w:val="000000"/>
        </w:rPr>
        <w:t>nad stečajn</w:t>
      </w:r>
      <w:r w:rsidR="000A00F4">
        <w:rPr>
          <w:rFonts w:cs="Times New Roman" w:hAnsi="Times New Roman" w:ascii="Times New Roman"/>
          <w:color w:themeColor="text1" w:val="000000"/>
        </w:rPr>
        <w:t xml:space="preserve">im dužnikom MILAS d.o.o., Čakovec, Stanka </w:t>
      </w:r>
      <w:proofErr w:type="spellStart"/>
      <w:r w:rsidR="000A00F4">
        <w:rPr>
          <w:rFonts w:cs="Times New Roman" w:hAnsi="Times New Roman" w:ascii="Times New Roman"/>
          <w:color w:themeColor="text1" w:val="000000"/>
        </w:rPr>
        <w:t>Vraza</w:t>
      </w:r>
      <w:proofErr w:type="spellEnd"/>
      <w:r w:rsidR="000A00F4">
        <w:rPr>
          <w:rFonts w:cs="Times New Roman" w:hAnsi="Times New Roman" w:ascii="Times New Roman"/>
          <w:color w:themeColor="text1" w:val="000000"/>
        </w:rPr>
        <w:t xml:space="preserve"> 2/a, OIB: 25325933509.                 </w:t>
      </w:r>
      <w:r w:rsidR="001B6DC7">
        <w:rPr>
          <w:rFonts w:cs="Times New Roman" w:hAnsi="Times New Roman" w:ascii="Times New Roman"/>
          <w:color w:themeColor="text1" w:val="000000"/>
        </w:rPr>
        <w:t xml:space="preserve">                                   </w:t>
      </w:r>
    </w:p>
    <w:p w:rsidRDefault="00D41A6F" w:rsidP="000B544C" w:rsidR="00D41A6F"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        </w:t>
      </w:r>
      <w:r w:rsidR="00E63DBE" w:rsidRPr="0043307A">
        <w:rPr>
          <w:rFonts w:cs="Times New Roman" w:hAnsi="Times New Roman" w:ascii="Times New Roman"/>
          <w:color w:themeColor="text1" w:val="000000"/>
        </w:rPr>
        <w:t xml:space="preserve"> </w:t>
      </w:r>
      <w:r w:rsidRPr="0043307A">
        <w:rPr>
          <w:rFonts w:cs="Times New Roman" w:hAnsi="Times New Roman" w:ascii="Times New Roman"/>
          <w:color w:themeColor="text1" w:val="000000"/>
        </w:rPr>
        <w:t xml:space="preserve">      </w:t>
      </w:r>
    </w:p>
    <w:p w:rsidRDefault="00F7231E" w:rsidP="00F7231E" w:rsidR="00F7231E" w:rsidRPr="0043307A">
      <w:pPr>
        <w:ind w:firstLine="708"/>
        <w:jc w:val="both"/>
        <w:rPr>
          <w:rFonts w:cs="Times New Roman" w:hAnsi="Times New Roman" w:ascii="Times New Roman"/>
        </w:rPr>
      </w:pPr>
      <w:r w:rsidRPr="0043307A">
        <w:rPr>
          <w:rFonts w:cs="Times New Roman" w:hAnsi="Times New Roman" w:ascii="Times New Roman"/>
          <w:color w:themeColor="text1" w:val="000000"/>
        </w:rPr>
        <w:t xml:space="preserve">Na ispitnom ročištu </w:t>
      </w:r>
      <w:r w:rsidRPr="0043307A">
        <w:rPr>
          <w:rFonts w:cs="Times New Roman" w:hAnsi="Times New Roman" w:ascii="Times New Roman"/>
        </w:rPr>
        <w:t xml:space="preserve">održanom </w:t>
      </w:r>
      <w:r w:rsidR="00A9381E">
        <w:rPr>
          <w:rFonts w:cs="Times New Roman" w:hAnsi="Times New Roman" w:ascii="Times New Roman"/>
        </w:rPr>
        <w:t xml:space="preserve">dana </w:t>
      </w:r>
      <w:r w:rsidR="000A00F4">
        <w:rPr>
          <w:rFonts w:cs="Times New Roman" w:hAnsi="Times New Roman" w:ascii="Times New Roman"/>
        </w:rPr>
        <w:t>9. siječnja 2018.</w:t>
      </w:r>
      <w:r w:rsidRPr="0043307A">
        <w:rPr>
          <w:rFonts w:cs="Times New Roman" w:hAnsi="Times New Roman" w:ascii="Times New Roman"/>
        </w:rPr>
        <w:t xml:space="preserve"> ispitane su </w:t>
      </w:r>
      <w:r w:rsidRPr="0043307A">
        <w:rPr>
          <w:rFonts w:cs="Times New Roman" w:hAnsi="Times New Roman" w:ascii="Times New Roman"/>
          <w:color w:themeColor="text1" w:val="000000"/>
        </w:rPr>
        <w:t>sve tražbine koje su prijavljene u roku.</w:t>
      </w:r>
      <w:r w:rsidR="00A45477" w:rsidRPr="0043307A">
        <w:rPr>
          <w:rFonts w:cs="Times New Roman" w:hAnsi="Times New Roman" w:ascii="Times New Roman"/>
          <w:color w:themeColor="text1" w:val="000000"/>
        </w:rPr>
        <w:t xml:space="preserve"> </w:t>
      </w:r>
    </w:p>
    <w:p w:rsidRDefault="00F7231E" w:rsidP="00F7231E" w:rsidR="00F7231E" w:rsidRPr="0043307A">
      <w:pPr>
        <w:ind w:firstLine="708"/>
        <w:jc w:val="both"/>
        <w:rPr>
          <w:rFonts w:cs="Times New Roman" w:hAnsi="Times New Roman" w:ascii="Times New Roman"/>
          <w:color w:themeColor="text1" w:val="000000"/>
        </w:rPr>
      </w:pPr>
    </w:p>
    <w:p w:rsidRDefault="00207EC0" w:rsidP="00E26935" w:rsidR="00207EC0"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U I. višem isplatnom redu</w:t>
      </w:r>
      <w:r w:rsidR="00E26935" w:rsidRPr="0043307A">
        <w:rPr>
          <w:rFonts w:cs="Times New Roman" w:hAnsi="Times New Roman" w:ascii="Times New Roman"/>
        </w:rPr>
        <w:t xml:space="preserve"> </w:t>
      </w:r>
      <w:r w:rsidR="000A00F4">
        <w:rPr>
          <w:rFonts w:cs="Times New Roman" w:hAnsi="Times New Roman" w:ascii="Times New Roman"/>
        </w:rPr>
        <w:t xml:space="preserve">nema prijavljenih tražbina, </w:t>
      </w:r>
      <w:r w:rsidRPr="0043307A">
        <w:rPr>
          <w:rFonts w:cs="Times New Roman" w:hAnsi="Times New Roman" w:ascii="Times New Roman"/>
        </w:rPr>
        <w:t xml:space="preserve">dok su u </w:t>
      </w:r>
      <w:r w:rsidR="00F7231E" w:rsidRPr="0043307A">
        <w:rPr>
          <w:rFonts w:cs="Times New Roman" w:hAnsi="Times New Roman" w:ascii="Times New Roman"/>
        </w:rPr>
        <w:t>I</w:t>
      </w:r>
      <w:r w:rsidRPr="0043307A">
        <w:rPr>
          <w:rFonts w:cs="Times New Roman" w:hAnsi="Times New Roman" w:ascii="Times New Roman"/>
        </w:rPr>
        <w:t>I. višem isplatnom redu prijavljene tražbine</w:t>
      </w:r>
      <w:r w:rsidR="00F7231E" w:rsidRPr="0043307A">
        <w:rPr>
          <w:rFonts w:cs="Times New Roman" w:hAnsi="Times New Roman" w:ascii="Times New Roman"/>
        </w:rPr>
        <w:t xml:space="preserve"> u iznosu od </w:t>
      </w:r>
      <w:r w:rsidR="000A00F4">
        <w:rPr>
          <w:rFonts w:cs="Times New Roman" w:hAnsi="Times New Roman" w:ascii="Times New Roman"/>
        </w:rPr>
        <w:t>264.110,43 kn</w:t>
      </w:r>
      <w:r w:rsidR="00F7231E" w:rsidRPr="0043307A">
        <w:rPr>
          <w:rFonts w:cs="Times New Roman" w:hAnsi="Times New Roman" w:ascii="Times New Roman"/>
        </w:rPr>
        <w:t xml:space="preserve"> ko</w:t>
      </w:r>
      <w:r w:rsidRPr="0043307A">
        <w:rPr>
          <w:rFonts w:cs="Times New Roman" w:hAnsi="Times New Roman" w:ascii="Times New Roman"/>
        </w:rPr>
        <w:t>j</w:t>
      </w:r>
      <w:r w:rsidR="00C13E16">
        <w:rPr>
          <w:rFonts w:cs="Times New Roman" w:hAnsi="Times New Roman" w:ascii="Times New Roman"/>
        </w:rPr>
        <w:t xml:space="preserve">e tražbine su priznate u cijelosti. </w:t>
      </w:r>
    </w:p>
    <w:p w:rsidRDefault="00207EC0" w:rsidP="00F7231E" w:rsidR="00F7231E"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 xml:space="preserve"> </w:t>
      </w:r>
    </w:p>
    <w:p w:rsidRDefault="00F7231E" w:rsidP="0043307A" w:rsidR="00F7231E" w:rsidRPr="0043307A">
      <w:pPr>
        <w:jc w:val="both"/>
        <w:rPr>
          <w:rFonts w:cs="Times New Roman" w:hAnsi="Times New Roman" w:ascii="Times New Roman"/>
        </w:rPr>
      </w:pPr>
      <w:r w:rsidRPr="0043307A">
        <w:rPr>
          <w:rFonts w:cs="Times New Roman" w:hAnsi="Times New Roman" w:ascii="Times New Roman"/>
        </w:rPr>
        <w:tab/>
        <w:t>Stoga je na temelju odredbe čl. 265. st. 1. Stečajnog zakona (Narodne novine br. 71/15</w:t>
      </w:r>
      <w:r w:rsidR="001B6DC7">
        <w:rPr>
          <w:rFonts w:cs="Times New Roman" w:hAnsi="Times New Roman" w:ascii="Times New Roman"/>
        </w:rPr>
        <w:t>, 104/17,</w:t>
      </w:r>
      <w:r w:rsidRPr="0043307A">
        <w:rPr>
          <w:rFonts w:cs="Times New Roman" w:hAnsi="Times New Roman" w:ascii="Times New Roman"/>
        </w:rPr>
        <w:t xml:space="preserve"> dalje skraćeno: SZ-a) doneseno rješenje o utvrđenim i osporenim tražbinama  i odlučeno kao u izreci toga rješenja.</w:t>
      </w:r>
    </w:p>
    <w:p w:rsidRDefault="00F7231E" w:rsidP="00F7231E" w:rsidR="00F7231E" w:rsidRPr="004B0E81">
      <w:pPr>
        <w:jc w:val="both"/>
        <w:rPr>
          <w:rFonts w:cs="Times New Roman" w:hAnsi="Times New Roman" w:ascii="Times New Roman"/>
        </w:rPr>
      </w:pPr>
    </w:p>
    <w:p w:rsidRDefault="005679AA" w:rsidP="00035004" w:rsidR="005679AA" w:rsidRPr="00500D8B">
      <w:pPr>
        <w:jc w:val="both"/>
        <w:rPr>
          <w:rFonts w:cs="Times New Roman" w:hAnsi="Times New Roman" w:ascii="Times New Roman"/>
        </w:rPr>
      </w:pPr>
    </w:p>
    <w:p w:rsidRDefault="005679AA" w:rsidP="005679AA" w:rsidR="005679AA">
      <w:pPr>
        <w:jc w:val="center"/>
        <w:rPr>
          <w:rFonts w:cs="Times New Roman" w:hAnsi="Times New Roman" w:ascii="Times New Roman"/>
        </w:rPr>
      </w:pPr>
      <w:r w:rsidRPr="00500D8B">
        <w:rPr>
          <w:rFonts w:cs="Times New Roman" w:hAnsi="Times New Roman" w:ascii="Times New Roman"/>
        </w:rPr>
        <w:t>U Varaždinu</w:t>
      </w:r>
      <w:r w:rsidR="001B6DC7">
        <w:rPr>
          <w:rFonts w:cs="Times New Roman" w:hAnsi="Times New Roman" w:ascii="Times New Roman"/>
        </w:rPr>
        <w:t xml:space="preserve"> </w:t>
      </w:r>
      <w:r w:rsidR="00C13E16">
        <w:rPr>
          <w:rFonts w:cs="Times New Roman" w:hAnsi="Times New Roman" w:ascii="Times New Roman"/>
        </w:rPr>
        <w:t xml:space="preserve">9. siječnja 2018. </w:t>
      </w:r>
      <w:r w:rsidR="001B6DC7">
        <w:rPr>
          <w:rFonts w:cs="Times New Roman" w:hAnsi="Times New Roman" w:ascii="Times New Roman"/>
        </w:rPr>
        <w:t xml:space="preserve"> </w:t>
      </w:r>
    </w:p>
    <w:p w:rsidRDefault="001B6DC7" w:rsidP="005679AA" w:rsidR="001B6DC7">
      <w:pPr>
        <w:jc w:val="center"/>
        <w:rPr>
          <w:rFonts w:cs="Times New Roman" w:hAnsi="Times New Roman" w:ascii="Times New Roman"/>
        </w:rPr>
      </w:pPr>
    </w:p>
    <w:p w:rsidRDefault="001B6DC7" w:rsidP="005679AA" w:rsidR="001B6DC7">
      <w:pPr>
        <w:jc w:val="center"/>
        <w:rPr>
          <w:rFonts w:cs="Times New Roman" w:hAnsi="Times New Roman" w:ascii="Times New Roman"/>
        </w:rPr>
      </w:pPr>
    </w:p>
    <w:p w:rsidRDefault="001B6DC7" w:rsidP="001B6DC7" w:rsidR="001B6DC7">
      <w:pPr>
        <w:ind w:left="4956"/>
        <w:jc w:val="center"/>
        <w:rPr>
          <w:rFonts w:cs="Times New Roman" w:hAnsi="Times New Roman" w:ascii="Times New Roman"/>
        </w:rPr>
      </w:pPr>
      <w:r>
        <w:rPr>
          <w:rFonts w:cs="Times New Roman" w:hAnsi="Times New Roman" w:ascii="Times New Roman"/>
        </w:rPr>
        <w:t>Stečajna sutkinja</w:t>
      </w:r>
    </w:p>
    <w:p w:rsidRDefault="001B6DC7" w:rsidP="001B6DC7" w:rsidR="001B6DC7">
      <w:pPr>
        <w:ind w:left="4956"/>
        <w:jc w:val="center"/>
        <w:rPr>
          <w:rFonts w:cs="Times New Roman" w:hAnsi="Times New Roman" w:ascii="Times New Roman"/>
        </w:rPr>
      </w:pPr>
    </w:p>
    <w:p w:rsidRDefault="001B6DC7" w:rsidP="001B6DC7" w:rsidR="001B6DC7">
      <w:pPr>
        <w:ind w:left="4956"/>
        <w:jc w:val="center"/>
        <w:rPr>
          <w:rFonts w:cs="Times New Roman" w:hAnsi="Times New Roman" w:ascii="Times New Roman"/>
        </w:rPr>
      </w:pPr>
      <w:r>
        <w:rPr>
          <w:rFonts w:cs="Times New Roman" w:hAnsi="Times New Roman" w:ascii="Times New Roman"/>
        </w:rPr>
        <w:t>Melita Poljanec Bubaš</w:t>
      </w:r>
      <w:r w:rsidR="00C11A3C">
        <w:rPr>
          <w:rFonts w:cs="Times New Roman" w:hAnsi="Times New Roman" w:ascii="Times New Roman"/>
        </w:rPr>
        <w:t>, v.r.</w:t>
      </w:r>
    </w:p>
    <w:p w:rsidRDefault="00C11A3C" w:rsidP="001B6DC7" w:rsidR="00C11A3C">
      <w:pPr>
        <w:ind w:left="4956"/>
        <w:jc w:val="center"/>
        <w:rPr>
          <w:rFonts w:cs="Times New Roman" w:hAnsi="Times New Roman" w:ascii="Times New Roman"/>
        </w:rPr>
      </w:pPr>
    </w:p>
    <w:p w:rsidRDefault="00C11A3C" w:rsidP="001B6DC7" w:rsidR="00C11A3C">
      <w:pPr>
        <w:ind w:left="4956"/>
        <w:jc w:val="center"/>
        <w:rPr>
          <w:rFonts w:cs="Times New Roman" w:hAnsi="Times New Roman" w:ascii="Times New Roman"/>
        </w:rPr>
      </w:pPr>
      <w:r>
        <w:rPr>
          <w:rFonts w:cs="Times New Roman" w:hAnsi="Times New Roman" w:ascii="Times New Roman"/>
        </w:rPr>
        <w:t xml:space="preserve">Za točnost </w:t>
      </w:r>
      <w:proofErr w:type="spellStart"/>
      <w:r>
        <w:rPr>
          <w:rFonts w:cs="Times New Roman" w:hAnsi="Times New Roman" w:ascii="Times New Roman"/>
        </w:rPr>
        <w:t>otpravka</w:t>
      </w:r>
      <w:proofErr w:type="spellEnd"/>
      <w:r>
        <w:rPr>
          <w:rFonts w:cs="Times New Roman" w:hAnsi="Times New Roman" w:ascii="Times New Roman"/>
        </w:rPr>
        <w:t xml:space="preserve">-ovlašteni službenik: </w:t>
      </w:r>
      <w:bookmarkStart w:name="_GoBack" w:id="0"/>
      <w:bookmarkEnd w:id="0"/>
    </w:p>
    <w:p w:rsidRDefault="001B6DC7" w:rsidP="001B6DC7" w:rsidR="001B6DC7">
      <w:pPr>
        <w:ind w:left="4956"/>
        <w:jc w:val="center"/>
        <w:rPr>
          <w:rFonts w:cs="Times New Roman" w:hAnsi="Times New Roman" w:ascii="Times New Roman"/>
        </w:rPr>
      </w:pPr>
    </w:p>
    <w:p w:rsidRDefault="001B6DC7" w:rsidP="00C13E16" w:rsidR="001B6DC7" w:rsidRPr="00C13E16">
      <w:pPr>
        <w:rPr>
          <w:rFonts w:cs="Times New Roman" w:hAnsi="Times New Roman" w:ascii="Times New Roman"/>
        </w:rPr>
      </w:pPr>
    </w:p>
    <w:p w:rsidRDefault="001B6DC7" w:rsidP="001B6DC7" w:rsidR="001B6DC7">
      <w:pPr>
        <w:ind w:firstLine="708"/>
        <w:jc w:val="both"/>
        <w:rPr>
          <w:rFonts w:cs="Times New Roman" w:hAnsi="Times New Roman" w:ascii="Times New Roman"/>
          <w:color w:themeColor="text1" w:val="000000"/>
        </w:rPr>
      </w:pPr>
      <w:r>
        <w:rPr>
          <w:rFonts w:cs="Times New Roman" w:hAnsi="Times New Roman" w:ascii="Times New Roman"/>
          <w:color w:themeColor="text1" w:val="000000"/>
        </w:rPr>
        <w:t xml:space="preserve">Uputa o pravnom lijeku: </w:t>
      </w:r>
    </w:p>
    <w:p w:rsidRDefault="00DF17F5" w:rsidP="00DF17F5" w:rsidR="00DF17F5"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obavljene putem e-Oglasne ploče.</w:t>
      </w:r>
    </w:p>
    <w:p w:rsidRDefault="00DF17F5" w:rsidP="00DF17F5" w:rsidR="00DF17F5"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rsidRDefault="001B6DC7" w:rsidP="006378E6" w:rsidR="001B6DC7">
      <w:pPr>
        <w:tabs>
          <w:tab w:pos="840" w:val="left"/>
        </w:tabs>
        <w:jc w:val="both"/>
        <w:rPr>
          <w:rFonts w:cs="Times New Roman" w:hAnsi="Times New Roman" w:ascii="Times New Roman"/>
          <w:color w:themeColor="text1" w:val="000000"/>
        </w:rPr>
      </w:pPr>
    </w:p>
    <w:p w:rsidRDefault="00DF17F5" w:rsidP="006378E6" w:rsidR="00DF17F5" w:rsidRPr="00A9381E">
      <w:pPr>
        <w:tabs>
          <w:tab w:pos="840" w:val="left"/>
        </w:tabs>
        <w:jc w:val="both"/>
        <w:rPr>
          <w:rFonts w:cs="Times New Roman" w:hAnsi="Times New Roman" w:ascii="Times New Roman"/>
          <w:color w:themeColor="text1" w:val="000000"/>
        </w:rPr>
      </w:pPr>
    </w:p>
    <w:p w:rsidRDefault="000544BA" w:rsidP="00EB4348" w:rsidR="000544BA" w:rsidRPr="00A9381E">
      <w:pPr>
        <w:rPr>
          <w:rFonts w:cs="Times New Roman" w:hAnsi="Times New Roman" w:ascii="Times New Roman"/>
          <w:color w:themeColor="text1" w:val="000000"/>
        </w:rPr>
      </w:pPr>
      <w:r w:rsidRPr="00A9381E">
        <w:rPr>
          <w:rFonts w:cs="Times New Roman" w:hAnsi="Times New Roman" w:ascii="Times New Roman"/>
          <w:color w:themeColor="text1" w:val="000000"/>
        </w:rPr>
        <w:t xml:space="preserve">DNA: </w:t>
      </w:r>
    </w:p>
    <w:p w:rsidRDefault="00A9381E" w:rsidP="005679AA" w:rsidR="00A9381E"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rPr>
        <w:t>Stečajn</w:t>
      </w:r>
      <w:r w:rsidR="005D5B9E">
        <w:rPr>
          <w:rFonts w:cs="Times New Roman" w:hAnsi="Times New Roman" w:ascii="Times New Roman"/>
        </w:rPr>
        <w:t xml:space="preserve">i upravitelj Zlatko </w:t>
      </w:r>
      <w:proofErr w:type="spellStart"/>
      <w:r w:rsidR="005D5B9E">
        <w:rPr>
          <w:rFonts w:cs="Times New Roman" w:hAnsi="Times New Roman" w:ascii="Times New Roman"/>
        </w:rPr>
        <w:t>Kosec</w:t>
      </w:r>
      <w:proofErr w:type="spellEnd"/>
      <w:r w:rsidR="005D5B9E">
        <w:rPr>
          <w:rFonts w:cs="Times New Roman" w:hAnsi="Times New Roman" w:ascii="Times New Roman"/>
        </w:rPr>
        <w:t xml:space="preserve">, Mali </w:t>
      </w:r>
      <w:proofErr w:type="spellStart"/>
      <w:r w:rsidR="005D5B9E">
        <w:rPr>
          <w:rFonts w:cs="Times New Roman" w:hAnsi="Times New Roman" w:ascii="Times New Roman"/>
        </w:rPr>
        <w:t>Bukovec</w:t>
      </w:r>
      <w:proofErr w:type="spellEnd"/>
      <w:r w:rsidR="005D5B9E">
        <w:rPr>
          <w:rFonts w:cs="Times New Roman" w:hAnsi="Times New Roman" w:ascii="Times New Roman"/>
        </w:rPr>
        <w:t xml:space="preserve">, </w:t>
      </w:r>
      <w:proofErr w:type="spellStart"/>
      <w:r w:rsidR="005D5B9E">
        <w:rPr>
          <w:rFonts w:cs="Times New Roman" w:hAnsi="Times New Roman" w:ascii="Times New Roman"/>
        </w:rPr>
        <w:t>Dubovica</w:t>
      </w:r>
      <w:proofErr w:type="spellEnd"/>
      <w:r w:rsidR="005D5B9E">
        <w:rPr>
          <w:rFonts w:cs="Times New Roman" w:hAnsi="Times New Roman" w:ascii="Times New Roman"/>
        </w:rPr>
        <w:t xml:space="preserve"> 4                </w:t>
      </w:r>
      <w:r w:rsidR="001B6DC7">
        <w:rPr>
          <w:rFonts w:cs="Times New Roman" w:hAnsi="Times New Roman" w:ascii="Times New Roman"/>
        </w:rPr>
        <w:t xml:space="preserve">                </w:t>
      </w:r>
    </w:p>
    <w:p w:rsidRDefault="003441ED" w:rsidP="005679AA" w:rsidR="00CD5579"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color w:themeColor="text1" w:val="000000"/>
        </w:rPr>
        <w:t>E-</w:t>
      </w:r>
      <w:r w:rsidR="004A6953" w:rsidRPr="00A9381E">
        <w:rPr>
          <w:rFonts w:cs="Times New Roman" w:hAnsi="Times New Roman" w:ascii="Times New Roman"/>
          <w:color w:themeColor="text1" w:val="000000"/>
        </w:rPr>
        <w:t>oglasna ploča suda</w:t>
      </w:r>
    </w:p>
    <w:p w:rsidRDefault="00FF6AAA" w:rsidP="001E16D1" w:rsidR="00FF6AAA" w:rsidRPr="00A9381E">
      <w:pPr>
        <w:pStyle w:val="Odlomakpopisa"/>
        <w:ind w:left="360"/>
        <w:rPr>
          <w:rFonts w:cs="Times New Roman" w:hAnsi="Times New Roman" w:ascii="Times New Roman"/>
          <w:color w:themeColor="text1" w:val="000000"/>
        </w:rPr>
      </w:pPr>
    </w:p>
    <w:sectPr w:rsidSect="00D31137" w:rsidR="00FF6AAA" w:rsidRPr="00A9381E">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43DF" w:rsidR="002A43DF">
      <w:r>
        <w:separator/>
      </w:r>
    </w:p>
  </w:endnote>
  <w:endnote w:id="0" w:type="continuationSeparator">
    <w:p w:rsidRDefault="002A43DF" w:rsidR="002A43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43DF" w:rsidR="002A43DF">
      <w:r>
        <w:separator/>
      </w:r>
    </w:p>
  </w:footnote>
  <w:footnote w:id="0" w:type="continuationSeparator">
    <w:p w:rsidRDefault="002A43DF" w:rsidR="002A43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P="0000114E" w:rsidR="00335D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5D55" w:rsidR="00335D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rsidRDefault="00335D55" w:rsidR="00335D55">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C11A3C">
          <w:rPr>
            <w:rFonts w:cs="Times New Roman" w:hAnsi="Times New Roman" w:ascii="Times New Roman"/>
            <w:noProof/>
          </w:rPr>
          <w:t>2</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826F6F" w:rsidR="00A774EB" w:rsidRPr="001B6DC7">
      <w:trPr>
        <w:jc w:val="right"/>
      </w:trPr>
      <w:tc>
        <w:tcPr>
          <w:tcW w:type="dxa" w:w="4320"/>
        </w:tcPr>
        <w:p w:rsidRDefault="00A774EB" w:rsidP="00826F6F" w:rsidR="00A774EB" w:rsidRPr="001B6DC7">
          <w:pPr>
            <w:jc w:val="right"/>
            <w:rPr>
              <w:rFonts w:cs="Times New Roman" w:hAnsi="Times New Roman" w:ascii="Times New Roman"/>
            </w:rPr>
          </w:pPr>
          <w:r>
            <w:rPr>
              <w:rFonts w:cs="Times New Roman" w:hAnsi="Times New Roman" w:ascii="Times New Roman"/>
            </w:rPr>
            <w:t>Poslovni broj: 2 St-699/2016-21</w:t>
          </w:r>
        </w:p>
      </w:tc>
    </w:tr>
  </w:tbl>
  <w:p w:rsidRDefault="00335D55" w:rsidP="002C03C4" w:rsidR="00335D5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R="00335D55">
    <w:pPr>
      <w:pStyle w:val="Zaglavlje"/>
      <w:jc w:val="center"/>
    </w:pPr>
  </w:p>
  <w:p w:rsidRDefault="00335D55" w:rsidR="00335D55">
    <w:pPr>
      <w:pStyle w:val="Zaglavlje"/>
    </w:pPr>
  </w:p>
  <w:p w:rsidRDefault="00335D55" w:rsidR="00335D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0">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9">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3">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4">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4"/>
  </w:num>
  <w:num w:numId="3">
    <w:abstractNumId w:val="10"/>
  </w:num>
  <w:num w:numId="4">
    <w:abstractNumId w:val="17"/>
  </w:num>
  <w:num w:numId="5">
    <w:abstractNumId w:val="9"/>
  </w:num>
  <w:num w:numId="6">
    <w:abstractNumId w:val="4"/>
  </w:num>
  <w:num w:numId="7">
    <w:abstractNumId w:val="7"/>
  </w:num>
  <w:num w:numId="8">
    <w:abstractNumId w:val="1"/>
  </w:num>
  <w:num w:numId="9">
    <w:abstractNumId w:val="13"/>
  </w:num>
  <w:num w:numId="10">
    <w:abstractNumId w:val="18"/>
  </w:num>
  <w:num w:numId="11">
    <w:abstractNumId w:val="22"/>
  </w:num>
  <w:num w:numId="12">
    <w:abstractNumId w:val="19"/>
  </w:num>
  <w:num w:numId="13">
    <w:abstractNumId w:val="6"/>
  </w:num>
  <w:num w:numId="14">
    <w:abstractNumId w:val="2"/>
  </w:num>
  <w:num w:numId="15">
    <w:abstractNumId w:val="14"/>
  </w:num>
  <w:num w:numId="16">
    <w:abstractNumId w:val="3"/>
  </w:num>
  <w:num w:numId="17">
    <w:abstractNumId w:val="23"/>
  </w:num>
  <w:num w:numId="18">
    <w:abstractNumId w:val="16"/>
  </w:num>
  <w:num w:numId="19">
    <w:abstractNumId w:val="12"/>
  </w:num>
  <w:num w:numId="20">
    <w:abstractNumId w:val="11"/>
  </w:num>
  <w:num w:numId="21">
    <w:abstractNumId w:val="25"/>
  </w:num>
  <w:num w:numId="22">
    <w:abstractNumId w:val="8"/>
  </w:num>
  <w:num w:numId="23">
    <w:abstractNumId w:val="5"/>
  </w:num>
  <w:num w:numId="24">
    <w:abstractNumId w:val="15"/>
  </w:num>
  <w:num w:numId="25">
    <w:abstractNumId w:val="21"/>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1547"/>
    <w:rsid w:val="0006162A"/>
    <w:rsid w:val="00092B14"/>
    <w:rsid w:val="0009546F"/>
    <w:rsid w:val="000A00F4"/>
    <w:rsid w:val="000B544C"/>
    <w:rsid w:val="000D63AF"/>
    <w:rsid w:val="000E4FA7"/>
    <w:rsid w:val="00136765"/>
    <w:rsid w:val="001428D7"/>
    <w:rsid w:val="0015732B"/>
    <w:rsid w:val="00165DFF"/>
    <w:rsid w:val="001741C2"/>
    <w:rsid w:val="00175E70"/>
    <w:rsid w:val="00183418"/>
    <w:rsid w:val="001920D8"/>
    <w:rsid w:val="001A540C"/>
    <w:rsid w:val="001B6478"/>
    <w:rsid w:val="001B6DC7"/>
    <w:rsid w:val="001E1376"/>
    <w:rsid w:val="001E16D1"/>
    <w:rsid w:val="001E682D"/>
    <w:rsid w:val="001F00B4"/>
    <w:rsid w:val="001F4FED"/>
    <w:rsid w:val="002010CE"/>
    <w:rsid w:val="00207EC0"/>
    <w:rsid w:val="002170C1"/>
    <w:rsid w:val="0024279A"/>
    <w:rsid w:val="00252B8C"/>
    <w:rsid w:val="00255A85"/>
    <w:rsid w:val="0026095B"/>
    <w:rsid w:val="00261588"/>
    <w:rsid w:val="002A43DF"/>
    <w:rsid w:val="002A4D35"/>
    <w:rsid w:val="002C03C4"/>
    <w:rsid w:val="002C0D86"/>
    <w:rsid w:val="002D3DF9"/>
    <w:rsid w:val="002D4C05"/>
    <w:rsid w:val="002E3F0D"/>
    <w:rsid w:val="00307276"/>
    <w:rsid w:val="00316F4A"/>
    <w:rsid w:val="0031728C"/>
    <w:rsid w:val="00335D55"/>
    <w:rsid w:val="00337178"/>
    <w:rsid w:val="003441ED"/>
    <w:rsid w:val="0039789F"/>
    <w:rsid w:val="003A172E"/>
    <w:rsid w:val="003B1784"/>
    <w:rsid w:val="003D7C0E"/>
    <w:rsid w:val="003E58C6"/>
    <w:rsid w:val="003F20BD"/>
    <w:rsid w:val="0040129C"/>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500D8B"/>
    <w:rsid w:val="005105CE"/>
    <w:rsid w:val="0054459E"/>
    <w:rsid w:val="0055287A"/>
    <w:rsid w:val="005679AA"/>
    <w:rsid w:val="0057002E"/>
    <w:rsid w:val="005A7567"/>
    <w:rsid w:val="005B2B8A"/>
    <w:rsid w:val="005C3DDA"/>
    <w:rsid w:val="005D5B9E"/>
    <w:rsid w:val="005F4C39"/>
    <w:rsid w:val="00613F7C"/>
    <w:rsid w:val="00614E86"/>
    <w:rsid w:val="00616B5C"/>
    <w:rsid w:val="0062470D"/>
    <w:rsid w:val="006378E6"/>
    <w:rsid w:val="00644C49"/>
    <w:rsid w:val="0064652E"/>
    <w:rsid w:val="006541CD"/>
    <w:rsid w:val="0066531B"/>
    <w:rsid w:val="006668BD"/>
    <w:rsid w:val="0068157C"/>
    <w:rsid w:val="006A5677"/>
    <w:rsid w:val="006F1B1D"/>
    <w:rsid w:val="006F3C25"/>
    <w:rsid w:val="006F4A80"/>
    <w:rsid w:val="00714513"/>
    <w:rsid w:val="00720B91"/>
    <w:rsid w:val="00727E47"/>
    <w:rsid w:val="007601D3"/>
    <w:rsid w:val="00764793"/>
    <w:rsid w:val="0077371C"/>
    <w:rsid w:val="007902A7"/>
    <w:rsid w:val="007A258D"/>
    <w:rsid w:val="007A3DE1"/>
    <w:rsid w:val="007B127C"/>
    <w:rsid w:val="007B21AC"/>
    <w:rsid w:val="007B5C14"/>
    <w:rsid w:val="007D0590"/>
    <w:rsid w:val="007E74D3"/>
    <w:rsid w:val="00803B87"/>
    <w:rsid w:val="008052F8"/>
    <w:rsid w:val="0080619F"/>
    <w:rsid w:val="0081004F"/>
    <w:rsid w:val="008168B3"/>
    <w:rsid w:val="008455DD"/>
    <w:rsid w:val="00870DD7"/>
    <w:rsid w:val="008917F6"/>
    <w:rsid w:val="00895286"/>
    <w:rsid w:val="008B5D4F"/>
    <w:rsid w:val="008C3B34"/>
    <w:rsid w:val="008E51B4"/>
    <w:rsid w:val="009501D7"/>
    <w:rsid w:val="00952526"/>
    <w:rsid w:val="00954F6F"/>
    <w:rsid w:val="00971D16"/>
    <w:rsid w:val="00973FA6"/>
    <w:rsid w:val="00973FE8"/>
    <w:rsid w:val="009A0745"/>
    <w:rsid w:val="009C347F"/>
    <w:rsid w:val="009D0A45"/>
    <w:rsid w:val="009E640F"/>
    <w:rsid w:val="00A05A12"/>
    <w:rsid w:val="00A15793"/>
    <w:rsid w:val="00A440F3"/>
    <w:rsid w:val="00A45477"/>
    <w:rsid w:val="00A60F20"/>
    <w:rsid w:val="00A73C0D"/>
    <w:rsid w:val="00A774EB"/>
    <w:rsid w:val="00A80EFF"/>
    <w:rsid w:val="00A843AB"/>
    <w:rsid w:val="00A9381E"/>
    <w:rsid w:val="00AB4345"/>
    <w:rsid w:val="00AC7216"/>
    <w:rsid w:val="00AD3C7B"/>
    <w:rsid w:val="00AF7CC3"/>
    <w:rsid w:val="00B0741E"/>
    <w:rsid w:val="00B25670"/>
    <w:rsid w:val="00B25CD1"/>
    <w:rsid w:val="00B445CE"/>
    <w:rsid w:val="00B94BC8"/>
    <w:rsid w:val="00BA1BE4"/>
    <w:rsid w:val="00BC7E94"/>
    <w:rsid w:val="00BD125B"/>
    <w:rsid w:val="00BD3917"/>
    <w:rsid w:val="00BE7E65"/>
    <w:rsid w:val="00C1076F"/>
    <w:rsid w:val="00C11A3C"/>
    <w:rsid w:val="00C13E16"/>
    <w:rsid w:val="00C157E4"/>
    <w:rsid w:val="00C210F2"/>
    <w:rsid w:val="00C21311"/>
    <w:rsid w:val="00C331AA"/>
    <w:rsid w:val="00C41C2A"/>
    <w:rsid w:val="00C426A4"/>
    <w:rsid w:val="00C64FFD"/>
    <w:rsid w:val="00C83479"/>
    <w:rsid w:val="00CC658C"/>
    <w:rsid w:val="00CD2509"/>
    <w:rsid w:val="00CD5579"/>
    <w:rsid w:val="00CE584B"/>
    <w:rsid w:val="00CF7A5C"/>
    <w:rsid w:val="00D17B56"/>
    <w:rsid w:val="00D23288"/>
    <w:rsid w:val="00D232A9"/>
    <w:rsid w:val="00D31137"/>
    <w:rsid w:val="00D41A6F"/>
    <w:rsid w:val="00D436F3"/>
    <w:rsid w:val="00D64D13"/>
    <w:rsid w:val="00D775A1"/>
    <w:rsid w:val="00D808F7"/>
    <w:rsid w:val="00DD544B"/>
    <w:rsid w:val="00DE03E9"/>
    <w:rsid w:val="00DF17F5"/>
    <w:rsid w:val="00DF58C7"/>
    <w:rsid w:val="00E05F79"/>
    <w:rsid w:val="00E26935"/>
    <w:rsid w:val="00E369A6"/>
    <w:rsid w:val="00E44B1F"/>
    <w:rsid w:val="00E52D87"/>
    <w:rsid w:val="00E5314E"/>
    <w:rsid w:val="00E61059"/>
    <w:rsid w:val="00E63DBE"/>
    <w:rsid w:val="00EB4348"/>
    <w:rsid w:val="00EB57B6"/>
    <w:rsid w:val="00F014C9"/>
    <w:rsid w:val="00F215D9"/>
    <w:rsid w:val="00F23A3F"/>
    <w:rsid w:val="00F3074A"/>
    <w:rsid w:val="00F51296"/>
    <w:rsid w:val="00F7231E"/>
    <w:rsid w:val="00F90D09"/>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frame="true" w:space="0" w:sz="0" w:color="auto" w:val="none"/>
      <w:shd w:fill="CCFFFF"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frame="1" w:space="0" w:sz="0" w:val="none"/>
      <w:shd w:color="auto" w:fill="CCFFFF"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39576855">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534221433">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67714960">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 w:id="20653685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B6EB94CF-F654-449C-960D-1472E766159E}">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493</properties:Words>
  <properties:Characters>2814</properties:Characters>
  <properties:Lines>23</properties:Lines>
  <properties:Paragraphs>6</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2017-05-30T11:43:00Z</dcterms:created>
  <dc:creator>Tihana Martinez</dc:creator>
  <cp:lastModifiedBy>Nikolina Cvek</cp:lastModifiedBy>
  <cp:lastPrinted>2018-01-09T11:10:00Z</cp:lastPrinted>
  <dcterms:modified xmlns:xsi="http://www.w3.org/2001/XMLSchema-instance" xsi:type="dcterms:W3CDTF">2018-01-09T11:10:00Z</dcterms:modified>
  <cp:revision>10</cp:revision>
</cp:coreProperties>
</file>