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7a448" w14:paraId="5e7a448" w:rsidRDefault="00BB12BF" w:rsidP="00BB12BF" w:rsidR="00BB12BF">
      <w:pPr>
        <w:pStyle w:val="Bezproreda"/>
        <w15:collapsed w:val="false"/>
        <w:rPr>
          <w:rFonts w:cs="Times New Roman" w:hAnsi="Times New Roman" w:ascii="Times New Roman"/>
          <w:b/>
          <w:sz w:val="24"/>
          <w:szCs w:val="24"/>
        </w:rPr>
      </w:pPr>
      <w:bookmarkStart w:name="_GoBack" w:id="0"/>
      <w:bookmarkEnd w:id="0"/>
      <w:r>
        <w:rPr>
          <w:rFonts w:cs="Times New Roman" w:hAnsi="Times New Roman" w:ascii="Times New Roman"/>
          <w:b/>
          <w:sz w:val="24"/>
          <w:szCs w:val="24"/>
        </w:rPr>
        <w:t>REPUBLIKA HRVATSKA                                                                            14.St-189/2017.</w:t>
      </w:r>
    </w:p>
    <w:p w:rsidRDefault="00BB12BF" w:rsidP="00BB12BF" w:rsidR="00BB12BF">
      <w:pPr>
        <w:pStyle w:val="Bezproreda"/>
        <w:rPr>
          <w:rFonts w:cs="Times New Roman" w:hAnsi="Times New Roman" w:ascii="Times New Roman"/>
          <w:b/>
          <w:sz w:val="24"/>
          <w:szCs w:val="24"/>
        </w:rPr>
      </w:pPr>
      <w:r>
        <w:rPr>
          <w:rFonts w:cs="Times New Roman" w:hAnsi="Times New Roman" w:ascii="Times New Roman"/>
          <w:b/>
          <w:sz w:val="24"/>
          <w:szCs w:val="24"/>
        </w:rPr>
        <w:t>TRGOVAČKI SUD U SPLITU</w:t>
      </w:r>
    </w:p>
    <w:p w:rsidRDefault="00BB12BF" w:rsidP="00BB12BF" w:rsidR="00BB12BF">
      <w:pPr>
        <w:pStyle w:val="Bezproreda"/>
        <w:rPr>
          <w:rFonts w:cs="Times New Roman" w:hAnsi="Times New Roman" w:ascii="Times New Roman"/>
          <w:b/>
          <w:sz w:val="24"/>
          <w:szCs w:val="24"/>
        </w:rPr>
      </w:pPr>
    </w:p>
    <w:p w:rsidRDefault="00BB12BF" w:rsidP="00BB12BF" w:rsidR="00BB12BF">
      <w:pPr>
        <w:pStyle w:val="Bezproreda"/>
        <w:jc w:val="center"/>
        <w:rPr>
          <w:rFonts w:cs="Times New Roman" w:hAnsi="Times New Roman" w:ascii="Times New Roman"/>
          <w:b/>
          <w:sz w:val="24"/>
          <w:szCs w:val="24"/>
        </w:rPr>
      </w:pPr>
      <w:r>
        <w:rPr>
          <w:rFonts w:cs="Times New Roman" w:hAnsi="Times New Roman" w:ascii="Times New Roman"/>
          <w:b/>
          <w:sz w:val="24"/>
          <w:szCs w:val="24"/>
        </w:rPr>
        <w:t>Z A P I S N I K</w:t>
      </w:r>
    </w:p>
    <w:p w:rsidRDefault="00BB12BF" w:rsidP="00BB12BF" w:rsidR="00BB12BF">
      <w:pPr>
        <w:pStyle w:val="Bezproreda"/>
        <w:jc w:val="both"/>
        <w:rPr>
          <w:rFonts w:cs="Times New Roman" w:hAnsi="Times New Roman" w:ascii="Times New Roman"/>
          <w:b/>
          <w:sz w:val="24"/>
          <w:szCs w:val="24"/>
        </w:rPr>
      </w:pPr>
    </w:p>
    <w:p w:rsidRDefault="00BB12BF" w:rsidP="00BB12BF" w:rsidR="00BB12BF" w:rsidRPr="00732F41">
      <w:pPr>
        <w:pStyle w:val="Bezproreda"/>
        <w:jc w:val="both"/>
        <w:rPr>
          <w:rFonts w:cs="Times New Roman" w:hAnsi="Times New Roman" w:ascii="Times New Roman"/>
          <w:sz w:val="24"/>
          <w:szCs w:val="24"/>
        </w:rPr>
      </w:pPr>
      <w:r>
        <w:rPr>
          <w:rFonts w:cs="Times New Roman" w:hAnsi="Times New Roman" w:ascii="Times New Roman"/>
          <w:sz w:val="24"/>
          <w:szCs w:val="24"/>
        </w:rPr>
        <w:t>sa Ispitnog i Izvještajnog ročišta vjerovnika, održano dana 16. svibnja 2017. godine, s početkom u 10,00 sati kod Trgovačkog suda u Splitu, u stečajnom postupku nad  stečajnom masom iza Dužnika: Nazočni od suda:</w:t>
      </w:r>
      <w:r w:rsidRPr="00732F41">
        <w:t xml:space="preserve"> </w:t>
      </w:r>
      <w:r w:rsidRPr="00732F41">
        <w:rPr>
          <w:rFonts w:cs="Times New Roman" w:hAnsi="Times New Roman" w:ascii="Times New Roman"/>
          <w:sz w:val="24"/>
          <w:szCs w:val="24"/>
        </w:rPr>
        <w:t xml:space="preserve">ZABRIŽAK d.o.o. za poslovanje nekretninama, </w:t>
      </w:r>
      <w:proofErr w:type="spellStart"/>
      <w:r w:rsidRPr="00732F41">
        <w:rPr>
          <w:rFonts w:cs="Times New Roman" w:hAnsi="Times New Roman" w:ascii="Times New Roman"/>
          <w:sz w:val="24"/>
          <w:szCs w:val="24"/>
        </w:rPr>
        <w:t>Milna</w:t>
      </w:r>
      <w:proofErr w:type="spellEnd"/>
      <w:r w:rsidRPr="00732F41">
        <w:rPr>
          <w:rFonts w:cs="Times New Roman" w:hAnsi="Times New Roman" w:ascii="Times New Roman"/>
          <w:sz w:val="24"/>
          <w:szCs w:val="24"/>
        </w:rPr>
        <w:t xml:space="preserve"> (Općina </w:t>
      </w:r>
      <w:proofErr w:type="spellStart"/>
      <w:r w:rsidRPr="00732F41">
        <w:rPr>
          <w:rFonts w:cs="Times New Roman" w:hAnsi="Times New Roman" w:ascii="Times New Roman"/>
          <w:sz w:val="24"/>
          <w:szCs w:val="24"/>
        </w:rPr>
        <w:t>Milna</w:t>
      </w:r>
      <w:proofErr w:type="spellEnd"/>
      <w:r w:rsidRPr="00732F41">
        <w:rPr>
          <w:rFonts w:cs="Times New Roman" w:hAnsi="Times New Roman" w:ascii="Times New Roman"/>
          <w:sz w:val="24"/>
          <w:szCs w:val="24"/>
        </w:rPr>
        <w:t>).</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Sudac JOZO ĆALETA, stečajni sudac,</w:t>
      </w: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lang w:val="fr-FR"/>
        </w:rPr>
        <w:t>VESNA KATI</w:t>
      </w:r>
      <w:r>
        <w:rPr>
          <w:rFonts w:cs="Times New Roman" w:hAnsi="Times New Roman" w:ascii="Times New Roman"/>
          <w:sz w:val="24"/>
          <w:szCs w:val="24"/>
        </w:rPr>
        <w:t xml:space="preserve">Ć, </w:t>
      </w:r>
      <w:r>
        <w:rPr>
          <w:rFonts w:cs="Times New Roman" w:hAnsi="Times New Roman" w:ascii="Times New Roman"/>
          <w:sz w:val="24"/>
          <w:szCs w:val="24"/>
          <w:lang w:val="fr-FR"/>
        </w:rPr>
        <w:t>zapisni</w:t>
      </w:r>
      <w:r>
        <w:rPr>
          <w:rFonts w:cs="Times New Roman" w:hAnsi="Times New Roman" w:ascii="Times New Roman"/>
          <w:sz w:val="24"/>
          <w:szCs w:val="24"/>
        </w:rPr>
        <w:t>č</w:t>
      </w:r>
      <w:r>
        <w:rPr>
          <w:rFonts w:cs="Times New Roman" w:hAnsi="Times New Roman" w:ascii="Times New Roman"/>
          <w:sz w:val="24"/>
          <w:szCs w:val="24"/>
          <w:lang w:val="fr-FR"/>
        </w:rPr>
        <w:t>ar</w:t>
      </w:r>
      <w:r>
        <w:rPr>
          <w:rFonts w:cs="Times New Roman" w:hAnsi="Times New Roman" w:ascii="Times New Roman"/>
          <w:sz w:val="24"/>
          <w:szCs w:val="24"/>
        </w:rPr>
        <w:t>.</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lang w:val="fr-FR"/>
        </w:rPr>
        <w:t>Ste</w:t>
      </w:r>
      <w:r>
        <w:rPr>
          <w:rFonts w:cs="Times New Roman" w:hAnsi="Times New Roman" w:ascii="Times New Roman"/>
          <w:sz w:val="24"/>
          <w:szCs w:val="24"/>
        </w:rPr>
        <w:t>č</w:t>
      </w:r>
      <w:r>
        <w:rPr>
          <w:rFonts w:cs="Times New Roman" w:hAnsi="Times New Roman" w:ascii="Times New Roman"/>
          <w:sz w:val="24"/>
          <w:szCs w:val="24"/>
          <w:lang w:val="fr-FR"/>
        </w:rPr>
        <w:t>ajni upravitelj MARKO LONAC.</w:t>
      </w:r>
    </w:p>
    <w:p w:rsidRDefault="00BB12BF" w:rsidP="00BB12BF" w:rsidR="00BB12BF">
      <w:pPr>
        <w:pStyle w:val="Bezproreda"/>
        <w:jc w:val="center"/>
        <w:rPr>
          <w:rFonts w:cs="Times New Roman" w:hAnsi="Times New Roman" w:ascii="Times New Roman"/>
          <w:b/>
          <w:sz w:val="24"/>
          <w:szCs w:val="24"/>
        </w:rPr>
      </w:pPr>
    </w:p>
    <w:p w:rsidRDefault="00BB12BF" w:rsidP="00BB12BF" w:rsidR="00BB12BF">
      <w:pPr>
        <w:pStyle w:val="Bezproreda"/>
        <w:jc w:val="center"/>
        <w:rPr>
          <w:rFonts w:cs="Times New Roman" w:hAnsi="Times New Roman" w:ascii="Times New Roman"/>
          <w:b/>
          <w:sz w:val="24"/>
          <w:szCs w:val="24"/>
        </w:rPr>
      </w:pPr>
      <w:r>
        <w:rPr>
          <w:rFonts w:cs="Times New Roman" w:hAnsi="Times New Roman" w:ascii="Times New Roman"/>
          <w:b/>
          <w:sz w:val="24"/>
          <w:szCs w:val="24"/>
        </w:rPr>
        <w:t>ISPITNO ROČIŠTE</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lang w:val="fr-FR"/>
        </w:rPr>
      </w:pPr>
      <w:r>
        <w:rPr>
          <w:rFonts w:cs="Times New Roman" w:hAnsi="Times New Roman" w:ascii="Times New Roman"/>
          <w:sz w:val="24"/>
          <w:szCs w:val="24"/>
          <w:lang w:val="fr-FR"/>
        </w:rPr>
        <w:t>Utvrđuje se kako su ostali pristupili:</w:t>
      </w:r>
    </w:p>
    <w:p w:rsidRDefault="00BB12BF" w:rsidP="00BB12BF" w:rsidR="00BB12BF">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Jasmina Dvornik, savjetnica ŽDO u Splitu, za vjerovnika RH</w:t>
      </w:r>
    </w:p>
    <w:p w:rsidRDefault="00BB12BF" w:rsidP="00BB12BF" w:rsidR="00BB12BF">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Marin Šakić, odvjetnički vježbenik kod odvjetnika Zorana </w:t>
      </w:r>
      <w:proofErr w:type="spellStart"/>
      <w:r>
        <w:rPr>
          <w:rFonts w:cs="Times New Roman" w:hAnsi="Times New Roman" w:ascii="Times New Roman"/>
          <w:sz w:val="24"/>
          <w:szCs w:val="24"/>
        </w:rPr>
        <w:t>Vulović</w:t>
      </w:r>
      <w:proofErr w:type="spellEnd"/>
      <w:r>
        <w:rPr>
          <w:rFonts w:cs="Times New Roman" w:hAnsi="Times New Roman" w:ascii="Times New Roman"/>
          <w:sz w:val="24"/>
          <w:szCs w:val="24"/>
        </w:rPr>
        <w:t xml:space="preserve">, odvjetnika u Supetru, kao punomoćnik bivšeg direktora dužnika </w:t>
      </w:r>
      <w:proofErr w:type="spellStart"/>
      <w:r>
        <w:rPr>
          <w:rFonts w:cs="Times New Roman" w:hAnsi="Times New Roman" w:ascii="Times New Roman"/>
          <w:sz w:val="24"/>
          <w:szCs w:val="24"/>
        </w:rPr>
        <w:t>Fikret</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Memić</w:t>
      </w:r>
      <w:proofErr w:type="spellEnd"/>
      <w:r>
        <w:rPr>
          <w:rFonts w:cs="Times New Roman" w:hAnsi="Times New Roman" w:ascii="Times New Roman"/>
          <w:sz w:val="24"/>
          <w:szCs w:val="24"/>
        </w:rPr>
        <w:t xml:space="preserve">, zajedno sa istim Fikretom </w:t>
      </w:r>
      <w:proofErr w:type="spellStart"/>
      <w:r>
        <w:rPr>
          <w:rFonts w:cs="Times New Roman" w:hAnsi="Times New Roman" w:ascii="Times New Roman"/>
          <w:sz w:val="24"/>
          <w:szCs w:val="24"/>
        </w:rPr>
        <w:t>Memić</w:t>
      </w:r>
      <w:proofErr w:type="spellEnd"/>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Utvrđuje se kako je predmet današnjeg Ispitnog ročišta ispitivanje tražbina vjerovnika pa se stečajni upravitelj poziva izjasniti se o svakoj prijavljenoj tražbini na način priznaje li istu ili ju osporava.</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Prije izjašnjenja stečajnog upravitelja, stečajni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Nakon toga stečajni upravitelj iznosi kako slijedi:</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numPr>
          <w:ilvl w:val="0"/>
          <w:numId w:val="2"/>
        </w:numPr>
        <w:ind w:hanging="567" w:left="567"/>
        <w:jc w:val="both"/>
        <w:rPr>
          <w:rFonts w:cs="Times New Roman" w:hAnsi="Times New Roman" w:ascii="Times New Roman"/>
          <w:sz w:val="24"/>
          <w:szCs w:val="24"/>
        </w:rPr>
      </w:pPr>
      <w:r>
        <w:rPr>
          <w:rFonts w:cs="Times New Roman" w:hAnsi="Times New Roman" w:ascii="Times New Roman"/>
          <w:sz w:val="24"/>
          <w:szCs w:val="24"/>
        </w:rPr>
        <w:t xml:space="preserve">U prvom višem isplatnom redu nema tražbina za ispitivanje. </w:t>
      </w:r>
    </w:p>
    <w:p w:rsidRDefault="00BB12BF" w:rsidP="00BB12BF" w:rsidR="00BB12BF">
      <w:pPr>
        <w:pStyle w:val="Bezproreda"/>
        <w:numPr>
          <w:ilvl w:val="0"/>
          <w:numId w:val="2"/>
        </w:numPr>
        <w:ind w:hanging="567" w:left="567"/>
        <w:jc w:val="both"/>
        <w:rPr>
          <w:rFonts w:cs="Times New Roman" w:hAnsi="Times New Roman" w:ascii="Times New Roman"/>
          <w:sz w:val="24"/>
          <w:szCs w:val="24"/>
        </w:rPr>
      </w:pPr>
      <w:r w:rsidRPr="00970223">
        <w:rPr>
          <w:rFonts w:cs="Times New Roman" w:hAnsi="Times New Roman" w:ascii="Times New Roman"/>
          <w:sz w:val="24"/>
          <w:szCs w:val="24"/>
        </w:rPr>
        <w:t>U drugom višem isplatnom redu priznajem tražbinu vjerovnika RH, Ministarstvo financija u ukupno prijavljenom iznosu od: 3.980,97 kuna. Također priznajem tražbinu ovog vjerovnika u nižem isplatnom redu u iznosu od</w:t>
      </w:r>
      <w:r>
        <w:rPr>
          <w:rFonts w:cs="Times New Roman" w:hAnsi="Times New Roman" w:ascii="Times New Roman"/>
          <w:sz w:val="24"/>
          <w:szCs w:val="24"/>
        </w:rPr>
        <w:t>:</w:t>
      </w:r>
      <w:r w:rsidRPr="00970223">
        <w:rPr>
          <w:rFonts w:cs="Times New Roman" w:hAnsi="Times New Roman" w:ascii="Times New Roman"/>
          <w:sz w:val="24"/>
          <w:szCs w:val="24"/>
        </w:rPr>
        <w:t xml:space="preserve"> 350,</w:t>
      </w:r>
      <w:r>
        <w:rPr>
          <w:rFonts w:cs="Times New Roman" w:hAnsi="Times New Roman" w:ascii="Times New Roman"/>
          <w:sz w:val="24"/>
          <w:szCs w:val="24"/>
        </w:rPr>
        <w:t>0</w:t>
      </w:r>
      <w:r w:rsidRPr="00970223">
        <w:rPr>
          <w:rFonts w:cs="Times New Roman" w:hAnsi="Times New Roman" w:ascii="Times New Roman"/>
          <w:sz w:val="24"/>
          <w:szCs w:val="24"/>
        </w:rPr>
        <w:t xml:space="preserve">00 kuna na ime novčane kazne.  </w:t>
      </w:r>
    </w:p>
    <w:p w:rsidRDefault="00BB12BF" w:rsidP="00BB12BF" w:rsidR="00BB12BF">
      <w:pPr>
        <w:pStyle w:val="Bezproreda"/>
        <w:ind w:left="360"/>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Više tražbina za ispitivanje nema.</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Ispitno ročište završeno.</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Slijedi</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center"/>
        <w:rPr>
          <w:rFonts w:cs="Times New Roman" w:hAnsi="Times New Roman" w:ascii="Times New Roman"/>
          <w:b/>
          <w:sz w:val="24"/>
          <w:szCs w:val="24"/>
        </w:rPr>
      </w:pPr>
      <w:r>
        <w:rPr>
          <w:rFonts w:cs="Times New Roman" w:hAnsi="Times New Roman" w:ascii="Times New Roman"/>
          <w:b/>
          <w:sz w:val="24"/>
          <w:szCs w:val="24"/>
        </w:rPr>
        <w:t>IZVJEŠTAJNO ROČIŠTE</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Stečajni upravitelj se poziva podnijeti izvješće o gospodarskom položaju Dužnika i o uzrocima koji su ga doveli do stečaja te se u tom izvješću posebno izjasniti postoje li uvjeti za nastavak poslovanja Dužnika i kakve bi to učinke moglo imati za namirenje vjerovnika nakon čega isti iznosi sukladno svom pismenom izvješće koje je dostavljeno sudu dana 09. svibnja 2017. godine zajedno sa tablicama, koje se čita i obrazlaže a isto će se oglasiti na e-oglasnoj ploči suda.</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w:t>
      </w:r>
      <w:proofErr w:type="spellStart"/>
      <w:r>
        <w:rPr>
          <w:rFonts w:cs="Times New Roman" w:hAnsi="Times New Roman" w:ascii="Times New Roman"/>
          <w:sz w:val="24"/>
          <w:szCs w:val="24"/>
        </w:rPr>
        <w:t>Fikret</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Memić</w:t>
      </w:r>
      <w:proofErr w:type="spellEnd"/>
      <w:r>
        <w:rPr>
          <w:rFonts w:cs="Times New Roman" w:hAnsi="Times New Roman" w:ascii="Times New Roman"/>
          <w:sz w:val="24"/>
          <w:szCs w:val="24"/>
        </w:rPr>
        <w:t xml:space="preserve"> kao bivši direktor i jedini </w:t>
      </w:r>
      <w:proofErr w:type="spellStart"/>
      <w:r>
        <w:rPr>
          <w:rFonts w:cs="Times New Roman" w:hAnsi="Times New Roman" w:ascii="Times New Roman"/>
          <w:sz w:val="24"/>
          <w:szCs w:val="24"/>
        </w:rPr>
        <w:t>udjeličar</w:t>
      </w:r>
      <w:proofErr w:type="spellEnd"/>
      <w:r>
        <w:rPr>
          <w:rFonts w:cs="Times New Roman" w:hAnsi="Times New Roman" w:ascii="Times New Roman"/>
          <w:sz w:val="24"/>
          <w:szCs w:val="24"/>
        </w:rPr>
        <w:t xml:space="preserve"> u dužnika ZABRIŽAK d.o.o. ističe kako je spreman podmiriti stečajnog vjerovnika te troškove stečajnog postupka sukladno zakonu a da se njemu stečajna masa prepusti u vlasništvu ili da mu se proda neposrednom pogodbom. Ističe kako nije državljanin RH već je državljanin BiH. Spreman je prepustiti svojoj kćerki stjecanje prava vlasništva nekretnina ZABRIŽAK d.o.o., koja bi se javila kao kupac koja bi kupila nekretnine dužnika neposrednom pogodbom, temeljem odluke Skupštine stečajnih vjerovnika ovog stečajnog postupka. Iz ostvarene </w:t>
      </w:r>
      <w:proofErr w:type="spellStart"/>
      <w:r>
        <w:rPr>
          <w:rFonts w:cs="Times New Roman" w:hAnsi="Times New Roman" w:ascii="Times New Roman"/>
          <w:sz w:val="24"/>
          <w:szCs w:val="24"/>
        </w:rPr>
        <w:t>kupovnine</w:t>
      </w:r>
      <w:proofErr w:type="spellEnd"/>
      <w:r>
        <w:rPr>
          <w:rFonts w:cs="Times New Roman" w:hAnsi="Times New Roman" w:ascii="Times New Roman"/>
          <w:sz w:val="24"/>
          <w:szCs w:val="24"/>
        </w:rPr>
        <w:t xml:space="preserve"> namirili bi se troškovi stečajnog postupak i vjerovnici a višak stečajne mase bi se vratio njemu kao </w:t>
      </w:r>
      <w:proofErr w:type="spellStart"/>
      <w:r>
        <w:rPr>
          <w:rFonts w:cs="Times New Roman" w:hAnsi="Times New Roman" w:ascii="Times New Roman"/>
          <w:sz w:val="24"/>
          <w:szCs w:val="24"/>
        </w:rPr>
        <w:t>udjeličaru</w:t>
      </w:r>
      <w:proofErr w:type="spellEnd"/>
      <w:r>
        <w:rPr>
          <w:rFonts w:cs="Times New Roman" w:hAnsi="Times New Roman" w:ascii="Times New Roman"/>
          <w:sz w:val="24"/>
          <w:szCs w:val="24"/>
        </w:rPr>
        <w:t xml:space="preserve"> a on bi opet mogao posebnom punomoći  ovlastiti kćerku da preuzme višak stečajne mase. Sve poreze i dažbine vezane za kupoprodaju snosio bi kupac. Ističe kako kćerka ima švedsko državljanstvo a kako je Švedska članica Europske unije, to državljani Švedske mogu stjecati vlasništvo nekretnina u RH  a koje nekretnine predstavljaju građevinsku zonu. </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ističe kako je knjigovodstvena vrijednost dužnika: 275.599,00 kuna a </w:t>
      </w:r>
      <w:proofErr w:type="spellStart"/>
      <w:r>
        <w:rPr>
          <w:rFonts w:cs="Times New Roman" w:hAnsi="Times New Roman" w:ascii="Times New Roman"/>
          <w:sz w:val="24"/>
          <w:szCs w:val="24"/>
        </w:rPr>
        <w:t>vjerovatno</w:t>
      </w:r>
      <w:proofErr w:type="spellEnd"/>
      <w:r>
        <w:rPr>
          <w:rFonts w:cs="Times New Roman" w:hAnsi="Times New Roman" w:ascii="Times New Roman"/>
          <w:sz w:val="24"/>
          <w:szCs w:val="24"/>
        </w:rPr>
        <w:t xml:space="preserve"> je tržišna vrijednost i veća.</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Prisutna zastupnica po zakonu RH ističe kako se ne protivi  prodaji nekretnine neposrednom pogodbom, ali neka sve bude po zakonu. </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ističe kako će daljnje prijedloge stavljati tijekom postupka ali za sada ističe kako se nekretnine dužnika mogu prodavati neposrednom pogodbom sa kćeri dužnika s tim da minimalna cijena bude 275.599,00 kuna.</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Prisutna zastupnica po zakonu RH sve odluke prepušta sudu a tamo gdje sud bude u dvojbi neka zatraži mišljenje ovog vjerovnika.</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Prisutni upitani izjavljuju kako nemaju što za dodati a pitanja i primjedbi nema.</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Dovršeno u 10,30 sati.</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r>
        <w:rPr>
          <w:rFonts w:cs="Times New Roman" w:hAnsi="Times New Roman" w:ascii="Times New Roman"/>
          <w:sz w:val="24"/>
          <w:szCs w:val="24"/>
        </w:rPr>
        <w:t>Zapisničar                  Stečajni sudac                    Stečajni upravitelj                Stranke</w:t>
      </w: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p>
    <w:p w:rsidRDefault="00BB12BF" w:rsidP="00BB12BF" w:rsidR="00BB12BF">
      <w:pPr>
        <w:pStyle w:val="Bezproreda"/>
        <w:jc w:val="both"/>
        <w:rPr>
          <w:rFonts w:cs="Times New Roman" w:hAnsi="Times New Roman" w:ascii="Times New Roman"/>
          <w:sz w:val="24"/>
          <w:szCs w:val="24"/>
        </w:rPr>
      </w:pPr>
    </w:p>
    <w:p w:rsidRDefault="00BB12BF" w:rsidP="00BB12BF" w:rsidR="00BB12BF">
      <w:pPr>
        <w:jc w:val="both"/>
      </w:pPr>
    </w:p>
    <w:p w:rsidRDefault="00BB12BF" w:rsidP="00BB12BF" w:rsidR="00BB12BF">
      <w:pPr>
        <w:jc w:val="both"/>
      </w:pPr>
    </w:p>
    <w:p w:rsidRDefault="00BB12BF" w:rsidP="00BB12BF" w:rsidR="00BB12BF">
      <w:pPr>
        <w:jc w:val="both"/>
      </w:pPr>
    </w:p>
    <w:p w:rsidRDefault="00BB12BF" w:rsidP="00BB12BF" w:rsidR="00BB12BF">
      <w:pPr>
        <w:jc w:val="both"/>
      </w:pPr>
    </w:p>
    <w:p w:rsidRDefault="00BB12BF" w:rsidP="00BB12BF" w:rsidR="00BB12BF">
      <w:pPr>
        <w:jc w:val="both"/>
      </w:pPr>
    </w:p>
    <w:p w:rsidRDefault="00BB12BF" w:rsidP="00BB12BF" w:rsidR="00BB12BF">
      <w:pPr>
        <w:jc w:val="both"/>
      </w:pPr>
    </w:p>
    <w:p w:rsidRDefault="00BB12BF" w:rsidP="00BB12BF" w:rsidR="00BB12BF">
      <w:pPr>
        <w:jc w:val="both"/>
      </w:pPr>
    </w:p>
    <w:p w:rsidRDefault="00BB12BF" w:rsidP="00BB12BF" w:rsidR="00BB12BF">
      <w:pPr>
        <w:jc w:val="both"/>
      </w:pPr>
    </w:p>
    <w:p w:rsidRDefault="00BB12BF" w:rsidP="00BB12BF" w:rsidR="00BB12BF">
      <w:pPr>
        <w:jc w:val="both"/>
      </w:pPr>
    </w:p>
    <w:p w:rsidRDefault="00BB12BF" w:rsidP="00BB12BF" w:rsidR="00BB12BF">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51D22D3"/>
    <w:multiLevelType w:val="hybridMultilevel"/>
    <w:tmpl w:val="3A20438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12BF"/>
    <w:rsid w:val="0023592D"/>
    <w:rsid w:val="00704E2C"/>
    <w:rsid w:val="00BB12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12B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B12BF"/>
    <w:rPr>
      <w:rFonts w:hAnsiTheme="minorHAnsi" w:asciiTheme="minorHAnsi"/>
      <w:sz w:val="22"/>
    </w:rPr>
  </w:style>
  <w:style w:styleId="Tekstrezerviranogmjesta" w:type="character">
    <w:name w:val="Placeholder Text"/>
    <w:basedOn w:val="Zadanifontodlomka"/>
    <w:uiPriority w:val="99"/>
    <w:semiHidden/>
    <w:rsid w:val="0023592D"/>
    <w:rPr>
      <w:color w:val="808080"/>
      <w:bdr w:space="0" w:sz="0" w:color="auto" w:val="none"/>
      <w:shd w:fill="auto" w:color="auto" w:val="clear"/>
    </w:rPr>
  </w:style>
  <w:style w:customStyle="true" w:styleId="eSPISCCParagraphDefaultFont" w:type="character">
    <w:name w:val="eSPIS_CC_Paragraph Default Font"/>
    <w:basedOn w:val="Zadanifontodlomka"/>
    <w:rsid w:val="0023592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3592D"/>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3592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592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12B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B12BF"/>
    <w:rPr>
      <w:rFonts w:asciiTheme="minorHAnsi" w:hAnsiTheme="minorHAnsi"/>
      <w:sz w:val="22"/>
    </w:rPr>
  </w:style>
  <w:style w:styleId="Tekstrezerviranogmjesta" w:type="character">
    <w:name w:val="Placeholder Text"/>
    <w:basedOn w:val="Zadanifontodlomka"/>
    <w:uiPriority w:val="99"/>
    <w:semiHidden/>
    <w:rsid w:val="0023592D"/>
    <w:rPr>
      <w:color w:val="808080"/>
      <w:bdr w:color="auto" w:space="0" w:sz="0" w:val="none"/>
      <w:shd w:color="auto" w:fill="auto" w:val="clear"/>
    </w:rPr>
  </w:style>
  <w:style w:customStyle="1" w:styleId="eSPISCCParagraphDefaultFont" w:type="character">
    <w:name w:val="eSPIS_CC_Paragraph Default Font"/>
    <w:basedOn w:val="Zadanifontodlomka"/>
    <w:rsid w:val="0023592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3592D"/>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592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592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svibnja 2017.</izvorni_sadrzaj>
    <derivirana_varijabla naziv="DomainObject.PlaniraniZavrsetakDatum_1">9. svibnja 2017.</derivirana_varijabla>
  </DomainObject.PlaniraniZavrsetakDatum>
  <DomainObject.PlaniraniPocetakDatum>
    <izvorni_sadrzaj>9. svibnja 2017.</izvorni_sadrzaj>
    <derivirana_varijabla naziv="DomainObject.PlaniraniPocetakDatum_1">9. svibnja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svibnja 2017.</izvorni_sadrzaj>
    <derivirana_varijabla naziv="DomainObject.Zapisnik.DatumKreiranja_1">16. svibnja 2017.</derivirana_varijabla>
  </DomainObject.Zapisnik.DatumKreiranja>
  <DomainObject.Zapisnik.ImovinskaKorist>
    <izvorni_sadrzaj/>
    <derivirana_varijabla naziv="DomainObject.Zapisnik.ImovinskaKorist_1"/>
  </DomainObject.Zapisnik.ImovinskaKorist>
  <DomainObject.Zapisnik.Oznaka>
    <izvorni_sadrzaj>St-189/2017-14</izvorni_sadrzaj>
    <derivirana_varijabla naziv="DomainObject.Zapisnik.Oznaka_1">St-189/2017-14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St-189/2017</izvorni_sadrzaj>
    <derivirana_varijabla naziv="DomainObject.Predmet.OznakaBroj_1">St-189/2017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ZABRIŽAK d.o.o. za poslovanje nekretninama zastupanog po punomoćniku Zoran Vulović</izvorni_sadrzaj>
    <derivirana_varijabla naziv="DomainObject.Predmet.ProtustrankaFormated_1">  Stečajna masa ZABRIŽAK d.o.o. za poslovanje nekretninama zastupanog po punomoćniku Zoran Vulović</derivirana_varijabla>
  </DomainObject.Predmet.ProtustrankaFormated>
  <DomainObject.Predmet.ProtustrankaFormatedOIB>
    <izvorni_sadrzaj>  Stečajna masa ZABRIŽAK d.o.o. za poslovanje nekretninama, OIB 08810016895 zastupanog po punomoćniku Zoran Vulović</izvorni_sadrzaj>
    <derivirana_varijabla naziv="DomainObject.Predmet.ProtustrankaFormatedOIB_1">  Stečajna masa ZABRIŽAK d.o.o. za poslovanje nekretninama, OIB 08810016895 zastupanog po punomoćniku Zoran Vulović</derivirana_varijabla>
  </DomainObject.Predmet.ProtustrankaFormatedOIB>
  <DomainObject.Predmet.ProtustrankaFormatedWithAdress>
    <izvorni_sadrzaj> Stečajna masa ZABRIŽAK d.o.o. za poslovanje nekretninama, Milna, 21405 Milna zastupanog po punomoćniku Zoran Vulović</izvorni_sadrzaj>
    <derivirana_varijabla naziv="DomainObject.Predmet.ProtustrankaFormatedWithAdress_1"> Stečajna masa ZABRIŽAK d.o.o. za poslovanje nekretninama, Milna, 21405 Milna zastupanog po punomoćniku Zoran Vulović</derivirana_varijabla>
  </DomainObject.Predmet.ProtustrankaFormatedWithAdress>
  <DomainObject.Predmet.ProtustrankaFormatedWithAdressOIB>
    <izvorni_sadrzaj> Stečajna masa ZABRIŽAK d.o.o. za poslovanje nekretninama, OIB 08810016895, Milna, 21405 Milna zastupanog po punomoćniku Zoran Vulović</izvorni_sadrzaj>
    <derivirana_varijabla naziv="DomainObject.Predmet.ProtustrankaFormatedWithAdressOIB_1"> Stečajna masa ZABRIŽAK d.o.o. za poslovanje nekretninama, OIB 08810016895, Milna, 21405 Milna zastupanog po punomoćniku Zoran Vulović</derivirana_varijabla>
  </DomainObject.Predmet.ProtustrankaFormatedWithAdressOIB>
  <DomainObject.Predmet.ProtustrankaWithAdress>
    <izvorni_sadrzaj>Stečajna masa ZABRIŽAK d.o.o. za poslovanje nekretninama Milna, 21405 Milna</izvorni_sadrzaj>
    <derivirana_varijabla naziv="DomainObject.Predmet.ProtustrankaWithAdress_1">Stečajna masa ZABRIŽAK d.o.o. za poslovanje nekretninama Milna, 21405 Milna</derivirana_varijabla>
  </DomainObject.Predmet.ProtustrankaWithAdress>
  <DomainObject.Predmet.ProtustrankaWithAdressOIB>
    <izvorni_sadrzaj>Stečajna masa ZABRIŽAK d.o.o. za poslovanje nekretninama, OIB 08810016895, Milna, 21405 Milna</izvorni_sadrzaj>
    <derivirana_varijabla naziv="DomainObject.Predmet.ProtustrankaWithAdressOIB_1">Stečajna masa ZABRIŽAK d.o.o. za poslovanje nekretninama, OIB 08810016895, Milna, 21405 Milna</derivirana_varijabla>
  </DomainObject.Predmet.ProtustrankaWithAdressOIB>
  <DomainObject.Predmet.ProtustrankaNazivFormated>
    <izvorni_sadrzaj>Stečajna masa ZABRIŽAK d.o.o. za poslovanje nekretninama</izvorni_sadrzaj>
    <derivirana_varijabla naziv="DomainObject.Predmet.ProtustrankaNazivFormated_1">Stečajna masa ZABRIŽAK d.o.o. za poslovanje nekretninama</derivirana_varijabla>
  </DomainObject.Predmet.ProtustrankaNazivFormated>
  <DomainObject.Predmet.ProtustrankaNazivFormatedOIB>
    <izvorni_sadrzaj>Stečajna masa ZABRIŽAK d.o.o. za poslovanje nekretninama, OIB 08810016895</izvorni_sadrzaj>
    <derivirana_varijabla naziv="DomainObject.Predmet.ProtustrankaNazivFormatedOIB_1">Stečajna masa ZABRIŽAK d.o.o. za poslovanje nekretninama, OIB 08810016895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ZABRIŽAK d.o.o. za poslovanje nekretninama zastupanog po punomoćniku Zoran Vulović</item>
    </izvorni_sadrzaj>
    <derivirana_varijabla naziv="DomainObject.Predmet.ProtuStrankaListFormated_1">
      <item>Stečajna masa ZABRIŽAK d.o.o. za poslovanje nekretninama zastupanog po punomoćniku Zoran Vulović</item>
    </derivirana_varijabla>
  </DomainObject.Predmet.ProtuStrankaListFormated>
  <DomainObject.Predmet.ProtuStrankaListFormatedOIB>
    <izvorni_sadrzaj>
      <item>Stečajna masa ZABRIŽAK d.o.o. za poslovanje nekretninama, OIB 08810016895 zastupanog po punomoćniku Zoran Vulović</item>
    </izvorni_sadrzaj>
    <derivirana_varijabla naziv="DomainObject.Predmet.ProtuStrankaListFormatedOIB_1">
      <item>Stečajna masa ZABRIŽAK d.o.o. za poslovanje nekretninama, OIB 08810016895 zastupanog po punomoćniku Zoran Vulović</item>
    </derivirana_varijabla>
  </DomainObject.Predmet.ProtuStrankaListFormatedOIB>
  <DomainObject.Predmet.ProtuStrankaListFormatedWithAdress>
    <izvorni_sadrzaj>
      <item>Stečajna masa ZABRIŽAK d.o.o. za poslovanje nekretninama, Milna, 21405 Milna zastupanog po punomoćniku Zoran Vulović</item>
    </izvorni_sadrzaj>
    <derivirana_varijabla naziv="DomainObject.Predmet.ProtuStrankaListFormatedWithAdress_1">
      <item>Stečajna masa ZABRIŽAK d.o.o. za poslovanje nekretninama, Milna, 21405 Milna zastupanog po punomoćniku Zoran Vulović</item>
    </derivirana_varijabla>
  </DomainObject.Predmet.ProtuStrankaListFormatedWithAdress>
  <DomainObject.Predmet.ProtuStrankaListFormatedWithAdressOIB>
    <izvorni_sadrzaj>
      <item>Stečajna masa ZABRIŽAK d.o.o. za poslovanje nekretninama, OIB 08810016895, Milna, 21405 Milna zastupanog po punomoćniku Zoran Vulović</item>
    </izvorni_sadrzaj>
    <derivirana_varijabla naziv="DomainObject.Predmet.ProtuStrankaListFormatedWithAdressOIB_1">
      <item>Stečajna masa ZABRIŽAK d.o.o. za poslovanje nekretninama, OIB 08810016895, Milna, 21405 Milna zastupanog po punomoćniku Zoran Vulović</item>
    </derivirana_varijabla>
  </DomainObject.Predmet.ProtuStrankaListFormatedWithAdressOIB>
  <DomainObject.Predmet.ProtuStrankaListNazivFormated>
    <izvorni_sadrzaj>
      <item>Stečajna masa ZABRIŽAK d.o.o. za poslovanje nekretninama</item>
    </izvorni_sadrzaj>
    <derivirana_varijabla naziv="DomainObject.Predmet.ProtuStrankaListNazivFormated_1">
      <item>Stečajna masa ZABRIŽAK d.o.o. za poslovanje nekretninama</item>
    </derivirana_varijabla>
  </DomainObject.Predmet.ProtuStrankaListNazivFormated>
  <DomainObject.Predmet.ProtuStrankaListNazivFormatedOIB>
    <izvorni_sadrzaj>
      <item>Stečajna masa ZABRIŽAK d.o.o. za poslovanje nekretninama, OIB 08810016895</item>
    </izvorni_sadrzaj>
    <derivirana_varijabla naziv="DomainObject.Predmet.ProtuStrankaListNazivFormatedOIB_1">
      <item>Stečajna masa ZABRIŽAK d.o.o. za poslovanje nekretninama, OIB 08810016895</item>
    </derivirana_varijabla>
  </DomainObject.Predmet.ProtuStrankaListNazivFormatedOIB>
  <DomainObject.Predmet.OstaliListFormated>
    <izvorni_sadrzaj>
      <item>Zoran Vulović punomoćnik sudionika u postupku Stečajna masa ZABRIŽAK d.o.o. za poslovanje nekretninama</item>
    </izvorni_sadrzaj>
    <derivirana_varijabla naziv="DomainObject.Predmet.OstaliListFormated_1">
      <item>Zoran Vulović punomoćnik sudionika u postupku Stečajna masa ZABRIŽAK d.o.o. za poslovanje nekretninama</item>
    </derivirana_varijabla>
  </DomainObject.Predmet.OstaliListFormated>
  <DomainObject.Predmet.OstaliListFormatedOIB>
    <izvorni_sadrzaj>
      <item>Zoran Vulović punomoćnik sudionika u postupku Stečajna masa ZABRIŽAK d.o.o. za poslovanje nekretninama</item>
    </izvorni_sadrzaj>
    <derivirana_varijabla naziv="DomainObject.Predmet.OstaliListFormatedOIB_1">
      <item>Zoran Vulović punomoćnik sudionika u postupku Stečajna masa ZABRIŽAK d.o.o. za poslovanje nekretninama</item>
    </derivirana_varijabla>
  </DomainObject.Predmet.OstaliListFormatedOIB>
  <DomainObject.Predmet.OstaliListFormatedWithAdress>
    <izvorni_sadrzaj>
      <item>Zoran Vulović, Ratac 2, 21400 Supetar punomoćnik sudionika u postupku Stečajna masa ZABRIŽAK d.o.o. za poslovanje nekretninama</item>
    </izvorni_sadrzaj>
    <derivirana_varijabla naziv="DomainObject.Predmet.OstaliListFormatedWithAdress_1">
      <item>Zoran Vulović, Ratac 2, 21400 Supetar punomoćnik sudionika u postupku Stečajna masa ZABRIŽAK d.o.o. za poslovanje nekretninama</item>
    </derivirana_varijabla>
  </DomainObject.Predmet.OstaliListFormatedWithAdress>
  <DomainObject.Predmet.OstaliListFormatedWithAdressOIB>
    <izvorni_sadrzaj>
      <item>Zoran Vulović, Ratac 2, 21400 Supetar punomoćnik sudionika u postupku Stečajna masa ZABRIŽAK d.o.o. za poslovanje nekretninama</item>
    </izvorni_sadrzaj>
    <derivirana_varijabla naziv="DomainObject.Predmet.OstaliListFormatedWithAdressOIB_1">
      <item>Zoran Vulović, Ratac 2, 21400 Supetar punomoćnik sudionika u postupku Stečajna masa ZABRIŽAK d.o.o. za poslovanje nekretninama</item>
    </derivirana_varijabla>
  </DomainObject.Predmet.OstaliListFormatedWithAdressOIB>
  <DomainObject.Predmet.OstaliListNazivFormated>
    <izvorni_sadrzaj>
      <item>Zoran Vulović</item>
    </izvorni_sadrzaj>
    <derivirana_varijabla naziv="DomainObject.Predmet.OstaliListNazivFormated_1">
      <item>Zoran Vulović</item>
    </derivirana_varijabla>
  </DomainObject.Predmet.OstaliListNazivFormated>
  <DomainObject.Predmet.OstaliListNazivFormatedOIB>
    <izvorni_sadrzaj>
      <item>Zoran Vulović</item>
    </izvorni_sadrzaj>
    <derivirana_varijabla naziv="DomainObject.Predmet.OstaliListNazivFormatedOIB_1">
      <item>Zoran Vulović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St-189/2017-14</izvorni_sadrzaj>
    <derivirana_varijabla naziv="DomainObject.PoslovniBrojDokumenta_1">St-189/2017-14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ZABRIŽAK d.o.o. za poslovanje nekretninama</izvorni_sadrzaj>
    <derivirana_varijabla naziv="DomainObject.Predmet.ProtustrankaIDrugi_1">Stečajna masa ZABRIŽAK d.o.o. za poslovanje nekretninama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Stečajna masa ZABRIŽAK d.o.o. za poslovanje nekretninama, OIB 08810016895, Milna, 21405 Milna</izvorni_sadrzaj>
    <derivirana_varijabla naziv="DomainObject.Predmet.ProtustrankaIDrugiAdressOIB_1">Stečajna masa ZABRIŽAK d.o.o. za poslovanje nekretninama, OIB 08810016895, Milna,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ZABRIŽAK d.o.o. za poslovanje nekretninama</item>
      <item>FINANCIJSKA AGENCIJA RC SPLIT</item>
      <item>Zoran Vulović</item>
    </izvorni_sadrzaj>
    <derivirana_varijabla naziv="DomainObject.Predmet.SudioniciListNaziv_1">
      <item>Stečajna masa ZABRIŽAK d.o.o. za poslovanje nekretninama</item>
      <item>FINANCIJSKA AGENCIJA RC SPLIT</item>
      <item>Zoran Vulović</item>
    </derivirana_varijabla>
  </DomainObject.Predmet.SudioniciListNaziv>
  <DomainObject.Predmet.SudioniciListAdressOIB>
    <izvorni_sadrzaj>
      <item>Stečajna masa ZABRIŽAK d.o.o. za poslovanje nekretninama, OIB 08810016895, Milna,21405 Milna</item>
      <item>FINANCIJSKA AGENCIJA RC SPLIT, OIB 85821130368, Mažuranićevo šetalište 24b,21000 Split</item>
      <item>Zoran Vulović, Ratac 2,21400 Supetar</item>
    </izvorni_sadrzaj>
    <derivirana_varijabla naziv="DomainObject.Predmet.SudioniciListAdressOIB_1">
      <item>Stečajna masa ZABRIŽAK d.o.o. za poslovanje nekretninama, OIB 08810016895, Milna,21405 Milna</item>
      <item>FINANCIJSKA AGENCIJA RC SPLIT, OIB 85821130368, Mažuranićevo šetalište 24b,21000 Split</item>
      <item>Zoran Vulović, Ratac 2,21400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08810016895</item>
      <item>, OIB 85821130368</item>
      <item>, OIB null</item>
    </izvorni_sadrzaj>
    <derivirana_varijabla naziv="DomainObject.Predmet.SudioniciListNazivOIB_1">
      <item>, OIB 08810016895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614</properties:Words>
  <properties:Characters>3524</properties:Characters>
  <properties:Lines>107</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2017-05-16T08:29:00Z</dcterms:created>
  <dc:creator>Jozo Ćaleta</dc:creator>
  <cp:lastModifiedBy>Jozo Ćaleta</cp:lastModifiedBy>
  <dcterms:modified xmlns:xsi="http://www.w3.org/2001/XMLSchema-instance" xsi:type="dcterms:W3CDTF">2017-05-16T08:31:00Z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St-189/2017-14 / Zapisnik - Ispitno ročište</vt:lpwstr>
  </prop:property>
  <prop:property name="CC_coloring" pid="4" fmtid="{D5CDD505-2E9C-101B-9397-08002B2CF9AE}">
    <vt:bool>false</vt:bool>
  </prop:property>
  <prop:property name="BrojStranica" pid="5" fmtid="{D5CDD505-2E9C-101B-9397-08002B2CF9AE}">
    <vt:i4>3</vt:i4>
  </prop:property>
</prop:Properties>
</file>