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34ef4" w14:paraId="f734ef4" w:rsidRDefault="00FF7623" w:rsidP="00FF7623" w:rsidR="00FF7623" w:rsidRPr="00FF6404">
      <w:pPr>
        <w15:collapsed w:val="false"/>
        <w:rPr>
          <w:rFonts w:eastAsia="Times New Roman" w:hAnsi="Times New Roman" w:ascii="Times New Roman"/>
          <w:b/>
          <w:lang w:eastAsia="hr-HR"/>
        </w:rPr>
      </w:pPr>
      <w:bookmarkStart w:name="_GoBack" w:id="0"/>
      <w:bookmarkEnd w:id="0"/>
      <w:r>
        <w:rPr>
          <w:rFonts w:eastAsia="Times New Roman" w:hAnsi="Times New Roman" w:ascii="Times New Roman"/>
          <w:color w:val="000000"/>
          <w:lang w:eastAsia="hr-HR"/>
        </w:rPr>
        <w:t xml:space="preserve">                        </w:t>
      </w:r>
      <w:r w:rsidR="003F2BEA">
        <w:rPr>
          <w:rFonts w:eastAsia="Times New Roman" w:hAnsi="Times New Roman" w:ascii="Times New Roman"/>
          <w:noProof/>
          <w:color w:val="0000FF"/>
          <w:lang w:eastAsia="hr-HR"/>
        </w:rPr>
        <w:drawing>
          <wp:inline distR="0" distL="0" distB="0" distT="0">
            <wp:extent cy="727710" cx="553720"/>
            <wp:effectExtent b="0"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r>
        <w:rPr>
          <w:rFonts w:eastAsia="Times New Roman" w:hAnsi="Times New Roman" w:ascii="Times New Roman"/>
          <w:color w:val="000000"/>
          <w:lang w:eastAsia="hr-HR"/>
        </w:rPr>
        <w:tab/>
        <w:t xml:space="preserve">                                           </w:t>
      </w:r>
      <w:r w:rsidR="00A42B55" w:rsidRPr="00A42B55">
        <w:rPr>
          <w:rFonts w:eastAsia="Times New Roman" w:hAnsi="Times New Roman" w:ascii="Times New Roman"/>
          <w:b/>
          <w:lang w:eastAsia="hr-HR"/>
        </w:rPr>
        <w:t>Poslovni broj: 6. St-1488/2016-</w:t>
      </w:r>
      <w:r w:rsidR="00DB2FE5">
        <w:rPr>
          <w:rFonts w:eastAsia="Times New Roman" w:hAnsi="Times New Roman" w:ascii="Times New Roman"/>
          <w:b/>
          <w:lang w:eastAsia="hr-HR"/>
        </w:rPr>
        <w:t>35</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color w:val="000000"/>
          <w:lang w:eastAsia="hr-HR"/>
        </w:rPr>
        <w:t xml:space="preserve">        </w:t>
      </w:r>
      <w:r w:rsidRPr="00FF6404">
        <w:rPr>
          <w:rFonts w:eastAsia="Times New Roman" w:hAnsi="Times New Roman" w:ascii="Times New Roman"/>
          <w:b/>
          <w:lang w:eastAsia="hr-HR"/>
        </w:rPr>
        <w:t>REPUBLIKA HRVATSKA</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TRGOVAČKI SUD U SPLITU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w:t>
      </w:r>
      <w:r w:rsidR="00FF7623">
        <w:rPr>
          <w:rFonts w:eastAsia="Times New Roman" w:hAnsi="Times New Roman" w:ascii="Times New Roman"/>
          <w:b/>
          <w:lang w:eastAsia="hr-HR"/>
        </w:rPr>
        <w:t xml:space="preserve">  </w:t>
      </w:r>
      <w:r w:rsidRPr="00FF6404">
        <w:rPr>
          <w:rFonts w:eastAsia="Times New Roman" w:hAnsi="Times New Roman" w:ascii="Times New Roman"/>
          <w:b/>
          <w:lang w:eastAsia="hr-HR"/>
        </w:rPr>
        <w:t>Stalna služba u Dubrovniku</w:t>
      </w:r>
    </w:p>
    <w:p w:rsidRDefault="00FF7623" w:rsidP="00FF6404" w:rsidR="00FF6404" w:rsidRPr="00FF6404">
      <w:pPr>
        <w:rPr>
          <w:rFonts w:eastAsia="Times New Roman" w:hAnsi="Times New Roman" w:ascii="Times New Roman"/>
          <w:b/>
          <w:lang w:eastAsia="hr-HR"/>
        </w:rPr>
      </w:pPr>
      <w:r>
        <w:rPr>
          <w:rFonts w:eastAsia="Times New Roman" w:hAnsi="Times New Roman" w:ascii="Times New Roman"/>
          <w:b/>
          <w:lang w:eastAsia="hr-HR"/>
        </w:rPr>
        <w:t xml:space="preserve">   </w:t>
      </w:r>
      <w:r w:rsidR="00FF6404" w:rsidRPr="00FF6404">
        <w:rPr>
          <w:rFonts w:eastAsia="Times New Roman" w:hAnsi="Times New Roman" w:ascii="Times New Roman"/>
          <w:b/>
          <w:lang w:eastAsia="hr-HR"/>
        </w:rPr>
        <w:t>Dr. Ante Starčevića 23, Dubrovnik</w:t>
      </w:r>
    </w:p>
    <w:p w:rsidRDefault="00FF6404" w:rsidP="00FF6404" w:rsidR="00FF6404" w:rsidRPr="00FF6404">
      <w:pPr>
        <w:jc w:val="right"/>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U   I M E   R E P U B L I K E    H R V A T S K E</w:t>
      </w: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J E Š E N J E</w:t>
      </w:r>
    </w:p>
    <w:p w:rsidRDefault="00FF6404" w:rsidP="00FF6404" w:rsidR="00FF6404" w:rsidRPr="00FF6404">
      <w:pPr>
        <w:jc w:val="center"/>
        <w:rPr>
          <w:rFonts w:eastAsia="Times New Roman" w:hAnsi="Times New Roman" w:ascii="Times New Roman"/>
          <w:b/>
          <w:lang w:eastAsia="hr-HR"/>
        </w:rPr>
      </w:pPr>
    </w:p>
    <w:p w:rsidRDefault="00FF6404" w:rsidP="00744E1E" w:rsidR="00FF6404" w:rsidRPr="00FF6404">
      <w:pPr>
        <w:ind w:firstLine="360"/>
        <w:jc w:val="both"/>
        <w:rPr>
          <w:rFonts w:eastAsia="Times New Roman" w:hAnsi="Times New Roman" w:ascii="Times New Roman"/>
          <w:lang w:eastAsia="hr-HR"/>
        </w:rPr>
      </w:pPr>
      <w:r w:rsidRPr="00FF6404">
        <w:rPr>
          <w:rFonts w:eastAsia="Times New Roman" w:hAnsi="Times New Roman" w:ascii="Times New Roman"/>
          <w:lang w:eastAsia="hr-HR"/>
        </w:rPr>
        <w:tab/>
        <w:t xml:space="preserve">Trgovački sud u Splitu, Stalna služba u Dubrovniku po stečajnom sucu tog suda Srđanu Gavraniću, kao sucu pojedincu, u </w:t>
      </w:r>
      <w:r w:rsidR="007E0E29">
        <w:rPr>
          <w:rFonts w:eastAsia="Times New Roman" w:hAnsi="Times New Roman" w:ascii="Times New Roman"/>
          <w:lang w:eastAsia="hr-HR"/>
        </w:rPr>
        <w:t xml:space="preserve">stečajnom </w:t>
      </w:r>
      <w:r w:rsidRPr="00FF6404">
        <w:rPr>
          <w:rFonts w:eastAsia="Times New Roman" w:hAnsi="Times New Roman" w:ascii="Times New Roman"/>
          <w:lang w:eastAsia="hr-HR"/>
        </w:rPr>
        <w:t xml:space="preserve">postupku </w:t>
      </w:r>
      <w:r w:rsidR="007E0E29">
        <w:rPr>
          <w:rFonts w:eastAsia="Times New Roman" w:hAnsi="Times New Roman" w:ascii="Times New Roman"/>
          <w:lang w:eastAsia="hr-HR"/>
        </w:rPr>
        <w:t xml:space="preserve">nad </w:t>
      </w:r>
      <w:r w:rsidR="008D5BDA" w:rsidRPr="008D5BDA">
        <w:rPr>
          <w:rFonts w:eastAsia="Times New Roman" w:hAnsi="Times New Roman" w:ascii="Times New Roman"/>
          <w:lang w:eastAsia="hr-HR"/>
        </w:rPr>
        <w:t xml:space="preserve">dužnikom </w:t>
      </w:r>
      <w:r w:rsidR="00572615" w:rsidRPr="00572615">
        <w:rPr>
          <w:rFonts w:eastAsia="Times New Roman" w:hAnsi="Times New Roman" w:ascii="Times New Roman"/>
          <w:lang w:eastAsia="hr-HR" w:val="en-AU"/>
        </w:rPr>
        <w:t>MEGATEHNIKA d.o.o.</w:t>
      </w:r>
      <w:r w:rsidR="00572615">
        <w:rPr>
          <w:rFonts w:eastAsia="Times New Roman" w:hAnsi="Times New Roman" w:ascii="Times New Roman"/>
          <w:lang w:eastAsia="hr-HR" w:val="en-AU"/>
        </w:rPr>
        <w:t xml:space="preserve"> "u stečaju"</w:t>
      </w:r>
      <w:r w:rsidR="00572615" w:rsidRPr="00572615">
        <w:rPr>
          <w:rFonts w:eastAsia="Times New Roman" w:hAnsi="Times New Roman" w:ascii="Times New Roman"/>
          <w:lang w:eastAsia="hr-HR" w:val="en-AU"/>
        </w:rPr>
        <w:t>, za proizvodnju, inženjering, unutarnju i vanjsku trgovinu, Poljičkih Knezova 63, Podstrana, MBS: 060119762, OIB: 35656922193</w:t>
      </w:r>
      <w:r w:rsidR="00D516D9" w:rsidRPr="00D516D9">
        <w:rPr>
          <w:rFonts w:eastAsia="Times New Roman" w:hAnsi="Times New Roman" w:ascii="Times New Roman"/>
          <w:lang w:eastAsia="hr-HR"/>
        </w:rPr>
        <w:t xml:space="preserve">, zastupano po stečajnom upravitelju </w:t>
      </w:r>
      <w:r w:rsidR="00D516D9" w:rsidRPr="00D516D9">
        <w:rPr>
          <w:rFonts w:eastAsia="Times New Roman" w:hAnsi="Times New Roman" w:ascii="Times New Roman"/>
          <w:bCs/>
          <w:lang w:eastAsia="hr-HR"/>
        </w:rPr>
        <w:t xml:space="preserve">se </w:t>
      </w:r>
      <w:r w:rsidR="00572615" w:rsidRPr="00572615">
        <w:rPr>
          <w:rFonts w:eastAsia="Times New Roman" w:hAnsi="Times New Roman" w:ascii="Times New Roman"/>
          <w:bCs/>
          <w:lang w:eastAsia="hr-HR"/>
        </w:rPr>
        <w:t>Daniela Kovač, Kaštel Sućurac</w:t>
      </w:r>
      <w:r w:rsidR="00EE19D2">
        <w:rPr>
          <w:rFonts w:eastAsia="Times New Roman" w:hAnsi="Times New Roman" w:ascii="Times New Roman"/>
          <w:bCs/>
          <w:lang w:eastAsia="hr-HR"/>
        </w:rPr>
        <w:t xml:space="preserve">, </w:t>
      </w:r>
      <w:r w:rsidRPr="00FF6404">
        <w:rPr>
          <w:rFonts w:eastAsia="Times New Roman" w:hAnsi="Times New Roman" w:ascii="Times New Roman"/>
          <w:bCs/>
          <w:lang w:eastAsia="hr-HR"/>
        </w:rPr>
        <w:t>na</w:t>
      </w:r>
      <w:r w:rsidRPr="00FF6404">
        <w:rPr>
          <w:rFonts w:eastAsia="Times New Roman" w:hAnsi="Times New Roman" w:ascii="Times New Roman"/>
          <w:lang w:eastAsia="hr-HR"/>
        </w:rPr>
        <w:t>kon ispitnog i izvj</w:t>
      </w:r>
      <w:r w:rsidR="00870B30">
        <w:rPr>
          <w:rFonts w:eastAsia="Times New Roman" w:hAnsi="Times New Roman" w:ascii="Times New Roman"/>
          <w:lang w:eastAsia="hr-HR"/>
        </w:rPr>
        <w:t xml:space="preserve">eštajnog ročišta održanog dana </w:t>
      </w:r>
      <w:r w:rsidR="00ED5C1A">
        <w:rPr>
          <w:rFonts w:eastAsia="Times New Roman" w:hAnsi="Times New Roman" w:ascii="Times New Roman"/>
          <w:lang w:eastAsia="hr-HR"/>
        </w:rPr>
        <w:t>17</w:t>
      </w:r>
      <w:r w:rsidRPr="00FF6404">
        <w:rPr>
          <w:rFonts w:eastAsia="Times New Roman" w:hAnsi="Times New Roman" w:ascii="Times New Roman"/>
          <w:lang w:eastAsia="hr-HR"/>
        </w:rPr>
        <w:t xml:space="preserve">. </w:t>
      </w:r>
      <w:r w:rsidR="00ED5C1A">
        <w:rPr>
          <w:rFonts w:eastAsia="Times New Roman" w:hAnsi="Times New Roman" w:ascii="Times New Roman"/>
          <w:lang w:eastAsia="hr-HR"/>
        </w:rPr>
        <w:t>prosinca</w:t>
      </w:r>
      <w:r w:rsidRPr="00FF6404">
        <w:rPr>
          <w:rFonts w:eastAsia="Times New Roman" w:hAnsi="Times New Roman" w:ascii="Times New Roman"/>
          <w:lang w:eastAsia="hr-HR"/>
        </w:rPr>
        <w:t xml:space="preserve"> 2018. godine u prisutnosti stečajnog upravitelja i vjerovnika</w:t>
      </w:r>
      <w:r w:rsidR="00BE0F01" w:rsidRPr="00BE0F01">
        <w:t xml:space="preserve"> </w:t>
      </w:r>
      <w:r w:rsidR="00744E1E">
        <w:rPr>
          <w:rFonts w:eastAsia="Times New Roman" w:hAnsi="Times New Roman" w:ascii="Times New Roman"/>
          <w:lang w:eastAsia="hr-HR"/>
        </w:rPr>
        <w:t xml:space="preserve">Ministarstvo financija, Republika Hrvatska, zastupan po </w:t>
      </w:r>
      <w:r w:rsidR="00BE0F01" w:rsidRPr="00BE0F01">
        <w:rPr>
          <w:rFonts w:eastAsia="Times New Roman" w:hAnsi="Times New Roman" w:ascii="Times New Roman"/>
          <w:lang w:eastAsia="hr-HR"/>
        </w:rPr>
        <w:t>punomoćni</w:t>
      </w:r>
      <w:r w:rsidR="00744E1E">
        <w:rPr>
          <w:rFonts w:eastAsia="Times New Roman" w:hAnsi="Times New Roman" w:ascii="Times New Roman"/>
          <w:lang w:eastAsia="hr-HR"/>
        </w:rPr>
        <w:t>ci</w:t>
      </w:r>
      <w:r w:rsidR="00BE0F01" w:rsidRPr="00BE0F01">
        <w:rPr>
          <w:rFonts w:eastAsia="Times New Roman" w:hAnsi="Times New Roman" w:ascii="Times New Roman"/>
          <w:lang w:eastAsia="hr-HR"/>
        </w:rPr>
        <w:t xml:space="preserve"> </w:t>
      </w:r>
      <w:r w:rsidR="00DB2FE5">
        <w:rPr>
          <w:rFonts w:eastAsia="Times New Roman" w:hAnsi="Times New Roman" w:ascii="Times New Roman"/>
          <w:lang w:eastAsia="hr-HR"/>
        </w:rPr>
        <w:t>Jasmini Dvornik</w:t>
      </w:r>
      <w:r w:rsidR="00BE0F01" w:rsidRPr="00BE0F01">
        <w:rPr>
          <w:rFonts w:eastAsia="Times New Roman" w:hAnsi="Times New Roman" w:ascii="Times New Roman"/>
          <w:lang w:eastAsia="hr-HR"/>
        </w:rPr>
        <w:t xml:space="preserve">, </w:t>
      </w:r>
      <w:r w:rsidR="00DB2FE5">
        <w:rPr>
          <w:rFonts w:eastAsia="Times New Roman" w:hAnsi="Times New Roman" w:ascii="Times New Roman"/>
          <w:lang w:eastAsia="hr-HR"/>
        </w:rPr>
        <w:t xml:space="preserve">zamjenici </w:t>
      </w:r>
      <w:r w:rsidR="00744E1E">
        <w:rPr>
          <w:rFonts w:eastAsia="Times New Roman" w:hAnsi="Times New Roman" w:ascii="Times New Roman"/>
          <w:lang w:eastAsia="hr-HR"/>
        </w:rPr>
        <w:t xml:space="preserve">u </w:t>
      </w:r>
      <w:r w:rsidR="00DB2FE5">
        <w:rPr>
          <w:rFonts w:eastAsia="Times New Roman" w:hAnsi="Times New Roman" w:ascii="Times New Roman"/>
          <w:lang w:eastAsia="hr-HR"/>
        </w:rPr>
        <w:t>O</w:t>
      </w:r>
      <w:r w:rsidR="00744E1E">
        <w:rPr>
          <w:rFonts w:eastAsia="Times New Roman" w:hAnsi="Times New Roman" w:ascii="Times New Roman"/>
          <w:lang w:eastAsia="hr-HR"/>
        </w:rPr>
        <w:t xml:space="preserve">DO Split, </w:t>
      </w:r>
      <w:r w:rsidRPr="00FF6404">
        <w:rPr>
          <w:rFonts w:eastAsia="Times New Roman" w:hAnsi="Times New Roman" w:ascii="Times New Roman"/>
          <w:lang w:eastAsia="hr-HR"/>
        </w:rPr>
        <w:t>istog dana</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i j e š i o    j e</w:t>
      </w:r>
    </w:p>
    <w:p w:rsidRDefault="00FF6404" w:rsidP="00FF6404" w:rsidR="00FF6404" w:rsidRPr="00FF6404">
      <w:pPr>
        <w:jc w:val="both"/>
        <w:rPr>
          <w:rFonts w:eastAsia="Times New Roman" w:hAnsi="Times New Roman" w:ascii="Times New Roman"/>
          <w:b/>
          <w:lang w:eastAsia="hr-HR"/>
        </w:rPr>
      </w:pPr>
    </w:p>
    <w:p w:rsidRDefault="00065AE6" w:rsidP="00065AE6" w:rsidR="00065AE6" w:rsidRPr="00373625">
      <w:pPr>
        <w:tabs>
          <w:tab w:pos="426" w:val="left"/>
        </w:tabs>
        <w:contextualSpacing/>
        <w:jc w:val="both"/>
        <w:rPr>
          <w:rFonts w:eastAsia="Times New Roman" w:hAnsi="Times New Roman" w:ascii="Times New Roman"/>
          <w:sz w:val="16"/>
          <w:szCs w:val="16"/>
          <w:lang w:eastAsia="hr-HR"/>
        </w:rPr>
      </w:pPr>
    </w:p>
    <w:p w:rsidRDefault="00065AE6" w:rsidP="00065AE6" w:rsidR="00BE0F01" w:rsidRPr="00FF6404">
      <w:pPr>
        <w:tabs>
          <w:tab w:pos="426" w:val="left"/>
        </w:tabs>
        <w:contextualSpacing/>
        <w:jc w:val="both"/>
        <w:rPr>
          <w:rFonts w:eastAsia="Times New Roman" w:hAnsi="Times New Roman" w:ascii="Times New Roman"/>
          <w:lang w:eastAsia="hr-HR"/>
        </w:rPr>
      </w:pPr>
      <w:r w:rsidRPr="00065AE6">
        <w:rPr>
          <w:rFonts w:eastAsia="Times New Roman" w:hAnsi="Times New Roman" w:ascii="Times New Roman"/>
          <w:b/>
          <w:lang w:eastAsia="hr-HR"/>
        </w:rPr>
        <w:t>I.</w:t>
      </w:r>
      <w:r>
        <w:rPr>
          <w:rFonts w:eastAsia="Times New Roman" w:hAnsi="Times New Roman" w:ascii="Times New Roman"/>
          <w:lang w:eastAsia="hr-HR"/>
        </w:rPr>
        <w:tab/>
      </w:r>
      <w:r w:rsidR="00FF6404" w:rsidRPr="00FF6404">
        <w:rPr>
          <w:rFonts w:eastAsia="Times New Roman" w:hAnsi="Times New Roman" w:ascii="Times New Roman"/>
          <w:lang w:eastAsia="hr-HR"/>
        </w:rPr>
        <w:t>Utvrđuje se osnovana tražbina vjerovnika I. (</w:t>
      </w:r>
      <w:r w:rsidR="00517909">
        <w:rPr>
          <w:rFonts w:eastAsia="Times New Roman" w:hAnsi="Times New Roman" w:ascii="Times New Roman"/>
          <w:lang w:eastAsia="hr-HR"/>
        </w:rPr>
        <w:t>prvog</w:t>
      </w:r>
      <w:r w:rsidR="00FF6404" w:rsidRPr="00FF6404">
        <w:rPr>
          <w:rFonts w:eastAsia="Times New Roman" w:hAnsi="Times New Roman" w:ascii="Times New Roman"/>
          <w:lang w:eastAsia="hr-HR"/>
        </w:rPr>
        <w:t>) višeg isplatnog reda:</w:t>
      </w:r>
    </w:p>
    <w:p w:rsidRDefault="00006E26" w:rsidP="00006E26" w:rsidR="00006E26" w:rsidRPr="00006E26">
      <w:pPr>
        <w:numPr>
          <w:ilvl w:val="0"/>
          <w:numId w:val="2"/>
        </w:numPr>
        <w:tabs>
          <w:tab w:pos="426" w:val="left"/>
        </w:tabs>
        <w:ind w:hanging="426" w:left="426"/>
        <w:contextualSpacing/>
        <w:jc w:val="both"/>
        <w:rPr>
          <w:rFonts w:eastAsia="Times New Roman" w:hAnsi="Times New Roman" w:ascii="Times New Roman"/>
          <w:lang w:eastAsia="hr-HR"/>
        </w:rPr>
      </w:pPr>
      <w:r w:rsidRPr="00006E26">
        <w:rPr>
          <w:rFonts w:eastAsia="Times New Roman" w:hAnsi="Times New Roman" w:ascii="Times New Roman"/>
          <w:lang w:eastAsia="hr-HR"/>
        </w:rPr>
        <w:t xml:space="preserve">REPUBLIKA HRVATSKA MINISTARSTVO FINANCIJA, Zagreb, OIB: 18683136487, u iznosu </w:t>
      </w:r>
      <w:r>
        <w:rPr>
          <w:rFonts w:eastAsia="Times New Roman" w:hAnsi="Times New Roman" w:ascii="Times New Roman"/>
          <w:lang w:eastAsia="hr-HR"/>
        </w:rPr>
        <w:t>98</w:t>
      </w:r>
      <w:r w:rsidRPr="00006E26">
        <w:rPr>
          <w:rFonts w:eastAsia="Times New Roman" w:hAnsi="Times New Roman" w:ascii="Times New Roman"/>
          <w:lang w:eastAsia="hr-HR"/>
        </w:rPr>
        <w:t>.</w:t>
      </w:r>
      <w:r>
        <w:rPr>
          <w:rFonts w:eastAsia="Times New Roman" w:hAnsi="Times New Roman" w:ascii="Times New Roman"/>
          <w:lang w:eastAsia="hr-HR"/>
        </w:rPr>
        <w:t>650,08</w:t>
      </w:r>
      <w:r w:rsidRPr="00006E26">
        <w:rPr>
          <w:rFonts w:eastAsia="Times New Roman" w:hAnsi="Times New Roman" w:ascii="Times New Roman"/>
          <w:lang w:eastAsia="hr-HR"/>
        </w:rPr>
        <w:t xml:space="preserve"> kuna, </w:t>
      </w:r>
    </w:p>
    <w:p w:rsidRDefault="00006E26" w:rsidP="00006E26" w:rsidR="00006E26" w:rsidRPr="00006E26">
      <w:pPr>
        <w:numPr>
          <w:ilvl w:val="0"/>
          <w:numId w:val="2"/>
        </w:numPr>
        <w:tabs>
          <w:tab w:pos="426" w:val="left"/>
        </w:tabs>
        <w:ind w:hanging="426" w:left="426"/>
        <w:contextualSpacing/>
        <w:jc w:val="both"/>
        <w:rPr>
          <w:rFonts w:eastAsia="Times New Roman" w:hAnsi="Times New Roman" w:ascii="Times New Roman"/>
          <w:lang w:eastAsia="hr-HR"/>
        </w:rPr>
      </w:pPr>
      <w:r w:rsidRPr="00006E26">
        <w:rPr>
          <w:rFonts w:eastAsia="Times New Roman" w:hAnsi="Times New Roman" w:ascii="Times New Roman"/>
          <w:lang w:eastAsia="hr-HR"/>
        </w:rPr>
        <w:t xml:space="preserve">REGOS – SREDIŠNJI REGISTAR OSIGURANIKA, MIO II stup, OIB: 93161265507, u iznosu </w:t>
      </w:r>
      <w:r>
        <w:rPr>
          <w:rFonts w:eastAsia="Times New Roman" w:hAnsi="Times New Roman" w:ascii="Times New Roman"/>
          <w:lang w:eastAsia="hr-HR"/>
        </w:rPr>
        <w:t>29.527,43</w:t>
      </w:r>
      <w:r w:rsidRPr="00006E26">
        <w:rPr>
          <w:rFonts w:eastAsia="Times New Roman" w:hAnsi="Times New Roman" w:ascii="Times New Roman"/>
          <w:lang w:eastAsia="hr-HR"/>
        </w:rPr>
        <w:t xml:space="preserve"> kuna,</w:t>
      </w:r>
    </w:p>
    <w:p w:rsidRDefault="00006E26" w:rsidP="00006E26" w:rsidR="00006E26" w:rsidRPr="00006E26">
      <w:pPr>
        <w:numPr>
          <w:ilvl w:val="0"/>
          <w:numId w:val="2"/>
        </w:numPr>
        <w:tabs>
          <w:tab w:pos="426" w:val="left"/>
        </w:tabs>
        <w:ind w:hanging="426" w:left="426"/>
        <w:contextualSpacing/>
        <w:jc w:val="both"/>
        <w:rPr>
          <w:rFonts w:eastAsia="Times New Roman" w:hAnsi="Times New Roman" w:ascii="Times New Roman"/>
          <w:lang w:eastAsia="hr-HR"/>
        </w:rPr>
      </w:pPr>
      <w:r w:rsidRPr="00006E26">
        <w:rPr>
          <w:rFonts w:eastAsia="Times New Roman" w:hAnsi="Times New Roman" w:ascii="Times New Roman"/>
          <w:lang w:eastAsia="hr-HR"/>
        </w:rPr>
        <w:t xml:space="preserve">HRVATSKI ZAVOD ZA ZDRAVSTVENO OSIGURANJE, Zagreb, OIB: 02958272670, u iznosu </w:t>
      </w:r>
      <w:r w:rsidR="0095530A">
        <w:rPr>
          <w:rFonts w:eastAsia="Times New Roman" w:hAnsi="Times New Roman" w:ascii="Times New Roman"/>
          <w:lang w:eastAsia="hr-HR"/>
        </w:rPr>
        <w:t>89.470,91</w:t>
      </w:r>
      <w:r w:rsidRPr="00006E26">
        <w:rPr>
          <w:rFonts w:eastAsia="Times New Roman" w:hAnsi="Times New Roman" w:ascii="Times New Roman"/>
          <w:lang w:eastAsia="hr-HR"/>
        </w:rPr>
        <w:t xml:space="preserve"> kuna,</w:t>
      </w:r>
    </w:p>
    <w:p w:rsidRDefault="00006E26" w:rsidP="00006E26" w:rsidR="00006E26" w:rsidRPr="00DB2FE5">
      <w:pPr>
        <w:numPr>
          <w:ilvl w:val="0"/>
          <w:numId w:val="2"/>
        </w:numPr>
        <w:tabs>
          <w:tab w:pos="426" w:val="left"/>
        </w:tabs>
        <w:ind w:hanging="426" w:left="426"/>
        <w:contextualSpacing/>
        <w:jc w:val="both"/>
        <w:rPr>
          <w:rFonts w:eastAsia="Times New Roman" w:hAnsi="Times New Roman" w:ascii="Times New Roman"/>
          <w:lang w:eastAsia="hr-HR"/>
        </w:rPr>
      </w:pPr>
      <w:r w:rsidRPr="00006E26">
        <w:rPr>
          <w:rFonts w:eastAsia="Times New Roman" w:hAnsi="Times New Roman" w:ascii="Times New Roman"/>
          <w:lang w:eastAsia="hr-HR"/>
        </w:rPr>
        <w:t xml:space="preserve">GRAD SPLIT, Split, OIB: </w:t>
      </w:r>
      <w:r w:rsidRPr="00DB2FE5">
        <w:rPr>
          <w:rFonts w:eastAsia="Times New Roman" w:hAnsi="Times New Roman" w:ascii="Times New Roman"/>
          <w:lang w:eastAsia="hr-HR"/>
        </w:rPr>
        <w:t xml:space="preserve">78755598868, u iznosu </w:t>
      </w:r>
      <w:r w:rsidR="0095530A" w:rsidRPr="00DB2FE5">
        <w:rPr>
          <w:rFonts w:eastAsia="Times New Roman" w:hAnsi="Times New Roman" w:ascii="Times New Roman"/>
          <w:lang w:eastAsia="hr-HR"/>
        </w:rPr>
        <w:t>5.296,78</w:t>
      </w:r>
      <w:r w:rsidRPr="00DB2FE5">
        <w:rPr>
          <w:rFonts w:eastAsia="Times New Roman" w:hAnsi="Times New Roman" w:ascii="Times New Roman"/>
          <w:lang w:eastAsia="hr-HR"/>
        </w:rPr>
        <w:t xml:space="preserve"> kuna, </w:t>
      </w:r>
    </w:p>
    <w:p w:rsidRDefault="0095530A" w:rsidP="00006E26" w:rsidR="00006E26" w:rsidRPr="00DB2FE5">
      <w:pPr>
        <w:numPr>
          <w:ilvl w:val="0"/>
          <w:numId w:val="2"/>
        </w:numPr>
        <w:tabs>
          <w:tab w:pos="426" w:val="left"/>
        </w:tabs>
        <w:ind w:hanging="426" w:left="426"/>
        <w:contextualSpacing/>
        <w:jc w:val="both"/>
        <w:rPr>
          <w:rFonts w:eastAsia="Times New Roman" w:hAnsi="Times New Roman" w:ascii="Times New Roman"/>
          <w:lang w:eastAsia="hr-HR"/>
        </w:rPr>
      </w:pPr>
      <w:r w:rsidRPr="00DB2FE5">
        <w:rPr>
          <w:rFonts w:eastAsia="Times New Roman" w:hAnsi="Times New Roman" w:ascii="Times New Roman"/>
          <w:lang w:eastAsia="hr-HR"/>
        </w:rPr>
        <w:t>BALIĆ DAMIR, Solin, OIB:</w:t>
      </w:r>
      <w:r w:rsidR="00AD6689" w:rsidRPr="00DB2FE5">
        <w:rPr>
          <w:rFonts w:eastAsia="Times New Roman" w:hAnsi="Times New Roman" w:ascii="Times New Roman"/>
          <w:lang w:eastAsia="hr-HR"/>
        </w:rPr>
        <w:t xml:space="preserve"> </w:t>
      </w:r>
      <w:r w:rsidR="00DB2FE5" w:rsidRPr="00DB2FE5">
        <w:rPr>
          <w:rFonts w:hAnsi="Times New Roman" w:ascii="Times New Roman"/>
        </w:rPr>
        <w:t>92860054837</w:t>
      </w:r>
      <w:r w:rsidRPr="00DB2FE5">
        <w:rPr>
          <w:rFonts w:eastAsia="Times New Roman" w:hAnsi="Times New Roman" w:ascii="Times New Roman"/>
          <w:lang w:eastAsia="hr-HR"/>
        </w:rPr>
        <w:t xml:space="preserve">, u </w:t>
      </w:r>
      <w:r w:rsidR="0046330B" w:rsidRPr="00DB2FE5">
        <w:rPr>
          <w:rFonts w:eastAsia="Times New Roman" w:hAnsi="Times New Roman" w:ascii="Times New Roman"/>
          <w:lang w:eastAsia="hr-HR"/>
        </w:rPr>
        <w:t xml:space="preserve">iznosu </w:t>
      </w:r>
      <w:r w:rsidR="009823C0" w:rsidRPr="00DB2FE5">
        <w:rPr>
          <w:rFonts w:eastAsia="Times New Roman" w:hAnsi="Times New Roman" w:ascii="Times New Roman"/>
          <w:lang w:eastAsia="hr-HR"/>
        </w:rPr>
        <w:t xml:space="preserve">39.966,14 </w:t>
      </w:r>
      <w:r w:rsidR="0046330B" w:rsidRPr="00DB2FE5">
        <w:rPr>
          <w:rFonts w:eastAsia="Times New Roman" w:hAnsi="Times New Roman" w:ascii="Times New Roman"/>
          <w:lang w:eastAsia="hr-HR"/>
        </w:rPr>
        <w:t>kuna,</w:t>
      </w:r>
    </w:p>
    <w:p w:rsidRDefault="0046330B" w:rsidP="00006E26" w:rsidR="0046330B" w:rsidRPr="00DB2FE5">
      <w:pPr>
        <w:numPr>
          <w:ilvl w:val="0"/>
          <w:numId w:val="2"/>
        </w:numPr>
        <w:tabs>
          <w:tab w:pos="426" w:val="left"/>
        </w:tabs>
        <w:ind w:hanging="426" w:left="426"/>
        <w:contextualSpacing/>
        <w:jc w:val="both"/>
        <w:rPr>
          <w:rFonts w:eastAsia="Times New Roman" w:hAnsi="Times New Roman" w:ascii="Times New Roman"/>
          <w:lang w:eastAsia="hr-HR"/>
        </w:rPr>
      </w:pPr>
      <w:r w:rsidRPr="00DB2FE5">
        <w:rPr>
          <w:rFonts w:eastAsia="Times New Roman" w:hAnsi="Times New Roman" w:ascii="Times New Roman"/>
          <w:lang w:eastAsia="hr-HR"/>
        </w:rPr>
        <w:t>BARBIĆ MARKO, Podstrana OIB:</w:t>
      </w:r>
      <w:r w:rsidR="00DB2FE5" w:rsidRPr="00DB2FE5">
        <w:rPr>
          <w:rFonts w:hAnsi="Times New Roman" w:ascii="Times New Roman"/>
        </w:rPr>
        <w:t xml:space="preserve"> 0436175858 </w:t>
      </w:r>
      <w:r w:rsidRPr="00DB2FE5">
        <w:rPr>
          <w:rFonts w:eastAsia="Times New Roman" w:hAnsi="Times New Roman" w:ascii="Times New Roman"/>
          <w:lang w:eastAsia="hr-HR"/>
        </w:rPr>
        <w:t xml:space="preserve">u iznosu </w:t>
      </w:r>
      <w:r w:rsidR="009823C0" w:rsidRPr="00DB2FE5">
        <w:rPr>
          <w:rFonts w:eastAsia="Times New Roman" w:hAnsi="Times New Roman" w:ascii="Times New Roman"/>
          <w:lang w:eastAsia="hr-HR"/>
        </w:rPr>
        <w:t>41.330,02</w:t>
      </w:r>
      <w:r w:rsidR="009C2267" w:rsidRPr="00DB2FE5">
        <w:rPr>
          <w:rFonts w:eastAsia="Times New Roman" w:hAnsi="Times New Roman" w:ascii="Times New Roman"/>
          <w:lang w:eastAsia="hr-HR"/>
        </w:rPr>
        <w:t xml:space="preserve"> </w:t>
      </w:r>
      <w:r w:rsidR="009823C0" w:rsidRPr="00DB2FE5">
        <w:rPr>
          <w:rFonts w:eastAsia="Times New Roman" w:hAnsi="Times New Roman" w:ascii="Times New Roman"/>
          <w:lang w:eastAsia="hr-HR"/>
        </w:rPr>
        <w:t>kuna,</w:t>
      </w:r>
    </w:p>
    <w:p w:rsidRDefault="009823C0" w:rsidP="00006E26" w:rsidR="009823C0" w:rsidRPr="00DB2FE5">
      <w:pPr>
        <w:numPr>
          <w:ilvl w:val="0"/>
          <w:numId w:val="2"/>
        </w:numPr>
        <w:tabs>
          <w:tab w:pos="426" w:val="left"/>
        </w:tabs>
        <w:ind w:hanging="426" w:left="426"/>
        <w:contextualSpacing/>
        <w:jc w:val="both"/>
        <w:rPr>
          <w:rFonts w:eastAsia="Times New Roman" w:hAnsi="Times New Roman" w:ascii="Times New Roman"/>
          <w:lang w:eastAsia="hr-HR"/>
        </w:rPr>
      </w:pPr>
      <w:r w:rsidRPr="00DB2FE5">
        <w:rPr>
          <w:rFonts w:eastAsia="Times New Roman" w:hAnsi="Times New Roman" w:ascii="Times New Roman"/>
          <w:lang w:eastAsia="hr-HR"/>
        </w:rPr>
        <w:t xml:space="preserve">ČIRKO MATO, </w:t>
      </w:r>
      <w:r w:rsidR="009C2267" w:rsidRPr="00DB2FE5">
        <w:rPr>
          <w:rFonts w:eastAsia="Times New Roman" w:hAnsi="Times New Roman" w:ascii="Times New Roman"/>
          <w:lang w:eastAsia="hr-HR"/>
        </w:rPr>
        <w:t>Laštel Sućurac, OIB:</w:t>
      </w:r>
      <w:r w:rsidR="00AD6689" w:rsidRPr="00DB2FE5">
        <w:rPr>
          <w:rFonts w:eastAsia="Times New Roman" w:hAnsi="Times New Roman" w:ascii="Times New Roman"/>
          <w:lang w:eastAsia="hr-HR"/>
        </w:rPr>
        <w:t xml:space="preserve"> </w:t>
      </w:r>
      <w:r w:rsidR="00DB2FE5" w:rsidRPr="00DB2FE5">
        <w:rPr>
          <w:rFonts w:hAnsi="Times New Roman" w:ascii="Times New Roman"/>
        </w:rPr>
        <w:t xml:space="preserve">53889667385 </w:t>
      </w:r>
      <w:r w:rsidR="009C2267" w:rsidRPr="00DB2FE5">
        <w:rPr>
          <w:rFonts w:eastAsia="Times New Roman" w:hAnsi="Times New Roman" w:ascii="Times New Roman"/>
          <w:lang w:eastAsia="hr-HR"/>
        </w:rPr>
        <w:t>u iznosu 41.330,02 kuna,</w:t>
      </w:r>
    </w:p>
    <w:p w:rsidRDefault="009C2267" w:rsidP="00006E26" w:rsidR="009C2267" w:rsidRPr="00DB2FE5">
      <w:pPr>
        <w:numPr>
          <w:ilvl w:val="0"/>
          <w:numId w:val="2"/>
        </w:numPr>
        <w:tabs>
          <w:tab w:pos="426" w:val="left"/>
        </w:tabs>
        <w:ind w:hanging="426" w:left="426"/>
        <w:contextualSpacing/>
        <w:jc w:val="both"/>
        <w:rPr>
          <w:rFonts w:eastAsia="Times New Roman" w:hAnsi="Times New Roman" w:ascii="Times New Roman"/>
          <w:lang w:eastAsia="hr-HR"/>
        </w:rPr>
      </w:pPr>
      <w:r w:rsidRPr="00DB2FE5">
        <w:rPr>
          <w:rFonts w:eastAsia="Times New Roman" w:hAnsi="Times New Roman" w:ascii="Times New Roman"/>
          <w:lang w:eastAsia="hr-HR"/>
        </w:rPr>
        <w:t xml:space="preserve">MADUNOVIĆ LJUBICA, Podstrana, OIB: </w:t>
      </w:r>
      <w:r w:rsidR="00DB2FE5" w:rsidRPr="00DB2FE5">
        <w:rPr>
          <w:rFonts w:hAnsi="Times New Roman" w:ascii="Times New Roman"/>
        </w:rPr>
        <w:t>72117185770</w:t>
      </w:r>
      <w:r w:rsidRPr="00DB2FE5">
        <w:rPr>
          <w:rFonts w:eastAsia="Times New Roman" w:hAnsi="Times New Roman" w:ascii="Times New Roman"/>
          <w:lang w:eastAsia="hr-HR"/>
        </w:rPr>
        <w:t>, u iznosu 8.837,36 kuna,</w:t>
      </w:r>
    </w:p>
    <w:p w:rsidRDefault="00B81921" w:rsidP="00744E1E" w:rsidR="00744E1E" w:rsidRPr="00B81921">
      <w:pPr>
        <w:numPr>
          <w:ilvl w:val="0"/>
          <w:numId w:val="2"/>
        </w:numPr>
        <w:tabs>
          <w:tab w:pos="426" w:val="left"/>
        </w:tabs>
        <w:ind w:hanging="426" w:left="426"/>
        <w:contextualSpacing/>
        <w:jc w:val="both"/>
        <w:rPr>
          <w:rFonts w:eastAsia="Times New Roman" w:hAnsi="Times New Roman" w:ascii="Times New Roman"/>
          <w:sz w:val="16"/>
          <w:szCs w:val="16"/>
          <w:lang w:eastAsia="hr-HR"/>
        </w:rPr>
      </w:pPr>
      <w:r w:rsidRPr="00DB2FE5">
        <w:rPr>
          <w:rFonts w:eastAsia="Times New Roman" w:hAnsi="Times New Roman" w:ascii="Times New Roman"/>
          <w:lang w:eastAsia="hr-HR"/>
        </w:rPr>
        <w:t xml:space="preserve">MADUNOVIĆ MILAN, Podstrana, OIB: </w:t>
      </w:r>
      <w:r w:rsidR="00DB2FE5" w:rsidRPr="00DB2FE5">
        <w:rPr>
          <w:rFonts w:hAnsi="Times New Roman" w:ascii="Times New Roman"/>
        </w:rPr>
        <w:t>97863898878</w:t>
      </w:r>
      <w:r w:rsidRPr="00DB2FE5">
        <w:rPr>
          <w:rFonts w:eastAsia="Times New Roman" w:hAnsi="Times New Roman" w:ascii="Times New Roman"/>
          <w:lang w:eastAsia="hr-HR"/>
        </w:rPr>
        <w:t>, u iznosu</w:t>
      </w:r>
      <w:r w:rsidRPr="00B81921">
        <w:rPr>
          <w:rFonts w:eastAsia="Times New Roman" w:hAnsi="Times New Roman" w:ascii="Times New Roman"/>
          <w:lang w:eastAsia="hr-HR"/>
        </w:rPr>
        <w:t xml:space="preserve"> 335.708,24 kuna.</w:t>
      </w:r>
    </w:p>
    <w:p w:rsidRDefault="00B8414D" w:rsidP="00B8414D" w:rsidR="00B81921" w:rsidRPr="00B81921">
      <w:pPr>
        <w:tabs>
          <w:tab w:pos="426" w:val="left"/>
          <w:tab w:pos="6480" w:val="left"/>
        </w:tabs>
        <w:ind w:left="426"/>
        <w:contextualSpacing/>
        <w:jc w:val="both"/>
        <w:rPr>
          <w:rFonts w:eastAsia="Times New Roman" w:hAnsi="Times New Roman" w:ascii="Times New Roman"/>
          <w:sz w:val="16"/>
          <w:szCs w:val="16"/>
          <w:lang w:eastAsia="hr-HR"/>
        </w:rPr>
      </w:pPr>
      <w:r>
        <w:rPr>
          <w:rFonts w:eastAsia="Times New Roman" w:hAnsi="Times New Roman" w:ascii="Times New Roman"/>
          <w:sz w:val="16"/>
          <w:szCs w:val="16"/>
          <w:lang w:eastAsia="hr-HR"/>
        </w:rPr>
        <w:tab/>
      </w:r>
    </w:p>
    <w:p w:rsidRDefault="00744E1E" w:rsidP="00EE19D2" w:rsidR="00EE19D2" w:rsidRPr="00EE19D2">
      <w:pPr>
        <w:tabs>
          <w:tab w:pos="426" w:val="left"/>
        </w:tabs>
        <w:contextualSpacing/>
        <w:jc w:val="both"/>
        <w:rPr>
          <w:rFonts w:hAnsi="Times New Roman" w:ascii="Times New Roman"/>
        </w:rPr>
      </w:pPr>
      <w:r w:rsidRPr="00AD1D7B">
        <w:rPr>
          <w:rFonts w:eastAsia="Times New Roman" w:hAnsi="Times New Roman" w:ascii="Times New Roman"/>
          <w:b/>
          <w:lang w:eastAsia="hr-HR"/>
        </w:rPr>
        <w:t>II.</w:t>
      </w:r>
      <w:r w:rsidRPr="00AD1D7B">
        <w:rPr>
          <w:rFonts w:eastAsia="Times New Roman" w:hAnsi="Times New Roman" w:ascii="Times New Roman"/>
          <w:lang w:eastAsia="hr-HR"/>
        </w:rPr>
        <w:t xml:space="preserve"> </w:t>
      </w:r>
      <w:r w:rsidRPr="00AD1D7B">
        <w:rPr>
          <w:rFonts w:eastAsia="Times New Roman" w:hAnsi="Times New Roman" w:ascii="Times New Roman"/>
          <w:lang w:eastAsia="hr-HR"/>
        </w:rPr>
        <w:tab/>
      </w:r>
      <w:r w:rsidR="00EE19D2" w:rsidRPr="00EE19D2">
        <w:rPr>
          <w:rFonts w:hAnsi="Times New Roman" w:ascii="Times New Roman"/>
        </w:rPr>
        <w:t>Utvrđuje se osnovana tražbina vjerovnika II. (drugog) višeg isplatnog reda:</w:t>
      </w:r>
    </w:p>
    <w:p w:rsidRDefault="00B403D4" w:rsidP="00533B30" w:rsidR="00B81921">
      <w:pPr>
        <w:tabs>
          <w:tab w:pos="426" w:val="left"/>
        </w:tabs>
        <w:ind w:hanging="420" w:left="420"/>
        <w:jc w:val="both"/>
        <w:rPr>
          <w:rFonts w:hAnsi="Times New Roman" w:ascii="Times New Roman"/>
          <w:lang w:val="fr-FR"/>
        </w:rPr>
      </w:pPr>
      <w:r w:rsidRPr="00F702C8">
        <w:rPr>
          <w:rFonts w:hAnsi="Times New Roman" w:ascii="Times New Roman"/>
          <w:lang w:val="fr-FR"/>
        </w:rPr>
        <w:t>1.</w:t>
      </w:r>
      <w:r w:rsidRPr="00F702C8">
        <w:rPr>
          <w:rFonts w:hAnsi="Times New Roman" w:ascii="Times New Roman"/>
          <w:lang w:val="fr-FR"/>
        </w:rPr>
        <w:tab/>
      </w:r>
      <w:r w:rsidR="00B81921">
        <w:rPr>
          <w:rFonts w:hAnsi="Times New Roman" w:ascii="Times New Roman"/>
          <w:lang w:val="fr-FR"/>
        </w:rPr>
        <w:t xml:space="preserve">ENERGOPLAN d.o.o., Zagreb, OIB: </w:t>
      </w:r>
      <w:r w:rsidR="00F62F0B">
        <w:rPr>
          <w:rFonts w:hAnsi="Times New Roman" w:ascii="Times New Roman"/>
          <w:lang w:val="fr-FR"/>
        </w:rPr>
        <w:t>5959164636, u iznosu 541</w:t>
      </w:r>
      <w:r w:rsidR="005A3AF7">
        <w:rPr>
          <w:rFonts w:hAnsi="Times New Roman" w:ascii="Times New Roman"/>
          <w:lang w:val="fr-FR"/>
        </w:rPr>
        <w:t>.</w:t>
      </w:r>
      <w:r w:rsidR="00F62F0B">
        <w:rPr>
          <w:rFonts w:hAnsi="Times New Roman" w:ascii="Times New Roman"/>
          <w:lang w:val="fr-FR"/>
        </w:rPr>
        <w:t>775,37 kuna,</w:t>
      </w:r>
    </w:p>
    <w:p w:rsidRDefault="00517909" w:rsidP="00533B30" w:rsidR="00F62F0B">
      <w:pPr>
        <w:tabs>
          <w:tab w:pos="426" w:val="left"/>
        </w:tabs>
        <w:ind w:hanging="420" w:left="420"/>
        <w:jc w:val="both"/>
        <w:rPr>
          <w:rFonts w:hAnsi="Times New Roman" w:ascii="Times New Roman"/>
        </w:rPr>
      </w:pPr>
      <w:r>
        <w:rPr>
          <w:rFonts w:hAnsi="Times New Roman" w:ascii="Times New Roman"/>
        </w:rPr>
        <w:t>2.</w:t>
      </w:r>
      <w:r>
        <w:rPr>
          <w:rFonts w:hAnsi="Times New Roman" w:ascii="Times New Roman"/>
        </w:rPr>
        <w:tab/>
      </w:r>
      <w:r w:rsidR="00F62F0B" w:rsidRPr="00F62F0B">
        <w:rPr>
          <w:rFonts w:hAnsi="Times New Roman" w:ascii="Times New Roman"/>
        </w:rPr>
        <w:t xml:space="preserve">GRAD SPLIT, Split, OIB: 78755598868, u iznosu </w:t>
      </w:r>
      <w:r w:rsidR="00F62F0B">
        <w:rPr>
          <w:rFonts w:hAnsi="Times New Roman" w:ascii="Times New Roman"/>
        </w:rPr>
        <w:t>108.484,60</w:t>
      </w:r>
      <w:r w:rsidR="00F62F0B" w:rsidRPr="00F62F0B">
        <w:rPr>
          <w:rFonts w:hAnsi="Times New Roman" w:ascii="Times New Roman"/>
        </w:rPr>
        <w:t xml:space="preserve"> kuna,</w:t>
      </w:r>
    </w:p>
    <w:p w:rsidRDefault="000A004D" w:rsidP="00533B30" w:rsidR="000A004D">
      <w:pPr>
        <w:tabs>
          <w:tab w:pos="426" w:val="left"/>
        </w:tabs>
        <w:ind w:hanging="420" w:left="420"/>
        <w:jc w:val="both"/>
        <w:rPr>
          <w:rFonts w:hAnsi="Times New Roman" w:ascii="Times New Roman"/>
        </w:rPr>
      </w:pPr>
      <w:r>
        <w:rPr>
          <w:rFonts w:hAnsi="Times New Roman" w:ascii="Times New Roman"/>
        </w:rPr>
        <w:t>3.</w:t>
      </w:r>
      <w:r>
        <w:rPr>
          <w:rFonts w:hAnsi="Times New Roman" w:ascii="Times New Roman"/>
        </w:rPr>
        <w:tab/>
      </w:r>
      <w:r w:rsidRPr="000A004D">
        <w:rPr>
          <w:rFonts w:hAnsi="Times New Roman" w:ascii="Times New Roman"/>
        </w:rPr>
        <w:t xml:space="preserve">HRVATSKI TELEKOM d.d., Zagreb, OIB: 81793146560, u iznosu </w:t>
      </w:r>
      <w:r>
        <w:rPr>
          <w:rFonts w:hAnsi="Times New Roman" w:ascii="Times New Roman"/>
        </w:rPr>
        <w:t>9.264,69</w:t>
      </w:r>
      <w:r w:rsidRPr="000A004D">
        <w:rPr>
          <w:rFonts w:hAnsi="Times New Roman" w:ascii="Times New Roman"/>
        </w:rPr>
        <w:t xml:space="preserve"> kuna</w:t>
      </w:r>
      <w:r>
        <w:rPr>
          <w:rFonts w:hAnsi="Times New Roman" w:ascii="Times New Roman"/>
        </w:rPr>
        <w:t>,</w:t>
      </w:r>
    </w:p>
    <w:p w:rsidRDefault="000A004D" w:rsidP="00533B30" w:rsidR="002A5C8F">
      <w:pPr>
        <w:tabs>
          <w:tab w:pos="426" w:val="left"/>
        </w:tabs>
        <w:ind w:hanging="420" w:left="420"/>
        <w:jc w:val="both"/>
        <w:rPr>
          <w:rFonts w:hAnsi="Times New Roman" w:ascii="Times New Roman"/>
        </w:rPr>
      </w:pPr>
      <w:r>
        <w:rPr>
          <w:rFonts w:hAnsi="Times New Roman" w:ascii="Times New Roman"/>
        </w:rPr>
        <w:t>4.</w:t>
      </w:r>
      <w:r>
        <w:rPr>
          <w:rFonts w:hAnsi="Times New Roman" w:ascii="Times New Roman"/>
        </w:rPr>
        <w:tab/>
      </w:r>
      <w:r w:rsidR="009F3C2F" w:rsidRPr="009F3C2F">
        <w:rPr>
          <w:rFonts w:hAnsi="Times New Roman" w:ascii="Times New Roman"/>
          <w:lang w:val="fr-FR"/>
        </w:rPr>
        <w:t xml:space="preserve">REPUBLIKA HRVATSKA MINISTARSTVO FINANCIJA, Zagreb, OIB: 18683136487, u iznosu </w:t>
      </w:r>
      <w:r w:rsidR="00DB2FE5">
        <w:rPr>
          <w:rFonts w:hAnsi="Times New Roman" w:ascii="Times New Roman"/>
          <w:lang w:val="fr-FR"/>
        </w:rPr>
        <w:t>146.972,72</w:t>
      </w:r>
      <w:r w:rsidR="009F3C2F" w:rsidRPr="009F3C2F">
        <w:rPr>
          <w:rFonts w:hAnsi="Times New Roman" w:ascii="Times New Roman"/>
          <w:lang w:val="fr-FR"/>
        </w:rPr>
        <w:t xml:space="preserve"> </w:t>
      </w:r>
      <w:r w:rsidR="009F3C2F" w:rsidRPr="009F3C2F">
        <w:rPr>
          <w:rFonts w:hAnsi="Times New Roman" w:ascii="Times New Roman"/>
        </w:rPr>
        <w:t>kuna</w:t>
      </w:r>
      <w:r w:rsidR="002A5C8F">
        <w:rPr>
          <w:rFonts w:hAnsi="Times New Roman" w:ascii="Times New Roman"/>
        </w:rPr>
        <w:t>,</w:t>
      </w:r>
    </w:p>
    <w:p w:rsidRDefault="007E6CA0" w:rsidP="00533B30" w:rsidR="007E6CA0">
      <w:pPr>
        <w:tabs>
          <w:tab w:pos="426" w:val="left"/>
        </w:tabs>
        <w:ind w:hanging="420" w:left="420"/>
        <w:jc w:val="both"/>
        <w:rPr>
          <w:rFonts w:hAnsi="Times New Roman" w:ascii="Times New Roman"/>
        </w:rPr>
      </w:pPr>
      <w:r>
        <w:rPr>
          <w:rFonts w:hAnsi="Times New Roman" w:ascii="Times New Roman"/>
        </w:rPr>
        <w:t>5.</w:t>
      </w:r>
      <w:r>
        <w:rPr>
          <w:rFonts w:hAnsi="Times New Roman" w:ascii="Times New Roman"/>
        </w:rPr>
        <w:tab/>
      </w:r>
      <w:r w:rsidRPr="007E6CA0">
        <w:rPr>
          <w:rFonts w:hAnsi="Times New Roman" w:ascii="Times New Roman"/>
        </w:rPr>
        <w:t xml:space="preserve">VODOVOD I KANALIZACIJA d.o.o., Split, OIB: 56826138353, u iznosu </w:t>
      </w:r>
      <w:r>
        <w:rPr>
          <w:rFonts w:hAnsi="Times New Roman" w:ascii="Times New Roman"/>
        </w:rPr>
        <w:t>2.291,36</w:t>
      </w:r>
      <w:r w:rsidRPr="007E6CA0">
        <w:rPr>
          <w:rFonts w:hAnsi="Times New Roman" w:ascii="Times New Roman"/>
        </w:rPr>
        <w:t xml:space="preserve"> kuna,</w:t>
      </w:r>
    </w:p>
    <w:p w:rsidRDefault="007E6CA0" w:rsidP="00533B30" w:rsidR="007E6CA0">
      <w:pPr>
        <w:tabs>
          <w:tab w:pos="426" w:val="left"/>
        </w:tabs>
        <w:ind w:hanging="420" w:left="420"/>
        <w:jc w:val="both"/>
        <w:rPr>
          <w:rFonts w:hAnsi="Times New Roman" w:ascii="Times New Roman"/>
        </w:rPr>
      </w:pPr>
      <w:r>
        <w:rPr>
          <w:rFonts w:hAnsi="Times New Roman" w:ascii="Times New Roman"/>
        </w:rPr>
        <w:t>6.</w:t>
      </w:r>
      <w:r>
        <w:rPr>
          <w:rFonts w:hAnsi="Times New Roman" w:ascii="Times New Roman"/>
        </w:rPr>
        <w:tab/>
        <w:t>ZAGREBAČKI HOLDING d.o.o., Zagreb</w:t>
      </w:r>
      <w:r w:rsidR="000141BF">
        <w:rPr>
          <w:rFonts w:hAnsi="Times New Roman" w:ascii="Times New Roman"/>
        </w:rPr>
        <w:t>, OIB: 85584865987, u iznosu 1.980,09 kuna.</w:t>
      </w:r>
    </w:p>
    <w:p w:rsidRDefault="008C6EAD" w:rsidP="00533B30" w:rsidR="008C6EAD">
      <w:pPr>
        <w:tabs>
          <w:tab w:pos="426" w:val="left"/>
        </w:tabs>
        <w:ind w:hanging="420" w:left="420"/>
        <w:jc w:val="both"/>
        <w:rPr>
          <w:rFonts w:hAnsi="Times New Roman" w:ascii="Times New Roman"/>
        </w:rPr>
      </w:pPr>
    </w:p>
    <w:p w:rsidRDefault="008C6EAD" w:rsidP="008C6EAD" w:rsidR="008C6EAD" w:rsidRPr="008C6EAD">
      <w:pPr>
        <w:tabs>
          <w:tab w:pos="426" w:val="left"/>
        </w:tabs>
        <w:ind w:hanging="420" w:left="420"/>
        <w:jc w:val="both"/>
        <w:rPr>
          <w:rFonts w:hAnsi="Times New Roman" w:ascii="Times New Roman"/>
          <w:lang w:val="fr-FR"/>
        </w:rPr>
      </w:pPr>
      <w:r w:rsidRPr="008C6EAD">
        <w:rPr>
          <w:rFonts w:hAnsi="Times New Roman" w:ascii="Times New Roman"/>
          <w:b/>
          <w:lang w:val="fr-FR"/>
        </w:rPr>
        <w:t>I</w:t>
      </w:r>
      <w:r w:rsidR="009E4112">
        <w:rPr>
          <w:rFonts w:hAnsi="Times New Roman" w:ascii="Times New Roman"/>
          <w:b/>
          <w:lang w:val="fr-FR"/>
        </w:rPr>
        <w:t>II</w:t>
      </w:r>
      <w:r w:rsidRPr="008C6EAD">
        <w:rPr>
          <w:rFonts w:hAnsi="Times New Roman" w:ascii="Times New Roman"/>
          <w:b/>
          <w:lang w:val="fr-FR"/>
        </w:rPr>
        <w:t>.</w:t>
      </w:r>
      <w:r w:rsidRPr="008C6EAD">
        <w:rPr>
          <w:rFonts w:hAnsi="Times New Roman" w:ascii="Times New Roman"/>
          <w:lang w:val="fr-FR"/>
        </w:rPr>
        <w:tab/>
        <w:t>Osporava se tražbina vjerovnika II. (drugog) višeg ispltanog reda:</w:t>
      </w:r>
    </w:p>
    <w:p w:rsidRDefault="008C6EAD" w:rsidP="009E2DD9" w:rsidR="008C6EAD" w:rsidRPr="008C6EAD">
      <w:pPr>
        <w:tabs>
          <w:tab w:pos="426" w:val="left"/>
        </w:tabs>
        <w:ind w:hanging="420" w:left="420"/>
        <w:jc w:val="both"/>
        <w:rPr>
          <w:rFonts w:hAnsi="Times New Roman" w:ascii="Times New Roman"/>
        </w:rPr>
      </w:pPr>
      <w:r w:rsidRPr="008C6EAD">
        <w:rPr>
          <w:rFonts w:hAnsi="Times New Roman" w:ascii="Times New Roman"/>
          <w:lang w:val="fr-FR"/>
        </w:rPr>
        <w:t>1.</w:t>
      </w:r>
      <w:r w:rsidRPr="008C6EAD">
        <w:rPr>
          <w:rFonts w:hAnsi="Times New Roman" w:ascii="Times New Roman"/>
          <w:lang w:val="fr-FR"/>
        </w:rPr>
        <w:tab/>
      </w:r>
      <w:r w:rsidR="00453456" w:rsidRPr="00453456">
        <w:rPr>
          <w:rFonts w:hAnsi="Times New Roman" w:ascii="Times New Roman"/>
          <w:lang w:val="fr-FR"/>
        </w:rPr>
        <w:t xml:space="preserve">REPUBLIKA HRVATSKA MINISTARSTVO FINANCIJA, Zagreb, OIB: 18683136487, u iznosu </w:t>
      </w:r>
      <w:r w:rsidR="00DB2FE5">
        <w:rPr>
          <w:rFonts w:hAnsi="Times New Roman" w:ascii="Times New Roman"/>
          <w:lang w:val="fr-FR"/>
        </w:rPr>
        <w:t>7.864,48</w:t>
      </w:r>
      <w:r w:rsidR="00453456" w:rsidRPr="00453456">
        <w:rPr>
          <w:rFonts w:hAnsi="Times New Roman" w:ascii="Times New Roman"/>
          <w:lang w:val="fr-FR"/>
        </w:rPr>
        <w:t xml:space="preserve"> </w:t>
      </w:r>
      <w:r w:rsidR="00453456" w:rsidRPr="00453456">
        <w:rPr>
          <w:rFonts w:hAnsi="Times New Roman" w:ascii="Times New Roman"/>
        </w:rPr>
        <w:t>kuna</w:t>
      </w:r>
      <w:r w:rsidRPr="008C6EAD">
        <w:rPr>
          <w:rFonts w:hAnsi="Times New Roman" w:ascii="Times New Roman"/>
        </w:rPr>
        <w:t>.</w:t>
      </w:r>
    </w:p>
    <w:p w:rsidRDefault="008C6EAD" w:rsidP="008C6EAD" w:rsidR="008C6EAD" w:rsidRPr="008C6EAD">
      <w:pPr>
        <w:tabs>
          <w:tab w:pos="426" w:val="left"/>
        </w:tabs>
        <w:ind w:hanging="420" w:left="420"/>
        <w:jc w:val="both"/>
        <w:rPr>
          <w:rFonts w:hAnsi="Times New Roman" w:ascii="Times New Roman"/>
          <w:lang w:val="fr-FR"/>
        </w:rPr>
      </w:pPr>
    </w:p>
    <w:p w:rsidRDefault="000141BF" w:rsidP="008C6EAD" w:rsidR="008C6EAD" w:rsidRPr="008C6EAD">
      <w:pPr>
        <w:tabs>
          <w:tab w:pos="426" w:val="left"/>
        </w:tabs>
        <w:ind w:hanging="420" w:left="420"/>
        <w:jc w:val="both"/>
        <w:rPr>
          <w:rFonts w:hAnsi="Times New Roman" w:ascii="Times New Roman"/>
          <w:lang w:val="fr-FR"/>
        </w:rPr>
      </w:pPr>
      <w:r>
        <w:rPr>
          <w:rFonts w:hAnsi="Times New Roman" w:ascii="Times New Roman"/>
          <w:b/>
          <w:lang w:val="fr-FR"/>
        </w:rPr>
        <w:t>I</w:t>
      </w:r>
      <w:r w:rsidR="008C6EAD" w:rsidRPr="008C6EAD">
        <w:rPr>
          <w:rFonts w:hAnsi="Times New Roman" w:ascii="Times New Roman"/>
          <w:b/>
          <w:lang w:val="fr-FR"/>
        </w:rPr>
        <w:t>V.</w:t>
      </w:r>
      <w:r w:rsidR="00B928E3">
        <w:rPr>
          <w:rFonts w:hAnsi="Times New Roman" w:ascii="Times New Roman"/>
          <w:lang w:val="fr-FR"/>
        </w:rPr>
        <w:tab/>
        <w:t>Upućuju</w:t>
      </w:r>
      <w:r w:rsidR="008C6EAD" w:rsidRPr="008C6EAD">
        <w:rPr>
          <w:rFonts w:hAnsi="Times New Roman" w:ascii="Times New Roman"/>
          <w:lang w:val="fr-FR"/>
        </w:rPr>
        <w:t xml:space="preserve"> se vjerovni</w:t>
      </w:r>
      <w:r w:rsidR="00B928E3">
        <w:rPr>
          <w:rFonts w:hAnsi="Times New Roman" w:ascii="Times New Roman"/>
          <w:lang w:val="fr-FR"/>
        </w:rPr>
        <w:t>ci</w:t>
      </w:r>
      <w:r w:rsidR="008C6EAD" w:rsidRPr="008C6EAD">
        <w:rPr>
          <w:rFonts w:hAnsi="Times New Roman" w:ascii="Times New Roman"/>
          <w:lang w:val="fr-FR"/>
        </w:rPr>
        <w:t xml:space="preserve"> za osporenu tražbinu iz točke I</w:t>
      </w:r>
      <w:r w:rsidR="009E4112">
        <w:rPr>
          <w:rFonts w:hAnsi="Times New Roman" w:ascii="Times New Roman"/>
          <w:lang w:val="fr-FR"/>
        </w:rPr>
        <w:t>II</w:t>
      </w:r>
      <w:r w:rsidR="008C6EAD" w:rsidRPr="008C6EAD">
        <w:rPr>
          <w:rFonts w:hAnsi="Times New Roman" w:ascii="Times New Roman"/>
          <w:lang w:val="fr-FR"/>
        </w:rPr>
        <w:t>.</w:t>
      </w:r>
      <w:r w:rsidR="009E4112">
        <w:rPr>
          <w:rFonts w:hAnsi="Times New Roman" w:ascii="Times New Roman"/>
          <w:lang w:val="fr-FR"/>
        </w:rPr>
        <w:t xml:space="preserve"> </w:t>
      </w:r>
      <w:r w:rsidR="008C6EAD" w:rsidRPr="008C6EAD">
        <w:rPr>
          <w:rFonts w:hAnsi="Times New Roman" w:ascii="Times New Roman"/>
          <w:lang w:val="fr-FR"/>
        </w:rPr>
        <w:t>ovog rješenja i to:</w:t>
      </w:r>
    </w:p>
    <w:p w:rsidRDefault="009E2DD9" w:rsidP="00B928E3" w:rsidR="00B928E3">
      <w:pPr>
        <w:tabs>
          <w:tab w:pos="426" w:val="left"/>
        </w:tabs>
        <w:ind w:hanging="420" w:left="420"/>
        <w:contextualSpacing/>
        <w:jc w:val="both"/>
        <w:rPr>
          <w:rFonts w:eastAsia="Times New Roman" w:hAnsi="Times New Roman" w:ascii="Times New Roman"/>
          <w:lang w:eastAsia="hr-HR"/>
        </w:rPr>
      </w:pPr>
      <w:r w:rsidRPr="009E2DD9">
        <w:rPr>
          <w:rFonts w:hAnsi="Times New Roman" w:ascii="Times New Roman"/>
        </w:rPr>
        <w:t xml:space="preserve">1. </w:t>
      </w:r>
      <w:r w:rsidRPr="009E2DD9">
        <w:rPr>
          <w:rFonts w:hAnsi="Times New Roman" w:ascii="Times New Roman"/>
        </w:rPr>
        <w:tab/>
      </w:r>
      <w:r w:rsidR="00B928E3">
        <w:rPr>
          <w:rFonts w:eastAsia="Times New Roman" w:hAnsi="Times New Roman" w:ascii="Times New Roman"/>
          <w:lang w:eastAsia="hr-HR"/>
        </w:rPr>
        <w:tab/>
      </w:r>
      <w:r w:rsidR="00B928E3" w:rsidRPr="009A4906">
        <w:rPr>
          <w:rFonts w:eastAsia="Times New Roman" w:hAnsi="Times New Roman" w:ascii="Times New Roman"/>
          <w:lang w:eastAsia="hr-HR"/>
        </w:rPr>
        <w:t xml:space="preserve">REPUBLIKA HRVATSKA MINISTARSTVO FINANCIJA, Zagreb, OIB: 18683136487, u iznosu </w:t>
      </w:r>
      <w:r w:rsidR="00DB2FE5">
        <w:rPr>
          <w:rFonts w:eastAsia="Times New Roman" w:hAnsi="Times New Roman" w:ascii="Times New Roman"/>
          <w:lang w:eastAsia="hr-HR" w:val="fr-FR"/>
        </w:rPr>
        <w:t>7.864,48</w:t>
      </w:r>
      <w:r w:rsidR="009E4112" w:rsidRPr="009E4112">
        <w:rPr>
          <w:rFonts w:eastAsia="Times New Roman" w:hAnsi="Times New Roman" w:ascii="Times New Roman"/>
          <w:lang w:eastAsia="hr-HR" w:val="fr-FR"/>
        </w:rPr>
        <w:t xml:space="preserve"> </w:t>
      </w:r>
      <w:r w:rsidR="00B928E3" w:rsidRPr="009A4906">
        <w:rPr>
          <w:rFonts w:eastAsia="Times New Roman" w:hAnsi="Times New Roman" w:ascii="Times New Roman"/>
          <w:lang w:eastAsia="hr-HR"/>
        </w:rPr>
        <w:t>kuna</w:t>
      </w:r>
      <w:r w:rsidR="00B928E3">
        <w:rPr>
          <w:rFonts w:eastAsia="Times New Roman" w:hAnsi="Times New Roman" w:ascii="Times New Roman"/>
          <w:lang w:eastAsia="hr-HR"/>
        </w:rPr>
        <w:t>.</w:t>
      </w:r>
    </w:p>
    <w:p w:rsidRDefault="008C6EAD" w:rsidP="00792C19" w:rsidR="008C6EAD" w:rsidRPr="008C6EAD">
      <w:pPr>
        <w:tabs>
          <w:tab w:pos="0" w:val="left"/>
        </w:tabs>
        <w:jc w:val="both"/>
        <w:rPr>
          <w:rFonts w:hAnsi="Times New Roman" w:ascii="Times New Roman"/>
          <w:lang w:val="fr-FR"/>
        </w:rPr>
      </w:pPr>
      <w:r w:rsidRPr="008C6EAD">
        <w:rPr>
          <w:rFonts w:hAnsi="Times New Roman" w:ascii="Times New Roman"/>
          <w:lang w:val="fr-FR"/>
        </w:rPr>
        <w:lastRenderedPageBreak/>
        <w:t>u roku od 8 dana od pravomoćnosti ovog rješenja pokrenuti postupak radi utvrđenja osporene tražbine, jer će se inače smatrati da je odustao od prava na vođenje parnice.</w:t>
      </w:r>
    </w:p>
    <w:p w:rsidRDefault="008C6EAD" w:rsidP="008C6EAD" w:rsidR="008C6EAD" w:rsidRPr="008C6EAD">
      <w:pPr>
        <w:tabs>
          <w:tab w:pos="426" w:val="left"/>
        </w:tabs>
        <w:ind w:hanging="420" w:left="420"/>
        <w:jc w:val="both"/>
        <w:rPr>
          <w:rFonts w:hAnsi="Times New Roman" w:ascii="Times New Roman"/>
        </w:rPr>
      </w:pPr>
    </w:p>
    <w:p w:rsidRDefault="008C6EAD" w:rsidP="00533B30" w:rsidR="008C6EAD">
      <w:pPr>
        <w:tabs>
          <w:tab w:pos="426" w:val="left"/>
        </w:tabs>
        <w:ind w:hanging="420" w:left="420"/>
        <w:jc w:val="both"/>
        <w:rPr>
          <w:rFonts w:hAnsi="Times New Roman" w:ascii="Times New Roman"/>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Obrazloženje</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Rješenjem ovog suda posl. br. St.</w:t>
      </w:r>
      <w:r w:rsidR="00B46A20">
        <w:rPr>
          <w:rFonts w:eastAsia="Times New Roman" w:hAnsi="Times New Roman" w:ascii="Times New Roman"/>
          <w:lang w:eastAsia="hr-HR"/>
        </w:rPr>
        <w:t>214</w:t>
      </w:r>
      <w:r w:rsidRPr="00FF6404">
        <w:rPr>
          <w:rFonts w:eastAsia="Times New Roman" w:hAnsi="Times New Roman" w:ascii="Times New Roman"/>
          <w:lang w:eastAsia="hr-HR"/>
        </w:rPr>
        <w:t>/201</w:t>
      </w:r>
      <w:r w:rsidR="0081617E">
        <w:rPr>
          <w:rFonts w:eastAsia="Times New Roman" w:hAnsi="Times New Roman" w:ascii="Times New Roman"/>
          <w:lang w:eastAsia="hr-HR"/>
        </w:rPr>
        <w:t>6</w:t>
      </w:r>
      <w:r w:rsidR="00B14F59">
        <w:rPr>
          <w:rFonts w:eastAsia="Times New Roman" w:hAnsi="Times New Roman" w:ascii="Times New Roman"/>
          <w:lang w:eastAsia="hr-HR"/>
        </w:rPr>
        <w:t>-</w:t>
      </w:r>
      <w:r w:rsidR="00670641">
        <w:rPr>
          <w:rFonts w:eastAsia="Times New Roman" w:hAnsi="Times New Roman" w:ascii="Times New Roman"/>
          <w:lang w:eastAsia="hr-HR"/>
        </w:rPr>
        <w:t>22</w:t>
      </w:r>
      <w:r w:rsidRPr="00FF6404">
        <w:rPr>
          <w:rFonts w:eastAsia="Times New Roman" w:hAnsi="Times New Roman" w:ascii="Times New Roman"/>
          <w:lang w:eastAsia="hr-HR"/>
        </w:rPr>
        <w:t xml:space="preserve">  od </w:t>
      </w:r>
      <w:r w:rsidR="00670641">
        <w:rPr>
          <w:rFonts w:eastAsia="Times New Roman" w:hAnsi="Times New Roman" w:ascii="Times New Roman"/>
          <w:lang w:eastAsia="hr-HR"/>
        </w:rPr>
        <w:t>10</w:t>
      </w:r>
      <w:r w:rsidR="003F47FE" w:rsidRPr="003F47FE">
        <w:rPr>
          <w:rFonts w:eastAsia="Times New Roman" w:hAnsi="Times New Roman" w:ascii="Times New Roman"/>
          <w:lang w:eastAsia="hr-HR"/>
        </w:rPr>
        <w:t>.</w:t>
      </w:r>
      <w:r w:rsidR="00670641">
        <w:rPr>
          <w:rFonts w:eastAsia="Times New Roman" w:hAnsi="Times New Roman" w:ascii="Times New Roman"/>
          <w:lang w:eastAsia="hr-HR"/>
        </w:rPr>
        <w:t xml:space="preserve"> rujna</w:t>
      </w:r>
      <w:r w:rsidR="003F47FE" w:rsidRPr="003F47FE">
        <w:rPr>
          <w:rFonts w:eastAsia="Times New Roman" w:hAnsi="Times New Roman" w:ascii="Times New Roman"/>
          <w:lang w:eastAsia="hr-HR"/>
        </w:rPr>
        <w:t xml:space="preserve"> 2018. godine </w:t>
      </w:r>
      <w:r w:rsidRPr="00FF6404">
        <w:rPr>
          <w:rFonts w:eastAsia="Times New Roman" w:hAnsi="Times New Roman" w:ascii="Times New Roman"/>
          <w:lang w:eastAsia="hr-HR"/>
        </w:rPr>
        <w:t xml:space="preserve">otvoren je </w:t>
      </w:r>
      <w:r w:rsidR="003B6799">
        <w:rPr>
          <w:rFonts w:eastAsia="Times New Roman" w:hAnsi="Times New Roman" w:ascii="Times New Roman"/>
          <w:lang w:eastAsia="hr-HR"/>
        </w:rPr>
        <w:t>stečajni postupak</w:t>
      </w:r>
      <w:r w:rsidRPr="00FF6404">
        <w:rPr>
          <w:rFonts w:eastAsia="Times New Roman" w:hAnsi="Times New Roman" w:ascii="Times New Roman"/>
          <w:lang w:eastAsia="hr-HR"/>
        </w:rPr>
        <w:t xml:space="preserve"> nad dužnikom.</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Stečajn</w:t>
      </w:r>
      <w:r w:rsidR="0081617E">
        <w:rPr>
          <w:rFonts w:eastAsia="Times New Roman" w:hAnsi="Times New Roman" w:ascii="Times New Roman"/>
          <w:lang w:eastAsia="hr-HR"/>
        </w:rPr>
        <w:t>i</w:t>
      </w:r>
      <w:r w:rsidRPr="00FF6404">
        <w:rPr>
          <w:rFonts w:eastAsia="Times New Roman" w:hAnsi="Times New Roman" w:ascii="Times New Roman"/>
          <w:lang w:eastAsia="hr-HR"/>
        </w:rPr>
        <w:t xml:space="preserve"> upravitelj je dostavi</w:t>
      </w:r>
      <w:r w:rsidR="0081617E">
        <w:rPr>
          <w:rFonts w:eastAsia="Times New Roman" w:hAnsi="Times New Roman" w:ascii="Times New Roman"/>
          <w:lang w:eastAsia="hr-HR"/>
        </w:rPr>
        <w:t>o</w:t>
      </w:r>
      <w:r w:rsidRPr="00FF6404">
        <w:rPr>
          <w:rFonts w:eastAsia="Times New Roman" w:hAnsi="Times New Roman" w:ascii="Times New Roman"/>
          <w:lang w:eastAsia="hr-HR"/>
        </w:rPr>
        <w:t xml:space="preserve"> tablicu ispitanih tražbina (list spisa </w:t>
      </w:r>
      <w:r w:rsidR="00DB2FE5">
        <w:rPr>
          <w:rFonts w:eastAsia="Times New Roman" w:hAnsi="Times New Roman" w:ascii="Times New Roman"/>
          <w:lang w:eastAsia="hr-HR"/>
        </w:rPr>
        <w:t>101-117).</w:t>
      </w:r>
      <w:r w:rsidRPr="00FF6404">
        <w:rPr>
          <w:rFonts w:eastAsia="Times New Roman" w:hAnsi="Times New Roman" w:ascii="Times New Roman"/>
          <w:lang w:eastAsia="hr-HR"/>
        </w:rPr>
        <w:t xml:space="preserve"> Na temelju dostavljenih tablica na ispitnom ročištu održanom dana </w:t>
      </w:r>
      <w:r w:rsidR="00796D5D">
        <w:rPr>
          <w:rFonts w:eastAsia="Times New Roman" w:hAnsi="Times New Roman" w:ascii="Times New Roman"/>
          <w:lang w:eastAsia="hr-HR"/>
        </w:rPr>
        <w:t>1</w:t>
      </w:r>
      <w:r w:rsidR="0081617E">
        <w:rPr>
          <w:rFonts w:eastAsia="Times New Roman" w:hAnsi="Times New Roman" w:ascii="Times New Roman"/>
          <w:lang w:eastAsia="hr-HR"/>
        </w:rPr>
        <w:t>7</w:t>
      </w:r>
      <w:r w:rsidRPr="00FF6404">
        <w:rPr>
          <w:rFonts w:eastAsia="Times New Roman" w:hAnsi="Times New Roman" w:ascii="Times New Roman"/>
          <w:lang w:eastAsia="hr-HR"/>
        </w:rPr>
        <w:t xml:space="preserve">. </w:t>
      </w:r>
      <w:r w:rsidR="0081617E">
        <w:rPr>
          <w:rFonts w:eastAsia="Times New Roman" w:hAnsi="Times New Roman" w:ascii="Times New Roman"/>
          <w:lang w:eastAsia="hr-HR"/>
        </w:rPr>
        <w:t>prosinca</w:t>
      </w:r>
      <w:r w:rsidRPr="00FF6404">
        <w:rPr>
          <w:rFonts w:eastAsia="Times New Roman" w:hAnsi="Times New Roman" w:ascii="Times New Roman"/>
          <w:lang w:eastAsia="hr-HR"/>
        </w:rPr>
        <w:t xml:space="preserve"> 2018. godine predmet ispitivanja su bile tražbine u iznosima i u isplatnim redovima kako su prijavljene u roku određenom za prijavu tražbina prema oglasu objavljenom na mrežna stranica e-Oglasna ploča sudova o </w:t>
      </w:r>
      <w:r w:rsidR="00F370AC">
        <w:rPr>
          <w:rFonts w:eastAsia="Times New Roman" w:hAnsi="Times New Roman" w:ascii="Times New Roman"/>
          <w:lang w:eastAsia="hr-HR"/>
        </w:rPr>
        <w:t xml:space="preserve">otvaranju stečajnog postupka od </w:t>
      </w:r>
      <w:r w:rsidR="00670641">
        <w:rPr>
          <w:rFonts w:eastAsia="Times New Roman" w:hAnsi="Times New Roman" w:ascii="Times New Roman"/>
          <w:lang w:eastAsia="hr-HR"/>
        </w:rPr>
        <w:t>10</w:t>
      </w:r>
      <w:r w:rsidR="00BE0F01">
        <w:rPr>
          <w:rFonts w:eastAsia="Times New Roman" w:hAnsi="Times New Roman" w:ascii="Times New Roman"/>
          <w:lang w:eastAsia="hr-HR"/>
        </w:rPr>
        <w:t>.</w:t>
      </w:r>
      <w:r w:rsidR="00870C05">
        <w:rPr>
          <w:rFonts w:eastAsia="Times New Roman" w:hAnsi="Times New Roman" w:ascii="Times New Roman"/>
          <w:lang w:eastAsia="hr-HR"/>
        </w:rPr>
        <w:t xml:space="preserve"> </w:t>
      </w:r>
      <w:r w:rsidR="00670641">
        <w:rPr>
          <w:rFonts w:eastAsia="Times New Roman" w:hAnsi="Times New Roman" w:ascii="Times New Roman"/>
          <w:lang w:eastAsia="hr-HR"/>
        </w:rPr>
        <w:t>rujna</w:t>
      </w:r>
      <w:r w:rsidRPr="00FF6404">
        <w:rPr>
          <w:rFonts w:eastAsia="Times New Roman" w:hAnsi="Times New Roman" w:ascii="Times New Roman"/>
          <w:lang w:eastAsia="hr-HR"/>
        </w:rPr>
        <w:t xml:space="preserve"> 2018. godine.</w:t>
      </w:r>
    </w:p>
    <w:p w:rsidRDefault="00FF6404" w:rsidP="00FF6404" w:rsidR="00FF6404" w:rsidRPr="00FF6404">
      <w:pPr>
        <w:jc w:val="both"/>
        <w:rPr>
          <w:rFonts w:eastAsia="Times New Roman" w:hAnsi="Times New Roman" w:ascii="Times New Roman"/>
          <w:sz w:val="16"/>
          <w:szCs w:val="16"/>
          <w:lang w:eastAsia="hr-HR"/>
        </w:rPr>
      </w:pPr>
    </w:p>
    <w:p w:rsidRDefault="00792C19" w:rsidP="00792C19" w:rsidR="00792C19" w:rsidRPr="00792C19">
      <w:pPr>
        <w:ind w:firstLine="708"/>
        <w:jc w:val="both"/>
        <w:rPr>
          <w:rFonts w:eastAsia="Times New Roman" w:hAnsi="Times New Roman" w:ascii="Times New Roman"/>
          <w:lang w:eastAsia="hr-HR"/>
        </w:rPr>
      </w:pPr>
      <w:r w:rsidRPr="00792C19">
        <w:rPr>
          <w:rFonts w:eastAsia="Times New Roman" w:hAnsi="Times New Roman" w:ascii="Times New Roman"/>
          <w:lang w:eastAsia="hr-HR"/>
        </w:rPr>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792C19" w:rsidP="00792C19" w:rsidR="00792C19" w:rsidRPr="00A46356">
      <w:pPr>
        <w:jc w:val="both"/>
        <w:rPr>
          <w:rFonts w:eastAsia="Times New Roman" w:hAnsi="Times New Roman" w:ascii="Times New Roman"/>
          <w:sz w:val="16"/>
          <w:szCs w:val="16"/>
          <w:lang w:eastAsia="hr-HR"/>
        </w:rPr>
      </w:pPr>
    </w:p>
    <w:p w:rsidRDefault="00792C19" w:rsidP="00D45D3D" w:rsidR="00792C19" w:rsidRPr="00792C19">
      <w:pPr>
        <w:ind w:firstLine="708"/>
        <w:jc w:val="both"/>
        <w:rPr>
          <w:rFonts w:eastAsia="Times New Roman" w:hAnsi="Times New Roman" w:ascii="Times New Roman"/>
          <w:lang w:eastAsia="hr-HR"/>
        </w:rPr>
      </w:pPr>
      <w:r w:rsidRPr="00792C19">
        <w:rPr>
          <w:rFonts w:eastAsia="Times New Roman" w:hAnsi="Times New Roman" w:ascii="Times New Roman"/>
          <w:lang w:eastAsia="hr-HR"/>
        </w:rPr>
        <w:t>Stečajni upravitelj je osporio tražbinu vjerovnika II. (drugog) višeg isplatnog reda:</w:t>
      </w:r>
    </w:p>
    <w:p w:rsidRDefault="00792C19" w:rsidP="00792C19" w:rsidR="00A84893">
      <w:pPr>
        <w:jc w:val="both"/>
        <w:rPr>
          <w:rFonts w:eastAsia="Times New Roman" w:hAnsi="Times New Roman" w:ascii="Times New Roman"/>
          <w:lang w:eastAsia="hr-HR"/>
        </w:rPr>
      </w:pPr>
      <w:r w:rsidRPr="00792C19">
        <w:rPr>
          <w:rFonts w:eastAsia="Times New Roman" w:hAnsi="Times New Roman" w:ascii="Times New Roman"/>
          <w:lang w:eastAsia="hr-HR"/>
        </w:rPr>
        <w:t xml:space="preserve">- </w:t>
      </w:r>
      <w:r w:rsidR="005F573E" w:rsidRPr="005F573E">
        <w:rPr>
          <w:rFonts w:eastAsia="Times New Roman" w:hAnsi="Times New Roman" w:ascii="Times New Roman"/>
          <w:lang w:eastAsia="hr-HR" w:val="fr-FR"/>
        </w:rPr>
        <w:t>REPUBLIKA HRVATSKA MINISTARSTVO FI</w:t>
      </w:r>
      <w:r w:rsidR="00012291">
        <w:rPr>
          <w:rFonts w:eastAsia="Times New Roman" w:hAnsi="Times New Roman" w:ascii="Times New Roman"/>
          <w:lang w:eastAsia="hr-HR" w:val="fr-FR"/>
        </w:rPr>
        <w:t xml:space="preserve">NANCIJA, Zagreb, u iznosu </w:t>
      </w:r>
      <w:r w:rsidR="00DB2FE5">
        <w:rPr>
          <w:rFonts w:eastAsia="Times New Roman" w:hAnsi="Times New Roman" w:ascii="Times New Roman"/>
          <w:lang w:eastAsia="hr-HR" w:val="fr-FR"/>
        </w:rPr>
        <w:t>7.864,48</w:t>
      </w:r>
      <w:r w:rsidR="005F573E" w:rsidRPr="005F573E">
        <w:rPr>
          <w:rFonts w:eastAsia="Times New Roman" w:hAnsi="Times New Roman" w:ascii="Times New Roman"/>
          <w:lang w:eastAsia="hr-HR" w:val="fr-FR"/>
        </w:rPr>
        <w:t xml:space="preserve"> </w:t>
      </w:r>
      <w:r w:rsidR="005F573E" w:rsidRPr="005F573E">
        <w:rPr>
          <w:rFonts w:eastAsia="Times New Roman" w:hAnsi="Times New Roman" w:ascii="Times New Roman"/>
          <w:lang w:eastAsia="hr-HR"/>
        </w:rPr>
        <w:t>kuna</w:t>
      </w:r>
      <w:r w:rsidR="005F573E">
        <w:rPr>
          <w:rFonts w:eastAsia="Times New Roman" w:hAnsi="Times New Roman" w:ascii="Times New Roman"/>
          <w:lang w:eastAsia="hr-HR"/>
        </w:rPr>
        <w:t xml:space="preserve"> </w:t>
      </w:r>
      <w:r w:rsidR="008551C7" w:rsidRPr="008551C7">
        <w:rPr>
          <w:rFonts w:eastAsia="Times New Roman" w:hAnsi="Times New Roman" w:ascii="Times New Roman"/>
          <w:lang w:eastAsia="hr-HR"/>
        </w:rPr>
        <w:t>i to iznos od 5.652,60 za članarinu Hrvatskoj gospodarskoj komori i iznos od 469,75 kuna za doprinos za obavljanje javnih ovlasti Hrvatske gospodarske komore, budući da ta tražbina pripada vjerovniku Hrvatska gospodarska komora, a ŽDO Split, odnosno Ministarstvo financija Republike Hrvatske nije dostavilo punomoć za zastupanje ovog vjerovnika, zatim iznos od 1.742,13 kuna za porez na tvrtku, budući da je to tražbina koja pripada vjerovniku Grad Split, a ŽDO Split nije dostavilo punomoć za zastupanje.</w:t>
      </w:r>
    </w:p>
    <w:p w:rsidRDefault="008551C7" w:rsidP="00792C19" w:rsidR="008551C7" w:rsidRPr="00A84893">
      <w:pPr>
        <w:jc w:val="both"/>
        <w:rPr>
          <w:rFonts w:eastAsia="Times New Roman" w:hAnsi="Times New Roman" w:ascii="Times New Roman"/>
          <w:sz w:val="16"/>
          <w:szCs w:val="16"/>
          <w:lang w:eastAsia="hr-HR"/>
        </w:rPr>
      </w:pPr>
    </w:p>
    <w:p w:rsidRDefault="00A5668D" w:rsidP="00A5668D" w:rsidR="00A5668D" w:rsidRPr="00A5668D">
      <w:pPr>
        <w:ind w:firstLine="708"/>
        <w:jc w:val="both"/>
        <w:rPr>
          <w:rFonts w:eastAsia="Times New Roman" w:hAnsi="Times New Roman" w:ascii="Times New Roman"/>
          <w:lang w:eastAsia="hr-HR"/>
        </w:rPr>
      </w:pPr>
      <w:r w:rsidRPr="00A5668D">
        <w:rPr>
          <w:rFonts w:eastAsia="Times New Roman" w:hAnsi="Times New Roman" w:ascii="Times New Roman"/>
          <w:lang w:eastAsia="hr-HR"/>
        </w:rPr>
        <w:t>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Vjerovnik kojemu je tražbina osporena za osporenu tražbinu nema</w:t>
      </w:r>
      <w:r w:rsidR="0091208F">
        <w:rPr>
          <w:rFonts w:eastAsia="Times New Roman" w:hAnsi="Times New Roman" w:ascii="Times New Roman"/>
          <w:lang w:eastAsia="hr-HR"/>
        </w:rPr>
        <w:t xml:space="preserve"> ovršnu ispravu</w:t>
      </w:r>
      <w:r w:rsidRPr="00A5668D">
        <w:rPr>
          <w:rFonts w:eastAsia="Times New Roman" w:hAnsi="Times New Roman" w:ascii="Times New Roman"/>
          <w:lang w:eastAsia="hr-HR"/>
        </w:rPr>
        <w:t>.</w:t>
      </w:r>
    </w:p>
    <w:p w:rsidRDefault="00A5668D" w:rsidP="00A5668D" w:rsidR="00A5668D" w:rsidRPr="0091208F">
      <w:pPr>
        <w:ind w:firstLine="708"/>
        <w:jc w:val="both"/>
        <w:rPr>
          <w:rFonts w:eastAsia="Times New Roman" w:hAnsi="Times New Roman" w:ascii="Times New Roman"/>
          <w:sz w:val="16"/>
          <w:szCs w:val="16"/>
          <w:u w:val="single"/>
          <w:lang w:eastAsia="hr-HR"/>
        </w:rPr>
      </w:pPr>
    </w:p>
    <w:p w:rsidRDefault="00A5668D" w:rsidP="00A5668D" w:rsidR="00A5668D" w:rsidRPr="00A5668D">
      <w:pPr>
        <w:ind w:firstLine="708"/>
        <w:jc w:val="both"/>
        <w:rPr>
          <w:rFonts w:eastAsia="Times New Roman" w:hAnsi="Times New Roman" w:ascii="Times New Roman"/>
          <w:lang w:eastAsia="hr-HR"/>
        </w:rPr>
      </w:pPr>
      <w:r w:rsidRPr="00A5668D">
        <w:rPr>
          <w:rFonts w:eastAsia="Times New Roman" w:hAnsi="Times New Roman" w:ascii="Times New Roman"/>
          <w:lang w:eastAsia="hr-HR"/>
        </w:rPr>
        <w:t xml:space="preserve">Prema čl. 267. SZ ako osoba koja je upućena na parnicu ne pokrene parnicu u roku od osam dana od dana pravomoćnosti rješenja o upućivanju u parnicu, odnosno primitka drugostupanjske odluke, smatrat će se da je odustala od prava na vođenje parnice, odnosno da je osporavanje otklonjeno. </w:t>
      </w:r>
    </w:p>
    <w:p w:rsidRDefault="00A5668D" w:rsidP="00A5668D" w:rsidR="00A5668D" w:rsidRPr="0091208F">
      <w:pPr>
        <w:ind w:firstLine="708"/>
        <w:jc w:val="both"/>
        <w:rPr>
          <w:rFonts w:eastAsia="Times New Roman" w:hAnsi="Times New Roman" w:ascii="Times New Roman"/>
          <w:sz w:val="16"/>
          <w:szCs w:val="16"/>
          <w:lang w:eastAsia="hr-HR"/>
        </w:rPr>
      </w:pPr>
    </w:p>
    <w:p w:rsidRDefault="00A5668D" w:rsidP="00A5668D" w:rsidR="00A5668D" w:rsidRPr="00A5668D">
      <w:pPr>
        <w:ind w:firstLine="708"/>
        <w:jc w:val="both"/>
        <w:rPr>
          <w:rFonts w:eastAsia="Times New Roman" w:hAnsi="Times New Roman" w:ascii="Times New Roman"/>
          <w:lang w:eastAsia="hr-HR"/>
        </w:rPr>
      </w:pPr>
      <w:r w:rsidRPr="00A5668D">
        <w:rPr>
          <w:rFonts w:eastAsia="Times New Roman" w:hAnsi="Times New Roman" w:ascii="Times New Roman"/>
          <w:lang w:eastAsia="hr-HR"/>
        </w:rPr>
        <w:t>Sukladno čl. 265. SZ, na temelju tablice ispitanih tražbina sud donosi rješenje kojim odlučuje u kojem iznosu i u kojem isplatnom redu su utvrđene ili osporene tražbine i o upućivanju u parnicu radi utvrđenja odnosno osporavanja tražbine.</w:t>
      </w:r>
    </w:p>
    <w:p w:rsidRDefault="005222A4" w:rsidP="005222A4" w:rsidR="005222A4" w:rsidRPr="008611D0">
      <w:pPr>
        <w:ind w:firstLine="708"/>
        <w:jc w:val="both"/>
        <w:rPr>
          <w:rFonts w:eastAsia="Times New Roman" w:hAnsi="Times New Roman" w:ascii="Times New Roman"/>
          <w:sz w:val="16"/>
          <w:szCs w:val="16"/>
          <w:lang w:eastAsia="hr-HR"/>
        </w:rPr>
      </w:pPr>
      <w:r w:rsidRPr="008611D0">
        <w:rPr>
          <w:rFonts w:eastAsia="Times New Roman" w:hAnsi="Times New Roman" w:ascii="Times New Roman"/>
          <w:sz w:val="16"/>
          <w:szCs w:val="16"/>
          <w:lang w:eastAsia="hr-HR"/>
        </w:rPr>
        <w:tab/>
      </w: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Zbog navedenog, na temelju spomenutih propisa, odlučeno je kao u izreci.</w:t>
      </w:r>
    </w:p>
    <w:p w:rsidRDefault="00FF6404" w:rsidP="00FF6404" w:rsidR="00FF6404" w:rsidRPr="00FF6404">
      <w:pPr>
        <w:jc w:val="both"/>
        <w:rPr>
          <w:rFonts w:eastAsia="Times New Roman" w:hAnsi="Times New Roman" w:ascii="Times New Roman"/>
          <w:sz w:val="16"/>
          <w:szCs w:val="16"/>
          <w:lang w:eastAsia="hr-HR"/>
        </w:rPr>
      </w:pPr>
    </w:p>
    <w:p w:rsidRDefault="00EA543F" w:rsidP="00FF6404" w:rsidR="00FF6404" w:rsidRPr="00FF6404">
      <w:pPr>
        <w:jc w:val="center"/>
        <w:rPr>
          <w:rFonts w:eastAsia="Times New Roman" w:hAnsi="Times New Roman" w:ascii="Times New Roman"/>
          <w:b/>
          <w:lang w:eastAsia="hr-HR"/>
        </w:rPr>
      </w:pPr>
      <w:r>
        <w:rPr>
          <w:rFonts w:eastAsia="Times New Roman" w:hAnsi="Times New Roman" w:ascii="Times New Roman"/>
          <w:b/>
          <w:lang w:eastAsia="hr-HR"/>
        </w:rPr>
        <w:t xml:space="preserve">U </w:t>
      </w:r>
      <w:r w:rsidR="00E60384">
        <w:rPr>
          <w:rFonts w:eastAsia="Times New Roman" w:hAnsi="Times New Roman" w:ascii="Times New Roman"/>
          <w:b/>
          <w:lang w:eastAsia="hr-HR"/>
        </w:rPr>
        <w:t>Splitu</w:t>
      </w:r>
      <w:r>
        <w:rPr>
          <w:rFonts w:eastAsia="Times New Roman" w:hAnsi="Times New Roman" w:ascii="Times New Roman"/>
          <w:b/>
          <w:lang w:eastAsia="hr-HR"/>
        </w:rPr>
        <w:t xml:space="preserve">, </w:t>
      </w:r>
      <w:r w:rsidR="00F370AC">
        <w:rPr>
          <w:rFonts w:eastAsia="Times New Roman" w:hAnsi="Times New Roman" w:ascii="Times New Roman"/>
          <w:b/>
          <w:lang w:eastAsia="hr-HR"/>
        </w:rPr>
        <w:t>17</w:t>
      </w:r>
      <w:r>
        <w:rPr>
          <w:rFonts w:eastAsia="Times New Roman" w:hAnsi="Times New Roman" w:ascii="Times New Roman"/>
          <w:b/>
          <w:lang w:eastAsia="hr-HR"/>
        </w:rPr>
        <w:t xml:space="preserve">. </w:t>
      </w:r>
      <w:r w:rsidR="00F370AC">
        <w:rPr>
          <w:rFonts w:eastAsia="Times New Roman" w:hAnsi="Times New Roman" w:ascii="Times New Roman"/>
          <w:b/>
          <w:lang w:eastAsia="hr-HR"/>
        </w:rPr>
        <w:t>prosinca</w:t>
      </w:r>
      <w:r w:rsidR="00FF6404" w:rsidRPr="00FF6404">
        <w:rPr>
          <w:rFonts w:eastAsia="Times New Roman" w:hAnsi="Times New Roman" w:ascii="Times New Roman"/>
          <w:b/>
          <w:lang w:eastAsia="hr-HR"/>
        </w:rPr>
        <w:t xml:space="preserve"> 2018.</w:t>
      </w:r>
      <w:r>
        <w:rPr>
          <w:rFonts w:eastAsia="Times New Roman" w:hAnsi="Times New Roman" w:ascii="Times New Roman"/>
          <w:b/>
          <w:lang w:eastAsia="hr-HR"/>
        </w:rPr>
        <w:t xml:space="preserve"> godine</w:t>
      </w:r>
      <w:r w:rsidR="00FF6404" w:rsidRPr="00FF6404">
        <w:rPr>
          <w:rFonts w:eastAsia="Times New Roman" w:hAnsi="Times New Roman" w:ascii="Times New Roman"/>
          <w:b/>
          <w:lang w:eastAsia="hr-HR"/>
        </w:rPr>
        <w:t xml:space="preserve"> </w:t>
      </w:r>
    </w:p>
    <w:p w:rsidRDefault="00FF6404" w:rsidP="00FF6404" w:rsidR="00FF6404" w:rsidRPr="009A5F38">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b/>
          <w:lang w:eastAsia="hr-HR"/>
        </w:rPr>
        <w:t>Stečajni sudac:</w:t>
      </w:r>
    </w:p>
    <w:p w:rsidRDefault="00FF6404" w:rsidP="00FF6404" w:rsidR="00FF6404" w:rsidRPr="009A5F38">
      <w:pPr>
        <w:jc w:val="both"/>
        <w:rPr>
          <w:rFonts w:eastAsia="Times New Roman" w:hAnsi="Times New Roman" w:ascii="Times New Roman"/>
          <w:b/>
          <w:sz w:val="16"/>
          <w:szCs w:val="16"/>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t>Srđan Gavranić</w:t>
      </w:r>
    </w:p>
    <w:p w:rsidRDefault="0091208F" w:rsidP="00FF6404" w:rsidR="0091208F">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POUKA O PRAVNOM LIJEKU</w:t>
      </w: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b/>
          <w:lang w:eastAsia="hr-HR"/>
        </w:rPr>
        <w:t xml:space="preserve">DN-a </w:t>
      </w:r>
      <w:r w:rsidRPr="00FF6404">
        <w:rPr>
          <w:rFonts w:eastAsia="Times New Roman" w:hAnsi="Times New Roman" w:ascii="Times New Roman"/>
          <w:lang w:eastAsia="hr-HR"/>
        </w:rPr>
        <w:t>(</w:t>
      </w:r>
      <w:r w:rsidR="00F370AC">
        <w:rPr>
          <w:rFonts w:eastAsia="Times New Roman" w:hAnsi="Times New Roman" w:ascii="Times New Roman"/>
          <w:lang w:eastAsia="hr-HR"/>
        </w:rPr>
        <w:t>17</w:t>
      </w:r>
      <w:r w:rsidRPr="00FF6404">
        <w:rPr>
          <w:rFonts w:eastAsia="Times New Roman" w:hAnsi="Times New Roman" w:ascii="Times New Roman"/>
          <w:lang w:eastAsia="hr-HR"/>
        </w:rPr>
        <w:t>.</w:t>
      </w:r>
      <w:r w:rsidR="00F370AC">
        <w:rPr>
          <w:rFonts w:eastAsia="Times New Roman" w:hAnsi="Times New Roman" w:ascii="Times New Roman"/>
          <w:lang w:eastAsia="hr-HR"/>
        </w:rPr>
        <w:t>12</w:t>
      </w:r>
      <w:r w:rsidRPr="00FF6404">
        <w:rPr>
          <w:rFonts w:eastAsia="Times New Roman" w:hAnsi="Times New Roman" w:ascii="Times New Roman"/>
          <w:lang w:eastAsia="hr-HR"/>
        </w:rPr>
        <w:t>.2018.g.)</w:t>
      </w:r>
      <w:r w:rsidRPr="00FF6404">
        <w:rPr>
          <w:rFonts w:eastAsia="Times New Roman" w:hAnsi="Times New Roman" w:ascii="Times New Roman"/>
          <w:b/>
          <w:lang w:eastAsia="hr-HR"/>
        </w:rPr>
        <w:t>:</w:t>
      </w:r>
    </w:p>
    <w:p w:rsidRDefault="00FF6404" w:rsidP="00FF6404" w:rsidR="00FF6404">
      <w:pPr>
        <w:rPr>
          <w:rFonts w:eastAsia="Times New Roman" w:hAnsi="Times New Roman" w:ascii="Times New Roman"/>
          <w:lang w:eastAsia="hr-HR"/>
        </w:rPr>
      </w:pPr>
      <w:r w:rsidRPr="00FF6404">
        <w:rPr>
          <w:rFonts w:eastAsia="Times New Roman" w:hAnsi="Times New Roman" w:ascii="Times New Roman"/>
          <w:lang w:eastAsia="hr-HR"/>
        </w:rPr>
        <w:t>- stečajnom upravitelju (uz tablicu),</w:t>
      </w:r>
    </w:p>
    <w:p w:rsidRDefault="00104E26" w:rsidP="00FF6404" w:rsidR="00104E26">
      <w:pPr>
        <w:rPr>
          <w:rFonts w:eastAsia="Times New Roman" w:hAnsi="Times New Roman" w:ascii="Times New Roman"/>
          <w:lang w:eastAsia="hr-HR"/>
        </w:rPr>
      </w:pPr>
      <w:r>
        <w:rPr>
          <w:rFonts w:eastAsia="Times New Roman" w:hAnsi="Times New Roman" w:ascii="Times New Roman"/>
          <w:lang w:eastAsia="hr-HR"/>
        </w:rPr>
        <w:t>- Republika Hrvatska Ministarstvo financija po ŽDO Split, Građansko-upravni odjel,</w:t>
      </w:r>
    </w:p>
    <w:p w:rsidRDefault="00FF6404" w:rsidP="00776234" w:rsidR="004F67B0" w:rsidRPr="00776234">
      <w:pPr>
        <w:jc w:val="both"/>
        <w:rPr>
          <w:rFonts w:eastAsia="Times New Roman" w:hAnsi="Times New Roman" w:ascii="Times New Roman"/>
          <w:lang w:eastAsia="hr-HR"/>
        </w:rPr>
      </w:pPr>
      <w:r w:rsidRPr="00FF6404">
        <w:rPr>
          <w:rFonts w:eastAsia="Times New Roman" w:hAnsi="Times New Roman" w:ascii="Times New Roman"/>
          <w:lang w:eastAsia="hr-HR"/>
        </w:rPr>
        <w:t>- mrežna stranica e-Og</w:t>
      </w:r>
      <w:r w:rsidR="005A5276">
        <w:rPr>
          <w:rFonts w:eastAsia="Times New Roman" w:hAnsi="Times New Roman" w:ascii="Times New Roman"/>
          <w:lang w:eastAsia="hr-HR"/>
        </w:rPr>
        <w:t>lasna ploča sudova (uz tablicu)</w:t>
      </w:r>
      <w:r w:rsidR="00776234">
        <w:rPr>
          <w:rFonts w:eastAsia="Times New Roman" w:hAnsi="Times New Roman" w:ascii="Times New Roman"/>
          <w:lang w:eastAsia="hr-HR"/>
        </w:rPr>
        <w:t>.</w:t>
      </w:r>
    </w:p>
    <w:sectPr w:rsidSect="003007A0" w:rsidR="004F67B0" w:rsidRPr="00776234">
      <w:headerReference w:type="even" r:id="rId11"/>
      <w:headerReference w:type="default" r:id="rId12"/>
      <w:pgSz w:h="16838" w:w="11906"/>
      <w:pgMar w:gutter="0" w:footer="720" w:header="720" w:left="1797" w:bottom="1276"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2E3B" w:rsidP="00FF6404" w:rsidR="003C2E3B">
      <w:r>
        <w:separator/>
      </w:r>
    </w:p>
  </w:endnote>
  <w:endnote w:id="0" w:type="continuationSeparator">
    <w:p w:rsidRDefault="003C2E3B" w:rsidP="00FF6404" w:rsidR="003C2E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2E3B" w:rsidP="00FF6404" w:rsidR="003C2E3B">
      <w:r>
        <w:separator/>
      </w:r>
    </w:p>
  </w:footnote>
  <w:footnote w:id="0" w:type="continuationSeparator">
    <w:p w:rsidRDefault="003C2E3B" w:rsidP="00FF6404" w:rsidR="003C2E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7A0" w:rsidR="003007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10493F">
      <w:rPr>
        <w:rStyle w:val="Brojstranice"/>
        <w:noProof/>
        <w:sz w:val="20"/>
        <w:szCs w:val="20"/>
      </w:rPr>
      <w:t>3</w:t>
    </w:r>
    <w:r w:rsidRPr="00105AD2">
      <w:rPr>
        <w:rStyle w:val="Brojstranice"/>
        <w:sz w:val="20"/>
        <w:szCs w:val="20"/>
      </w:rPr>
      <w:fldChar w:fldCharType="end"/>
    </w:r>
  </w:p>
  <w:p w:rsidRDefault="00A42B55" w:rsidP="003007A0" w:rsidR="003007A0">
    <w:pPr>
      <w:jc w:val="right"/>
      <w:rPr>
        <w:rFonts w:eastAsia="Times New Roman" w:hAnsi="Times New Roman" w:ascii="Times New Roman"/>
        <w:b/>
        <w:lang w:eastAsia="hr-HR"/>
      </w:rPr>
    </w:pPr>
    <w:r w:rsidRPr="00A42B55">
      <w:rPr>
        <w:rFonts w:eastAsia="Times New Roman" w:hAnsi="Times New Roman" w:ascii="Times New Roman"/>
        <w:b/>
        <w:lang w:eastAsia="hr-HR"/>
      </w:rPr>
      <w:t>Poslovni broj: 6. St-1488/2016-</w:t>
    </w:r>
    <w:r w:rsidR="00DB2FE5">
      <w:rPr>
        <w:rFonts w:eastAsia="Times New Roman" w:hAnsi="Times New Roman" w:ascii="Times New Roman"/>
        <w:b/>
        <w:lang w:eastAsia="hr-HR"/>
      </w:rPr>
      <w:t>35</w:t>
    </w:r>
  </w:p>
  <w:p w:rsidRDefault="00A42B55" w:rsidP="003007A0" w:rsidR="00A42B55">
    <w:pPr>
      <w:jc w:val="right"/>
      <w:rPr>
        <w:b/>
      </w:rPr>
    </w:pPr>
  </w:p>
  <w:p w:rsidRDefault="00FF7623" w:rsidP="003007A0" w:rsidR="00FF7623" w:rsidRPr="009D47B0">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64428E28"/>
    <w:lvl w:tplc="050282D8" w:ilvl="0">
      <w:start w:val="1"/>
      <w:numFmt w:val="decimal"/>
      <w:lvlText w:val="%1."/>
      <w:lvlJc w:val="left"/>
      <w:pPr>
        <w:ind w:hanging="360" w:left="1572"/>
      </w:pPr>
      <w:rPr>
        <w:rFonts w:hint="default"/>
        <w:sz w:val="22"/>
        <w:szCs w:val="22"/>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1BAA6F60"/>
    <w:multiLevelType w:val="hybridMultilevel"/>
    <w:tmpl w:val="82B4B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C1A90"/>
    <w:multiLevelType w:val="hybridMultilevel"/>
    <w:tmpl w:val="449449E8"/>
    <w:lvl w:tplc="B5B091D0"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7">
    <w:nsid w:val="63405B62"/>
    <w:multiLevelType w:val="hybridMultilevel"/>
    <w:tmpl w:val="09B0F45E"/>
    <w:lvl w:tplc="041A000F" w:ilvl="0">
      <w:start w:val="1"/>
      <w:numFmt w:val="decimal"/>
      <w:lvlText w:val="%1."/>
      <w:lvlJc w:val="left"/>
      <w:pPr>
        <w:ind w:hanging="360" w:left="1998"/>
      </w:pPr>
      <w:rPr>
        <w:rFonts w:hint="default"/>
      </w:rPr>
    </w:lvl>
    <w:lvl w:tentative="true" w:tplc="041A0019" w:ilvl="1">
      <w:start w:val="1"/>
      <w:numFmt w:val="lowerLetter"/>
      <w:lvlText w:val="%2."/>
      <w:lvlJc w:val="left"/>
      <w:pPr>
        <w:ind w:hanging="360" w:left="2718"/>
      </w:pPr>
    </w:lvl>
    <w:lvl w:tentative="true" w:tplc="041A001B" w:ilvl="2">
      <w:start w:val="1"/>
      <w:numFmt w:val="lowerRoman"/>
      <w:lvlText w:val="%3."/>
      <w:lvlJc w:val="right"/>
      <w:pPr>
        <w:ind w:hanging="180" w:left="3438"/>
      </w:pPr>
    </w:lvl>
    <w:lvl w:tentative="true" w:tplc="041A000F" w:ilvl="3">
      <w:start w:val="1"/>
      <w:numFmt w:val="decimal"/>
      <w:lvlText w:val="%4."/>
      <w:lvlJc w:val="left"/>
      <w:pPr>
        <w:ind w:hanging="360" w:left="4158"/>
      </w:pPr>
    </w:lvl>
    <w:lvl w:tentative="true" w:tplc="041A0019" w:ilvl="4">
      <w:start w:val="1"/>
      <w:numFmt w:val="lowerLetter"/>
      <w:lvlText w:val="%5."/>
      <w:lvlJc w:val="left"/>
      <w:pPr>
        <w:ind w:hanging="360" w:left="4878"/>
      </w:pPr>
    </w:lvl>
    <w:lvl w:tentative="true" w:tplc="041A001B" w:ilvl="5">
      <w:start w:val="1"/>
      <w:numFmt w:val="lowerRoman"/>
      <w:lvlText w:val="%6."/>
      <w:lvlJc w:val="right"/>
      <w:pPr>
        <w:ind w:hanging="180" w:left="5598"/>
      </w:pPr>
    </w:lvl>
    <w:lvl w:tentative="true" w:tplc="041A000F" w:ilvl="6">
      <w:start w:val="1"/>
      <w:numFmt w:val="decimal"/>
      <w:lvlText w:val="%7."/>
      <w:lvlJc w:val="left"/>
      <w:pPr>
        <w:ind w:hanging="360" w:left="6318"/>
      </w:pPr>
    </w:lvl>
    <w:lvl w:tentative="true" w:tplc="041A0019" w:ilvl="7">
      <w:start w:val="1"/>
      <w:numFmt w:val="lowerLetter"/>
      <w:lvlText w:val="%8."/>
      <w:lvlJc w:val="left"/>
      <w:pPr>
        <w:ind w:hanging="360" w:left="7038"/>
      </w:pPr>
    </w:lvl>
    <w:lvl w:tentative="true" w:tplc="041A001B" w:ilvl="8">
      <w:start w:val="1"/>
      <w:numFmt w:val="lowerRoman"/>
      <w:lvlText w:val="%9."/>
      <w:lvlJc w:val="right"/>
      <w:pPr>
        <w:ind w:hanging="180" w:left="7758"/>
      </w:pPr>
    </w:lvl>
  </w:abstractNum>
  <w:num w:numId="1">
    <w:abstractNumId w:val="5"/>
  </w:num>
  <w:num w:numId="2">
    <w:abstractNumId w:val="2"/>
  </w:num>
  <w:num w:numId="3">
    <w:abstractNumId w:val="1"/>
  </w:num>
  <w:num w:numId="4">
    <w:abstractNumId w:val="6"/>
  </w:num>
  <w:num w:numId="5">
    <w:abstractNumId w:val="7"/>
  </w:num>
  <w:num w:numId="6">
    <w:abstractNumId w:val="3"/>
  </w:num>
  <w:num w:numId="7">
    <w:abstractNumId w:val="0"/>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404"/>
    <w:rsid w:val="00006E26"/>
    <w:rsid w:val="00007877"/>
    <w:rsid w:val="00012291"/>
    <w:rsid w:val="000141BF"/>
    <w:rsid w:val="00015022"/>
    <w:rsid w:val="00015D23"/>
    <w:rsid w:val="000319F6"/>
    <w:rsid w:val="00040989"/>
    <w:rsid w:val="00055626"/>
    <w:rsid w:val="00065AE6"/>
    <w:rsid w:val="000739FA"/>
    <w:rsid w:val="0008643B"/>
    <w:rsid w:val="000A004D"/>
    <w:rsid w:val="000A3435"/>
    <w:rsid w:val="000C67EC"/>
    <w:rsid w:val="000D1483"/>
    <w:rsid w:val="000E1943"/>
    <w:rsid w:val="0010493F"/>
    <w:rsid w:val="00104E26"/>
    <w:rsid w:val="001512F3"/>
    <w:rsid w:val="001572A7"/>
    <w:rsid w:val="0017347A"/>
    <w:rsid w:val="00187E09"/>
    <w:rsid w:val="001968CE"/>
    <w:rsid w:val="001A750C"/>
    <w:rsid w:val="001C5871"/>
    <w:rsid w:val="001D6C9B"/>
    <w:rsid w:val="001E1EF9"/>
    <w:rsid w:val="002410EC"/>
    <w:rsid w:val="00262DE8"/>
    <w:rsid w:val="00281BA3"/>
    <w:rsid w:val="002A0AF4"/>
    <w:rsid w:val="002A5C8F"/>
    <w:rsid w:val="002B65A2"/>
    <w:rsid w:val="002D24E6"/>
    <w:rsid w:val="003007A0"/>
    <w:rsid w:val="0034628A"/>
    <w:rsid w:val="00373625"/>
    <w:rsid w:val="00397162"/>
    <w:rsid w:val="003A6E8C"/>
    <w:rsid w:val="003B6799"/>
    <w:rsid w:val="003C2E3B"/>
    <w:rsid w:val="003F23B7"/>
    <w:rsid w:val="003F2BEA"/>
    <w:rsid w:val="003F47FE"/>
    <w:rsid w:val="004011AD"/>
    <w:rsid w:val="00424C2E"/>
    <w:rsid w:val="0044772B"/>
    <w:rsid w:val="00451555"/>
    <w:rsid w:val="00452EE4"/>
    <w:rsid w:val="00453456"/>
    <w:rsid w:val="0046330B"/>
    <w:rsid w:val="0046452F"/>
    <w:rsid w:val="00465665"/>
    <w:rsid w:val="00483D7D"/>
    <w:rsid w:val="004A6D45"/>
    <w:rsid w:val="004B3E86"/>
    <w:rsid w:val="004B4BCA"/>
    <w:rsid w:val="004F327A"/>
    <w:rsid w:val="004F67B0"/>
    <w:rsid w:val="00504A74"/>
    <w:rsid w:val="00517909"/>
    <w:rsid w:val="005216A5"/>
    <w:rsid w:val="005222A4"/>
    <w:rsid w:val="00532026"/>
    <w:rsid w:val="005336B0"/>
    <w:rsid w:val="00533B30"/>
    <w:rsid w:val="00553165"/>
    <w:rsid w:val="005565F8"/>
    <w:rsid w:val="0056200A"/>
    <w:rsid w:val="00572615"/>
    <w:rsid w:val="00583420"/>
    <w:rsid w:val="00586E89"/>
    <w:rsid w:val="005A3AF7"/>
    <w:rsid w:val="005A5276"/>
    <w:rsid w:val="005A5864"/>
    <w:rsid w:val="005B01A1"/>
    <w:rsid w:val="005B5C3E"/>
    <w:rsid w:val="005D3473"/>
    <w:rsid w:val="005D4A17"/>
    <w:rsid w:val="005F573E"/>
    <w:rsid w:val="00600A2E"/>
    <w:rsid w:val="00603F07"/>
    <w:rsid w:val="006150DB"/>
    <w:rsid w:val="00623BB2"/>
    <w:rsid w:val="006321B5"/>
    <w:rsid w:val="00632574"/>
    <w:rsid w:val="00651699"/>
    <w:rsid w:val="00655B27"/>
    <w:rsid w:val="00656405"/>
    <w:rsid w:val="0066049B"/>
    <w:rsid w:val="00664C58"/>
    <w:rsid w:val="00670641"/>
    <w:rsid w:val="00675E53"/>
    <w:rsid w:val="00682450"/>
    <w:rsid w:val="006C7399"/>
    <w:rsid w:val="006D3E43"/>
    <w:rsid w:val="006E1CA1"/>
    <w:rsid w:val="00700FD4"/>
    <w:rsid w:val="00740ECF"/>
    <w:rsid w:val="00744D33"/>
    <w:rsid w:val="00744E1E"/>
    <w:rsid w:val="00750E07"/>
    <w:rsid w:val="00776234"/>
    <w:rsid w:val="00792C19"/>
    <w:rsid w:val="00796D5D"/>
    <w:rsid w:val="007B2B37"/>
    <w:rsid w:val="007D1DFD"/>
    <w:rsid w:val="007E0E29"/>
    <w:rsid w:val="007E6CA0"/>
    <w:rsid w:val="00810DDE"/>
    <w:rsid w:val="00811F8B"/>
    <w:rsid w:val="0081617E"/>
    <w:rsid w:val="00823E15"/>
    <w:rsid w:val="008551C7"/>
    <w:rsid w:val="008611D0"/>
    <w:rsid w:val="00866310"/>
    <w:rsid w:val="00870B30"/>
    <w:rsid w:val="00870C05"/>
    <w:rsid w:val="008806C4"/>
    <w:rsid w:val="00893EC2"/>
    <w:rsid w:val="008C6EAD"/>
    <w:rsid w:val="008D5BDA"/>
    <w:rsid w:val="0091208F"/>
    <w:rsid w:val="00937A1B"/>
    <w:rsid w:val="0095530A"/>
    <w:rsid w:val="00967A11"/>
    <w:rsid w:val="009823C0"/>
    <w:rsid w:val="00987C44"/>
    <w:rsid w:val="00993AEF"/>
    <w:rsid w:val="009A4906"/>
    <w:rsid w:val="009A5F38"/>
    <w:rsid w:val="009B116A"/>
    <w:rsid w:val="009C2267"/>
    <w:rsid w:val="009C2763"/>
    <w:rsid w:val="009D25CF"/>
    <w:rsid w:val="009E2DD9"/>
    <w:rsid w:val="009E4112"/>
    <w:rsid w:val="009F3C2F"/>
    <w:rsid w:val="00A051DC"/>
    <w:rsid w:val="00A0755D"/>
    <w:rsid w:val="00A22E20"/>
    <w:rsid w:val="00A25FB9"/>
    <w:rsid w:val="00A42B55"/>
    <w:rsid w:val="00A46356"/>
    <w:rsid w:val="00A5668D"/>
    <w:rsid w:val="00A60993"/>
    <w:rsid w:val="00A67DB1"/>
    <w:rsid w:val="00A7369A"/>
    <w:rsid w:val="00A73D65"/>
    <w:rsid w:val="00A76C72"/>
    <w:rsid w:val="00A84893"/>
    <w:rsid w:val="00A91EE9"/>
    <w:rsid w:val="00A9353A"/>
    <w:rsid w:val="00AB3DAB"/>
    <w:rsid w:val="00AB73C8"/>
    <w:rsid w:val="00AD1D7B"/>
    <w:rsid w:val="00AD6689"/>
    <w:rsid w:val="00AE5FE4"/>
    <w:rsid w:val="00B06259"/>
    <w:rsid w:val="00B14F59"/>
    <w:rsid w:val="00B1564D"/>
    <w:rsid w:val="00B20885"/>
    <w:rsid w:val="00B24E88"/>
    <w:rsid w:val="00B403D4"/>
    <w:rsid w:val="00B46A20"/>
    <w:rsid w:val="00B701B6"/>
    <w:rsid w:val="00B765F5"/>
    <w:rsid w:val="00B81921"/>
    <w:rsid w:val="00B8414D"/>
    <w:rsid w:val="00B870F6"/>
    <w:rsid w:val="00B928E3"/>
    <w:rsid w:val="00BA01E7"/>
    <w:rsid w:val="00BA69B8"/>
    <w:rsid w:val="00BD2D82"/>
    <w:rsid w:val="00BD77C4"/>
    <w:rsid w:val="00BE0F01"/>
    <w:rsid w:val="00BE4B0E"/>
    <w:rsid w:val="00BE63CB"/>
    <w:rsid w:val="00C1548C"/>
    <w:rsid w:val="00C47261"/>
    <w:rsid w:val="00C773AA"/>
    <w:rsid w:val="00CB6CB4"/>
    <w:rsid w:val="00CB7E6C"/>
    <w:rsid w:val="00CF5E5D"/>
    <w:rsid w:val="00CF6A51"/>
    <w:rsid w:val="00D11A2A"/>
    <w:rsid w:val="00D346B8"/>
    <w:rsid w:val="00D4365F"/>
    <w:rsid w:val="00D45D3D"/>
    <w:rsid w:val="00D516D9"/>
    <w:rsid w:val="00D71076"/>
    <w:rsid w:val="00D73A14"/>
    <w:rsid w:val="00D90A19"/>
    <w:rsid w:val="00DA5A47"/>
    <w:rsid w:val="00DA7E93"/>
    <w:rsid w:val="00DB2FE5"/>
    <w:rsid w:val="00DB6176"/>
    <w:rsid w:val="00DE4CA7"/>
    <w:rsid w:val="00E067BF"/>
    <w:rsid w:val="00E1529A"/>
    <w:rsid w:val="00E32BA6"/>
    <w:rsid w:val="00E515B8"/>
    <w:rsid w:val="00E562E9"/>
    <w:rsid w:val="00E60384"/>
    <w:rsid w:val="00E64C68"/>
    <w:rsid w:val="00E6774B"/>
    <w:rsid w:val="00E73124"/>
    <w:rsid w:val="00E93832"/>
    <w:rsid w:val="00EA543F"/>
    <w:rsid w:val="00EC0BD8"/>
    <w:rsid w:val="00ED5C1A"/>
    <w:rsid w:val="00EE0564"/>
    <w:rsid w:val="00EE19D2"/>
    <w:rsid w:val="00EF2026"/>
    <w:rsid w:val="00EF349F"/>
    <w:rsid w:val="00F059D9"/>
    <w:rsid w:val="00F13C45"/>
    <w:rsid w:val="00F24847"/>
    <w:rsid w:val="00F370AC"/>
    <w:rsid w:val="00F55ABC"/>
    <w:rsid w:val="00F62F0B"/>
    <w:rsid w:val="00F663F5"/>
    <w:rsid w:val="00F70201"/>
    <w:rsid w:val="00F702C8"/>
    <w:rsid w:val="00F77DC3"/>
    <w:rsid w:val="00F8103C"/>
    <w:rsid w:val="00F82843"/>
    <w:rsid w:val="00FB66C7"/>
    <w:rsid w:val="00FB70FE"/>
    <w:rsid w:val="00FC604E"/>
    <w:rsid w:val="00FF4591"/>
    <w:rsid w:val="00FF558F"/>
    <w:rsid w:val="00FF6404"/>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F01"/>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link w:val="Zaglavlje"/>
    <w:rsid w:val="00FF6404"/>
    <w:rPr>
      <w:rFonts w:eastAsia="Times New Roman" w:hAnsi="Times New Roman" w:asci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true"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58F"/>
    <w:rPr>
      <w:rFonts w:cs="Tahoma" w:hAnsi="Tahoma" w:ascii="Tahoma"/>
      <w:sz w:val="16"/>
      <w:szCs w:val="16"/>
      <w:lang w:eastAsia="en-US"/>
    </w:rPr>
  </w:style>
  <w:style w:styleId="Odlomakpopisa" w:type="paragraph">
    <w:name w:val="List Paragraph"/>
    <w:basedOn w:val="Normal"/>
    <w:uiPriority w:val="99"/>
    <w:qFormat/>
    <w:rsid w:val="00397162"/>
    <w:pPr>
      <w:ind w:left="720"/>
      <w:contextualSpacing/>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0493F"/>
    <w:rPr>
      <w:color w:val="808080"/>
      <w:bdr w:space="0" w:sz="0" w:color="auto" w:val="none"/>
      <w:shd w:fill="auto" w:color="auto" w:val="clear"/>
    </w:rPr>
  </w:style>
  <w:style w:customStyle="true" w:styleId="eSPISCCParagraphDefaultFont" w:type="character">
    <w:name w:val="eSPIS_CC_Paragraph Default Font"/>
    <w:basedOn w:val="Zadanifontodlomka"/>
    <w:rsid w:val="0010493F"/>
    <w:rPr>
      <w:rFonts w:cs="Times New Roman" w:eastAsia="Times New Roman" w:hAnsi="Times New Roman" w:ascii="Times New Roman"/>
      <w:color w:val="000000"/>
      <w:sz w:val="24"/>
      <w:bdr w:space="0" w:sz="0" w:color="auto" w:val="none"/>
      <w:shd w:fill="auto" w:color="auto" w:val="clear"/>
      <w:lang w:eastAsia="hr-HR" w:val="hr-HR"/>
    </w:rPr>
  </w:style>
  <w:style w:customStyle="true" w:styleId="PozadinaSvijetloZuta" w:type="character">
    <w:name w:val="Pozadina_SvijetloZuta"/>
    <w:basedOn w:val="Zadanifontodlomka"/>
    <w:rsid w:val="0010493F"/>
    <w:rPr>
      <w:rFonts w:eastAsia="Times New Roman" w:hAnsi="Times New Roman" w:ascii="Times New Roman"/>
      <w:color w:val="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10493F"/>
    <w:rPr>
      <w:rFonts w:cs="Times New Roman" w:eastAsia="Times New Roman" w:hAnsi="Times New Roman" w:ascii="Times New Roman"/>
      <w:color w:val="000000"/>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0493F"/>
    <w:rPr>
      <w:rFonts w:cs="Times New Roman" w:eastAsia="Times New Roman" w:hAnsi="Times New Roman" w:ascii="Times New Roman"/>
      <w:color w:val="000000"/>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F01"/>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link w:val="Zaglavlje"/>
    <w:rsid w:val="00FF6404"/>
    <w:rPr>
      <w:rFonts w:ascii="Times New Roman" w:eastAsia="Times New Roman" w:hAns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1"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58F"/>
    <w:rPr>
      <w:rFonts w:ascii="Tahoma" w:cs="Tahoma" w:hAnsi="Tahoma"/>
      <w:sz w:val="16"/>
      <w:szCs w:val="16"/>
      <w:lang w:eastAsia="en-US"/>
    </w:rPr>
  </w:style>
  <w:style w:styleId="Odlomakpopisa" w:type="paragraph">
    <w:name w:val="List Paragraph"/>
    <w:basedOn w:val="Normal"/>
    <w:uiPriority w:val="99"/>
    <w:qFormat/>
    <w:rsid w:val="00397162"/>
    <w:pPr>
      <w:ind w:left="720"/>
      <w:contextualSpacing/>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10493F"/>
    <w:rPr>
      <w:color w:val="808080"/>
      <w:bdr w:color="auto" w:space="0" w:sz="0" w:val="none"/>
      <w:shd w:color="auto" w:fill="auto" w:val="clear"/>
    </w:rPr>
  </w:style>
  <w:style w:customStyle="1" w:styleId="eSPISCCParagraphDefaultFont" w:type="character">
    <w:name w:val="eSPIS_CC_Paragraph Default Font"/>
    <w:basedOn w:val="Zadanifontodlomka"/>
    <w:rsid w:val="0010493F"/>
    <w:rPr>
      <w:rFonts w:ascii="Times New Roman" w:cs="Times New Roman" w:eastAsia="Times New Roman" w:hAnsi="Times New Roman"/>
      <w:color w:val="000000"/>
      <w:sz w:val="24"/>
      <w:bdr w:color="auto" w:space="0" w:sz="0" w:val="none"/>
      <w:shd w:color="auto" w:fill="auto" w:val="clear"/>
      <w:lang w:eastAsia="hr-HR" w:val="hr-HR"/>
    </w:rPr>
  </w:style>
  <w:style w:customStyle="1" w:styleId="PozadinaSvijetloZuta" w:type="character">
    <w:name w:val="Pozadina_SvijetloZuta"/>
    <w:basedOn w:val="Zadanifontodlomka"/>
    <w:rsid w:val="0010493F"/>
    <w:rPr>
      <w:rFonts w:ascii="Times New Roman" w:eastAsia="Times New Roman" w:hAnsi="Times New Roman"/>
      <w:color w:val="000000"/>
      <w:bdr w:color="auto" w:space="0" w:sz="0" w:val="none"/>
      <w:shd w:color="auto" w:fill="FFFFCC" w:val="clear"/>
      <w:lang w:eastAsia="hr-HR" w:val="hr-HR"/>
    </w:rPr>
  </w:style>
  <w:style w:customStyle="1" w:styleId="PozadinaSvijetloCrvena" w:type="character">
    <w:name w:val="Pozadina_SvijetloCrvena"/>
    <w:basedOn w:val="eSPISCCParagraphDefaultFont"/>
    <w:rsid w:val="0010493F"/>
    <w:rPr>
      <w:rFonts w:ascii="Times New Roman" w:cs="Times New Roman" w:eastAsia="Times New Roman" w:hAnsi="Times New Roman"/>
      <w:color w:val="00000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0493F"/>
    <w:rPr>
      <w:rFonts w:ascii="Times New Roman" w:cs="Times New Roman" w:eastAsia="Times New Roman" w:hAnsi="Times New Roman"/>
      <w:color w:val="00000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98787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1488</izvorni_sadrzaj>
    <derivirana_varijabla naziv="DomainObject.Predmet.Broj_1">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St-1488/2016</izvorni_sadrzaj>
    <derivirana_varijabla naziv="DomainObject.Predmet.OznakaBroj_1">St-1488/2016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MEGATEHNIKA, društvo s ograničenom odgovornošću za proizvodnju, inženjering, unutarnju i vanjsku trgovinu</izvorni_sadrzaj>
    <derivirana_varijabla naziv="DomainObject.Predmet.ProtustrankaFormated_1">  MEGATEHNIKA, društvo s ograničenom odgovornošću za proizvodnju, inženjering, unutarnju i vanjsku trgovinu</derivirana_varijabla>
  </DomainObject.Predmet.ProtustrankaFormated>
  <DomainObject.Predmet.ProtustrankaFormatedOIB>
    <izvorni_sadrzaj>  MEGATEHNIKA, društvo s ograničenom odgovornošću za proizvodnju, inženjering, unutarnju i vanjsku trgovinu, OIB 35656922193</izvorni_sadrzaj>
    <derivirana_varijabla naziv="DomainObject.Predmet.ProtustrankaFormatedOIB_1">  MEGATEHNIKA, društvo s ograničenom odgovornošću za proizvodnju, inženjering, unutarnju i vanjsku trgovinu, OIB 35656922193</derivirana_varijabla>
  </DomainObject.Predmet.ProtustrankaFormatedOIB>
  <DomainObject.Predmet.ProtustrankaFormatedWithAdress>
    <izvorni_sadrzaj> MEGATEHNIKA, društvo s ograničenom odgovornošću za proizvodnju, inženjering, unutarnju i vanjsku trgovinu, Poljičkih Knezova 63, 21311 Podstrana</izvorni_sadrzaj>
    <derivirana_varijabla naziv="DomainObject.Predmet.ProtustrankaFormatedWithAdress_1"> MEGATEHNIKA, društvo s ograničenom odgovornošću za proizvodnju, inženjering, unutarnju i vanjsku trgovinu, Poljičkih Knezova 63, 21311 Podstrana</derivirana_varijabla>
  </DomainObject.Predmet.ProtustrankaFormatedWithAdress>
  <DomainObject.Predmet.ProtustrankaFormatedWithAdressOIB>
    <izvorni_sadrzaj> MEGATEHNIKA, društvo s ograničenom odgovornošću za proizvodnju, inženjering, unutarnju i vanjsku trgovinu, OIB 35656922193, Poljičkih Knezova 63, 21311 Podstrana</izvorni_sadrzaj>
    <derivirana_varijabla naziv="DomainObject.Predmet.ProtustrankaFormatedWithAdressOIB_1"> MEGATEHNIKA, društvo s ograničenom odgovornošću za proizvodnju, inženjering, unutarnju i vanjsku trgovinu, OIB 35656922193, Poljičkih Knezova 63, 21311 Podstrana</derivirana_varijabla>
  </DomainObject.Predmet.ProtustrankaFormatedWithAdressOIB>
  <DomainObject.Predmet.ProtustrankaWithAdress>
    <izvorni_sadrzaj>MEGATEHNIKA, društvo s ograničenom odgovornošću za proizvodnju, inženjering, unutarnju i vanjsku trgovinu Poljičkih Knezova 63, 21311 Podstrana</izvorni_sadrzaj>
    <derivirana_varijabla naziv="DomainObject.Predmet.ProtustrankaWithAdress_1">MEGATEHNIKA, društvo s ograničenom odgovornošću za proizvodnju, inženjering, unutarnju i vanjsku trgovinu Poljičkih Knezova 63, 21311 Podstrana</derivirana_varijabla>
  </DomainObject.Predmet.ProtustrankaWithAdress>
  <DomainObject.Predmet.ProtustrankaWithAdressOIB>
    <izvorni_sadrzaj>MEGATEHNIKA, društvo s ograničenom odgovornošću za proizvodnju, inženjering, unutarnju i vanjsku trgovinu, OIB 35656922193, Poljičkih Knezova 63, 21311 Podstrana</izvorni_sadrzaj>
    <derivirana_varijabla naziv="DomainObject.Predmet.ProtustrankaWithAdressOIB_1">MEGATEHNIKA, društvo s ograničenom odgovornošću za proizvodnju, inženjering, unutarnju i vanjsku trgovinu, OIB 35656922193, Poljičkih Knezova 63, 21311 Podstrana</derivirana_varijabla>
  </DomainObject.Predmet.ProtustrankaWithAdressOIB>
  <DomainObject.Predmet.ProtustrankaNazivFormated>
    <izvorni_sadrzaj>MEGATEHNIKA, društvo s ograničenom odgovornošću za proizvodnju, inženjering, unutarnju i vanjsku trgovinu</izvorni_sadrzaj>
    <derivirana_varijabla naziv="DomainObject.Predmet.ProtustrankaNazivFormated_1">MEGATEHNIKA, društvo s ograničenom odgovornošću za proizvodnju, inženjering, unutarnju i vanjsku trgovinu</derivirana_varijabla>
  </DomainObject.Predmet.ProtustrankaNazivFormated>
  <DomainObject.Predmet.ProtustrankaNazivFormatedOIB>
    <izvorni_sadrzaj>MEGATEHNIKA, društvo s ograničenom odgovornošću za proizvodnju, inženjering, unutarnju i vanjsku trgovinu, OIB 35656922193</izvorni_sadrzaj>
    <derivirana_varijabla naziv="DomainObject.Predmet.ProtustrankaNazivFormatedOIB_1">MEGATEHNIKA, društvo s ograničenom odgovornošću za proizvodnju, inženjering, unutarnju i vanjsku trgovinu, OIB 35656922193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1358991.15</izvorni_sadrzaj>
    <derivirana_varijabla naziv="DomainObject.Predmet.TrenutnaVrijednost_1">1358991.15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MEGATEHNIKA, društvo s ograničenom odgovornošću za proizvodnju, inženjering, unutarnju i vanjsku trgovinu</item>
    </izvorni_sadrzaj>
    <derivirana_varijabla naziv="DomainObject.Predmet.ProtuStrankaListFormated_1">
      <item>MEGATEHNIKA, društvo s ograničenom odgovornošću za proizvodnju, inženjering, unutarnju i vanjsku trgovinu</item>
    </derivirana_varijabla>
  </DomainObject.Predmet.ProtuStrankaListFormated>
  <DomainObject.Predmet.ProtuStrankaListFormatedOIB>
    <izvorni_sadrzaj>
      <item>MEGATEHNIKA, društvo s ograničenom odgovornošću za proizvodnju, inženjering, unutarnju i vanjsku trgovinu, OIB 35656922193</item>
    </izvorni_sadrzaj>
    <derivirana_varijabla naziv="DomainObject.Predmet.ProtuStrankaListFormatedOIB_1">
      <item>MEGATEHNIKA, društvo s ograničenom odgovornošću za proizvodnju, inženjering, unutarnju i vanjsku trgovinu, OIB 35656922193</item>
    </derivirana_varijabla>
  </DomainObject.Predmet.ProtuStrankaListFormatedOIB>
  <DomainObject.Predmet.ProtuStrankaListFormatedWithAdress>
    <izvorni_sadrzaj>
      <item>MEGATEHNIKA, društvo s ograničenom odgovornošću za proizvodnju, inženjering, unutarnju i vanjsku trgovinu, Poljičkih Knezova 63, 21311 Podstrana</item>
    </izvorni_sadrzaj>
    <derivirana_varijabla naziv="DomainObject.Predmet.ProtuStrankaListFormatedWithAdress_1">
      <item>MEGATEHNIKA, društvo s ograničenom odgovornošću za proizvodnju, inženjering, unutarnju i vanjsku trgovinu, Poljičkih Knezova 63, 21311 Podstrana</item>
    </derivirana_varijabla>
  </DomainObject.Predmet.ProtuStrankaListFormatedWithAdress>
  <DomainObject.Predmet.ProtuStrankaListFormatedWithAdressOIB>
    <izvorni_sadrzaj>
      <item>MEGATEHNIKA, društvo s ograničenom odgovornošću za proizvodnju, inženjering, unutarnju i vanjsku trgovinu, OIB 35656922193, Poljičkih Knezova 63, 21311 Podstrana</item>
    </izvorni_sadrzaj>
    <derivirana_varijabla naziv="DomainObject.Predmet.ProtuStrankaListFormatedWithAdressOIB_1">
      <item>MEGATEHNIKA, društvo s ograničenom odgovornošću za proizvodnju, inženjering, unutarnju i vanjsku trgovinu, OIB 35656922193, Poljičkih Knezova 63, 21311 Podstrana</item>
    </derivirana_varijabla>
  </DomainObject.Predmet.ProtuStrankaListFormatedWithAdressOIB>
  <DomainObject.Predmet.ProtuStrankaListNazivFormated>
    <izvorni_sadrzaj>
      <item>MEGATEHNIKA, društvo s ograničenom odgovornošću za proizvodnju, inženjering, unutarnju i vanjsku trgovinu</item>
    </izvorni_sadrzaj>
    <derivirana_varijabla naziv="DomainObject.Predmet.ProtuStrankaListNazivFormated_1">
      <item>MEGATEHNIKA, društvo s ograničenom odgovornošću za proizvodnju, inženjering, unutarnju i vanjsku trgovinu</item>
    </derivirana_varijabla>
  </DomainObject.Predmet.ProtuStrankaListNazivFormated>
  <DomainObject.Predmet.ProtuStrankaListNazivFormatedOIB>
    <izvorni_sadrzaj>
      <item>MEGATEHNIKA, društvo s ograničenom odgovornošću za proizvodnju, inženjering, unutarnju i vanjsku trgovinu, OIB 35656922193</item>
    </izvorni_sadrzaj>
    <derivirana_varijabla naziv="DomainObject.Predmet.ProtuStrankaListNazivFormatedOIB_1">
      <item>MEGATEHNIKA, društvo s ograničenom odgovornošću za proizvodnju, inženjering, unutarnju i vanjsku trgovinu, OIB 35656922193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MEGATEHNIKA, društvo s ograničenom odgovornošću za proizvodnju, inženjering, unutarnju i vanjsku trgovinu</izvorni_sadrzaj>
    <derivirana_varijabla naziv="DomainObject.Predmet.ProtustrankaIDrugi_1">MEGATEHNIKA, društvo s ograničenom odgovornošću za proizvodnju, inženjering, unutarnju i vanjsku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MEGATEHNIKA, društvo s ograničenom odgovornošću za proizvodnju, inženjering, unutarnju i vanjsku trgovinu, OIB 35656922193, Poljičkih Knezova 63, 21311 Podstrana</izvorni_sadrzaj>
    <derivirana_varijabla naziv="DomainObject.Predmet.ProtustrankaIDrugiAdressOIB_1">MEGATEHNIKA, društvo s ograničenom odgovornošću za proizvodnju, inženjering, unutarnju i vanjsku trgovinu, OIB 35656922193, Poljičkih Knezova 63,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MEGATEHNIKA, društvo s ograničenom odgovornošću za proizvodnju, inženjering, unutarnju i vanjsku trgovinu</item>
      <item>FINANCIJSKA AGENCIJA, RC SPLIT</item>
    </izvorni_sadrzaj>
    <derivirana_varijabla naziv="DomainObject.Predmet.SudioniciListNaziv_1">
      <item>MEGATEHNIKA, društvo s ograničenom odgovornošću za proizvodnju, inženjering, unutarnju i vanjsku trgovinu</item>
      <item>FINANCIJSKA AGENCIJA, RC SPLIT</item>
    </derivirana_varijabla>
  </DomainObject.Predmet.SudioniciListNaziv>
  <DomainObject.Predmet.SudioniciListAdressOIB>
    <izvorni_sadrzaj>
      <item>MEGATEHNIKA, društvo s ograničenom odgovornošću za proizvodnju, inženjering, unutarnju i vanjsku trgovinu, OIB 35656922193, Poljičkih Knezova 63,21311 Podstrana</item>
      <item>FINANCIJSKA AGENCIJA, RC SPLIT, OIB 85821130368, Mažuranićevo šetalište 24 b,21000 Split</item>
    </izvorni_sadrzaj>
    <derivirana_varijabla naziv="DomainObject.Predmet.SudioniciListAdressOIB_1">
      <item>MEGATEHNIKA, društvo s ograničenom odgovornošću za proizvodnju, inženjering, unutarnju i vanjsku trgovinu, OIB 35656922193, Poljičkih Knezova 63,21311 Podstrana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35656922193</item>
      <item>, OIB 85821130368</item>
    </izvorni_sadrzaj>
    <derivirana_varijabla naziv="DomainObject.Predmet.SudioniciListNazivOIB_1">
      <item>, OIB 35656922193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prosinca 2018.</izvorni_sadrzaj>
    <derivirana_varijabla naziv="DomainObject.Predmet.DatumZadnjeOdrzaneSudskeRadnje_1">17. prosinca 2018.</derivirana_varijabla>
  </DomainObject.Predmet.DatumZadnjeOdrzaneSudskeRadnje>
  <DomainObject.PredzadnjaOdlukaIzPredmeta.DatumDonosenjaOdluke>
    <izvorni_sadrzaj>18. listopada 2018.</izvorni_sadrzaj>
    <derivirana_varijabla naziv="DomainObject.PredzadnjaOdlukaIzPredmeta.DatumDonosenjaOdluke_1">18. listopada 2018.</derivirana_varijabla>
  </DomainObject.PredzadnjaOdlukaIzPredmeta.DatumDonosenjaOdluke>
  <DomainObject.PredzadnjaOdlukaIzPredmeta.Oznaka>
    <izvorni_sadrzaj>St-1488/2016-29</izvorni_sadrzaj>
    <derivirana_varijabla naziv="DomainObject.PredzadnjaOdlukaIzPredmeta.Oznaka_1">St-1488/2016-29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885</properties:Words>
  <properties:Characters>5037</properties:Characters>
  <properties:Lines>117</properties:Lines>
  <properties:Paragraphs>50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6006</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2018-12-13T11:05:00Z</dcterms:created>
  <dc:creator>Srđan Gavranić</dc:creator>
  <cp:lastModifiedBy>Paško Bačić</cp:lastModifiedBy>
  <cp:lastPrinted>2018-12-07T11:32:00Z</cp:lastPrinted>
  <dcterms:modified xmlns:xsi="http://www.w3.org/2001/XMLSchema-instance" xsi:type="dcterms:W3CDTF">2018-12-17T11:05:00Z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17-12-18 MEGATEHNIKA.docx)</vt:lpwstr>
  </prop:property>
  <prop:property name="CC_coloring" pid="4" fmtid="{D5CDD505-2E9C-101B-9397-08002B2CF9AE}">
    <vt:bool>false</vt:bool>
  </prop:property>
  <prop:property name="BrojStranica" pid="5" fmtid="{D5CDD505-2E9C-101B-9397-08002B2CF9AE}">
    <vt:i4>3</vt:i4>
  </prop:property>
</prop:Properties>
</file>