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2847" w14:paraId="3812847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224F31">
        <w:rPr>
          <w:rFonts w:cs="Times New Roman" w:hAnsi="Times New Roman" w:ascii="Times New Roman"/>
          <w:color w:val="000000"/>
          <w:sz w:val="24"/>
          <w:szCs w:val="24"/>
          <w:lang w:val="hr-HR"/>
        </w:rPr>
        <w:t>1213/13</w:t>
      </w:r>
      <w:r w:rsidR="009863BA">
        <w:rPr>
          <w:rFonts w:cs="Times New Roman" w:hAnsi="Times New Roman" w:ascii="Times New Roman"/>
          <w:color w:val="000000"/>
          <w:sz w:val="24"/>
          <w:szCs w:val="24"/>
          <w:lang w:val="hr-HR"/>
        </w:rPr>
        <w:t>-93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530956" w:rsidR="000D4D55" w:rsidRPr="0053095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</w:t>
      </w:r>
      <w:r w:rsidR="00224F31" w:rsidRPr="00224F31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HAUSTRA društvo s ograničenom odgovornošću za trgovinu i proizvodnju u stečaju, Zagreb (Grad Zagreb),Božidara Magovca 48, OIB 63521773341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224F31">
        <w:rPr>
          <w:rFonts w:cs="Times New Roman" w:hAnsi="Times New Roman" w:ascii="Times New Roman"/>
          <w:sz w:val="24"/>
          <w:szCs w:val="24"/>
          <w:lang w:val="hr-HR"/>
        </w:rPr>
        <w:t>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530956">
        <w:rPr>
          <w:rFonts w:cs="Times New Roman" w:hAnsi="Times New Roman" w:ascii="Times New Roman"/>
          <w:sz w:val="24"/>
          <w:szCs w:val="24"/>
          <w:lang w:val="hr-HR"/>
        </w:rPr>
        <w:t>siječnja 2019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224F31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224F31" w:rsidRPr="00224F31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HAUSTRA društvo s ograničenom odgovornošću za trgovinu i proizvodnju u stečaju, Zagreb (Grad Zagreb),Božidara Magovca 48, OIB 63521773341</w:t>
      </w: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224F31">
        <w:rPr>
          <w:rFonts w:cs="Times New Roman" w:hAnsi="Times New Roman" w:ascii="Times New Roman"/>
          <w:color w:val="000000"/>
          <w:sz w:val="24"/>
          <w:szCs w:val="24"/>
          <w:lang w:val="hr-HR"/>
        </w:rPr>
        <w:t>1213/13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224F31">
        <w:rPr>
          <w:rFonts w:cs="Times New Roman" w:hAnsi="Times New Roman" w:ascii="Times New Roman"/>
          <w:color w:val="000000"/>
          <w:sz w:val="24"/>
          <w:szCs w:val="24"/>
          <w:lang w:val="hr-HR"/>
        </w:rPr>
        <w:t>24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24F31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 2015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24F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obustavljen je i zaključen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</w:t>
      </w:r>
      <w:r w:rsidR="00EE29C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stečajnim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EE29C9">
        <w:rPr>
          <w:rFonts w:cs="Times New Roman" w:eastAsia="Times New Roman" w:hAnsi="Times New Roman" w:ascii="Times New Roman"/>
          <w:sz w:val="24"/>
          <w:szCs w:val="24"/>
          <w:lang w:eastAsia="hr-HR"/>
        </w:rPr>
        <w:t>HAUSTRA d.o.</w:t>
      </w:r>
      <w:r w:rsidR="00224F31" w:rsidRPr="00224F31">
        <w:rPr>
          <w:rFonts w:cs="Times New Roman" w:eastAsia="Times New Roman" w:hAnsi="Times New Roman" w:ascii="Times New Roman"/>
          <w:sz w:val="24"/>
          <w:szCs w:val="24"/>
          <w:lang w:eastAsia="hr-HR"/>
        </w:rPr>
        <w:t>o.</w:t>
      </w:r>
      <w:r w:rsidR="00EE29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</w:t>
      </w:r>
      <w:r w:rsidR="00224F31" w:rsidRPr="00224F31">
        <w:rPr>
          <w:rFonts w:cs="Times New Roman" w:eastAsia="Times New Roman" w:hAnsi="Times New Roman" w:ascii="Times New Roman"/>
          <w:sz w:val="24"/>
          <w:szCs w:val="24"/>
          <w:lang w:eastAsia="hr-HR"/>
        </w:rPr>
        <w:t>, Staro Čiče, A. Šenoe 9, OIB 46091005837</w:t>
      </w:r>
      <w:r w:rsidR="00B22811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D31325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r w:rsidR="00946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31325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 2015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</w:p>
    <w:p w:rsidRDefault="008E2B48" w:rsidP="0045229E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zaprimljen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obavijest o postojanju imovine koj</w:t>
      </w:r>
      <w:r w:rsidR="00683F71">
        <w:rPr>
          <w:rFonts w:cs="Times New Roman" w:hAnsi="Times New Roman" w:ascii="Times New Roman"/>
          <w:color w:val="000000"/>
          <w:sz w:val="24"/>
          <w:szCs w:val="24"/>
          <w:lang w:val="hr-HR"/>
        </w:rPr>
        <w:t>a čini stečajnu masu- nekretnina.</w:t>
      </w:r>
    </w:p>
    <w:p w:rsidRDefault="000F06CD" w:rsidP="0045229E" w:rsidR="007A57C4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132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18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9863BA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863BA" w:rsidP="00692346" w:rsidR="009863BA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9863BA" w:rsidP="00C662EE" w:rsidR="009863B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467B5" w:rsidR="00E33188" w:rsidRPr="008E2B48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3BA" w:rsidRPr="009863BA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C467B5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1213/13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D4D55"/>
    <w:rsid w:val="000D705D"/>
    <w:rsid w:val="000E6912"/>
    <w:rsid w:val="000F06CD"/>
    <w:rsid w:val="00155376"/>
    <w:rsid w:val="001A51EB"/>
    <w:rsid w:val="001C2F61"/>
    <w:rsid w:val="00224F31"/>
    <w:rsid w:val="002C3EBD"/>
    <w:rsid w:val="00310218"/>
    <w:rsid w:val="00331AD6"/>
    <w:rsid w:val="00397267"/>
    <w:rsid w:val="003F1227"/>
    <w:rsid w:val="0045229E"/>
    <w:rsid w:val="004D1A0A"/>
    <w:rsid w:val="00502B8C"/>
    <w:rsid w:val="005160C3"/>
    <w:rsid w:val="00530956"/>
    <w:rsid w:val="00592E1E"/>
    <w:rsid w:val="005A32FA"/>
    <w:rsid w:val="005D7994"/>
    <w:rsid w:val="00683F71"/>
    <w:rsid w:val="006A497A"/>
    <w:rsid w:val="006B489D"/>
    <w:rsid w:val="007903D0"/>
    <w:rsid w:val="007A57C4"/>
    <w:rsid w:val="007E593F"/>
    <w:rsid w:val="008043A7"/>
    <w:rsid w:val="00837CC7"/>
    <w:rsid w:val="00897A3F"/>
    <w:rsid w:val="008B74D3"/>
    <w:rsid w:val="008E2B48"/>
    <w:rsid w:val="0094647E"/>
    <w:rsid w:val="00982346"/>
    <w:rsid w:val="009863BA"/>
    <w:rsid w:val="00A4688F"/>
    <w:rsid w:val="00A923C9"/>
    <w:rsid w:val="00AA1A94"/>
    <w:rsid w:val="00B10C38"/>
    <w:rsid w:val="00B22811"/>
    <w:rsid w:val="00B372A0"/>
    <w:rsid w:val="00BC361D"/>
    <w:rsid w:val="00BE3772"/>
    <w:rsid w:val="00C11409"/>
    <w:rsid w:val="00C11D38"/>
    <w:rsid w:val="00C467B5"/>
    <w:rsid w:val="00C746D3"/>
    <w:rsid w:val="00CA263F"/>
    <w:rsid w:val="00CF37BD"/>
    <w:rsid w:val="00CF4126"/>
    <w:rsid w:val="00D31325"/>
    <w:rsid w:val="00D96D39"/>
    <w:rsid w:val="00E33188"/>
    <w:rsid w:val="00E3449C"/>
    <w:rsid w:val="00E47C5B"/>
    <w:rsid w:val="00E536CE"/>
    <w:rsid w:val="00E55D8B"/>
    <w:rsid w:val="00EE29C9"/>
    <w:rsid w:val="00F47FB4"/>
    <w:rsid w:val="00FC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86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3B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B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B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B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86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3B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B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B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B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St-1213/2013-93</izvorni_sadrzaj>
    <derivirana_varijabla naziv="DomainObject.Oznaka_1">St-1213/2013-93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St-1213/2013</izvorni_sadrzaj>
    <derivirana_varijabla naziv="DomainObject.Predmet.OznakaBroj_1">St-1213/2013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HAUSTRA d.o.o. za trgovinu i proizvodnju</izvorni_sadrzaj>
    <derivirana_varijabla naziv="DomainObject.Predmet.ProtustrankaFormated_1">  HAUSTRA d.o.o. za trgovinu i proizvodnju</derivirana_varijabla>
  </DomainObject.Predmet.ProtustrankaFormated>
  <DomainObject.Predmet.ProtustrankaFormatedOIB>
    <izvorni_sadrzaj>  HAUSTRA d.o.o. za trgovinu i proizvodnju, OIB 46091005837</izvorni_sadrzaj>
    <derivirana_varijabla naziv="DomainObject.Predmet.ProtustrankaFormatedOIB_1">  HAUSTRA d.o.o. za trgovinu i proizvodnju, OIB 46091005837</derivirana_varijabla>
  </DomainObject.Predmet.ProtustrankaFormatedOIB>
  <DomainObject.Predmet.ProtustrankaFormatedWithAdress>
    <izvorni_sadrzaj> HAUSTRA d.o.o. za trgovinu i proizvodnju, A.ŠENOE 9, STARO ČIĆE, 10410 Velika Gorica</izvorni_sadrzaj>
    <derivirana_varijabla naziv="DomainObject.Predmet.ProtustrankaFormatedWithAdress_1"> HAUSTRA d.o.o. za trgovinu i proizvodnju, A.ŠENOE 9, STARO ČIĆE, 10410 Velika Gorica</derivirana_varijabla>
  </DomainObject.Predmet.ProtustrankaFormatedWithAdress>
  <DomainObject.Predmet.ProtustrankaFormatedWithAdressOIB>
    <izvorni_sadrzaj> HAUSTRA d.o.o. za trgovinu i proizvodnju, OIB 46091005837, A.ŠENOE 9, STARO ČIĆE, 10410 Velika Gorica</izvorni_sadrzaj>
    <derivirana_varijabla naziv="DomainObject.Predmet.ProtustrankaFormatedWithAdressOIB_1"> HAUSTRA d.o.o. za trgovinu i proizvodnju, OIB 46091005837, A.ŠENOE 9, STARO ČIĆE, 10410 Velika Gorica</derivirana_varijabla>
  </DomainObject.Predmet.ProtustrankaFormatedWithAdressOIB>
  <DomainObject.Predmet.ProtustrankaWithAdress>
    <izvorni_sadrzaj>HAUSTRA d.o.o. za trgovinu i proizvodnju A.ŠENOE 9, STARO ČIĆE, 10410 Velika Gorica</izvorni_sadrzaj>
    <derivirana_varijabla naziv="DomainObject.Predmet.ProtustrankaWithAdress_1">HAUSTRA d.o.o. za trgovinu i proizvodnju A.ŠENOE 9, STARO ČIĆE, 10410 Velika Gorica</derivirana_varijabla>
  </DomainObject.Predmet.ProtustrankaWithAdress>
  <DomainObject.Predmet.ProtustrankaWithAdressOIB>
    <izvorni_sadrzaj>HAUSTRA d.o.o. za trgovinu i proizvodnju, OIB 46091005837, A.ŠENOE 9, STARO ČIĆE, 10410 Velika Gorica</izvorni_sadrzaj>
    <derivirana_varijabla naziv="DomainObject.Predmet.ProtustrankaWithAdressOIB_1">HAUSTRA d.o.o. za trgovinu i proizvodnju, OIB 46091005837, A.ŠENOE 9, STARO ČIĆE, 10410 Velika Gorica</derivirana_varijabla>
  </DomainObject.Predmet.ProtustrankaWithAdressOIB>
  <DomainObject.Predmet.ProtustrankaNazivFormated>
    <izvorni_sadrzaj>HAUSTRA d.o.o. za trgovinu i proizvodnju</izvorni_sadrzaj>
    <derivirana_varijabla naziv="DomainObject.Predmet.ProtustrankaNazivFormated_1">HAUSTRA d.o.o. za trgovinu i proizvodnju</derivirana_varijabla>
  </DomainObject.Predmet.ProtustrankaNazivFormated>
  <DomainObject.Predmet.ProtustrankaNazivFormatedOIB>
    <izvorni_sadrzaj>HAUSTRA d.o.o. za trgovinu i proizvodnju, OIB 46091005837</izvorni_sadrzaj>
    <derivirana_varijabla naziv="DomainObject.Predmet.ProtustrankaNazivFormatedOIB_1">HAUSTRA d.o.o. za trgovinu i proizvodnju, OIB 46091005837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Općinski građanski sud u Zagrebu</izvorni_sadrzaj>
    <derivirana_varijabla naziv="DomainObject.Predmet.StrankaFormated_1">  FINA ZAGREB; Općinski građanski sud u Zagrebu</derivirana_varijabla>
  </DomainObject.Predmet.StrankaFormated>
  <DomainObject.Predmet.StrankaFormatedOIB>
    <izvorni_sadrzaj>  FINA ZAGREB, OIB 85821130368; Općinski građanski sud u Zagrebu</izvorni_sadrzaj>
    <derivirana_varijabla naziv="DomainObject.Predmet.StrankaFormatedOIB_1">  FINA ZAGREB, OIB 85821130368; Općinski građanski sud u Zagrebu</derivirana_varijabla>
  </DomainObject.Predmet.StrankaFormatedOIB>
  <DomainObject.Predmet.StrankaFormatedWithAdress>
    <izvorni_sadrzaj> FINA ZAGREB, ILICA 307, 10000 Zagreb; Općinski građanski sud u Zagrebu</izvorni_sadrzaj>
    <derivirana_varijabla naziv="DomainObject.Predmet.StrankaFormatedWithAdress_1"> FINA ZAGREB, ILICA 307, 10000 Zagreb; Općinski građanski sud u Zagrebu</derivirana_varijabla>
  </DomainObject.Predmet.StrankaFormatedWithAdress>
  <DomainObject.Predmet.StrankaFormatedWithAdressOIB>
    <izvorni_sadrzaj> FINA ZAGREB, OIB 85821130368, ILICA 307, 10000 Zagreb; Općinski građanski sud u Zagrebu</izvorni_sadrzaj>
    <derivirana_varijabla naziv="DomainObject.Predmet.StrankaFormatedWithAdressOIB_1"> FINA ZAGREB, OIB 85821130368, ILICA 307, 10000 Zagreb; Općinski građanski sud u Zagrebu</derivirana_varijabla>
  </DomainObject.Predmet.StrankaFormatedWithAdressOIB>
  <DomainObject.Predmet.StrankaWithAdress>
    <izvorni_sadrzaj>FINA ZAGREB ILICA 307,10000 Zagreb,Općinski građanski sud u Zagrebu </izvorni_sadrzaj>
    <derivirana_varijabla naziv="DomainObject.Predmet.StrankaWithAdress_1">FINA ZAGREB ILICA 307,10000 Zagreb,Općinski građanski sud u Zagrebu </derivirana_varijabla>
  </DomainObject.Predmet.StrankaWithAdress>
  <DomainObject.Predmet.StrankaWithAdressOIB>
    <izvorni_sadrzaj>FINA ZAGREB, OIB 85821130368, ILICA 307,10000 Zagreb,Općinski građanski sud u Zagrebu</izvorni_sadrzaj>
    <derivirana_varijabla naziv="DomainObject.Predmet.StrankaWithAdressOIB_1">FINA ZAGREB, OIB 85821130368, ILICA 307,10000 Zagreb,Općinski građanski sud u Zagrebu</derivirana_varijabla>
  </DomainObject.Predmet.StrankaWithAdressOIB>
  <DomainObject.Predmet.StrankaNazivFormated>
    <izvorni_sadrzaj>FINA ZAGREB,Općinski građanski sud u Zagrebu</izvorni_sadrzaj>
    <derivirana_varijabla naziv="DomainObject.Predmet.StrankaNazivFormated_1">FINA ZAGREB,Općinski građanski sud u Zagrebu</derivirana_varijabla>
  </DomainObject.Predmet.StrankaNazivFormated>
  <DomainObject.Predmet.StrankaNazivFormatedOIB>
    <izvorni_sadrzaj>FINA ZAGREB, OIB 85821130368,Općinski građanski sud u Zagrebu</izvorni_sadrzaj>
    <derivirana_varijabla naziv="DomainObject.Predmet.StrankaNazivFormatedOIB_1">FINA ZAGREB,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Općinski građanski sud u Zagrebu</item>
    </izvorni_sadrzaj>
    <derivirana_varijabla naziv="DomainObject.Predmet.StrankaListFormated_1">
      <item>FINA ZAGREB</item>
      <item>Općinski građanski sud u Zagrebu</item>
    </derivirana_varijabla>
  </DomainObject.Predmet.StrankaListFormated>
  <DomainObject.Predmet.StrankaListFormatedOIB>
    <izvorni_sadrzaj>
      <item>FINA ZAGREB, OIB 85821130368</item>
      <item>Općinski građanski sud u Zagrebu</item>
    </izvorni_sadrzaj>
    <derivirana_varijabla naziv="DomainObject.Predmet.StrankaListFormatedOIB_1">
      <item>FINA ZAGREB, OIB 85821130368</item>
      <item>Općinski građanski sud u Zagrebu</item>
    </derivirana_varijabla>
  </DomainObject.Predmet.StrankaListFormatedOIB>
  <DomainObject.Predmet.StrankaListFormatedWithAdress>
    <izvorni_sadrzaj>
      <item>FINA ZAGREB, ILICA 307, 10000 Zagreb</item>
      <item>Općinski građanski sud u Zagrebu</item>
    </izvorni_sadrzaj>
    <derivirana_varijabla naziv="DomainObject.Predmet.StrankaListFormatedWithAdress_1">
      <item>FINA ZAGREB, ILICA 307, 10000 Zagreb</item>
      <item>Općinski građanski sud u Zagrebu</item>
    </derivirana_varijabla>
  </DomainObject.Predmet.StrankaListFormatedWithAdress>
  <DomainObject.Predmet.StrankaListFormatedWithAdressOIB>
    <izvorni_sadrzaj>
      <item>FINA ZAGREB, OIB 85821130368, ILICA 307, 10000 Zagreb</item>
      <item>Općinski građanski sud u Zagrebu</item>
    </izvorni_sadrzaj>
    <derivirana_varijabla naziv="DomainObject.Predmet.StrankaListFormatedWithAdressOIB_1">
      <item>FINA ZAGREB, OIB 85821130368, ILICA 307, 10000 Zagreb</item>
      <item>Općinski građanski sud u Zagrebu</item>
    </derivirana_varijabla>
  </DomainObject.Predmet.StrankaListFormatedWithAdressOIB>
  <DomainObject.Predmet.StrankaListNazivFormated>
    <izvorni_sadrzaj>
      <item>FINA ZAGREB</item>
      <item>Općinski građanski sud u Zagrebu</item>
    </izvorni_sadrzaj>
    <derivirana_varijabla naziv="DomainObject.Predmet.StrankaListNazivFormated_1">
      <item>FINA ZAGREB</item>
      <item>Općinski građanski sud u Zagrebu</item>
    </derivirana_varijabla>
  </DomainObject.Predmet.StrankaListNazivFormated>
  <DomainObject.Predmet.StrankaListNazivFormatedOIB>
    <izvorni_sadrzaj>
      <item>FINA ZAGREB, OIB 85821130368</item>
      <item>Općinski građanski sud u Zagrebu</item>
    </izvorni_sadrzaj>
    <derivirana_varijabla naziv="DomainObject.Predmet.StrankaListNazivFormatedOIB_1">
      <item>FINA ZAGREB, OIB 85821130368</item>
      <item>Općinski građanski sud u Zagrebu</item>
    </derivirana_varijabla>
  </DomainObject.Predmet.StrankaListNazivFormatedOIB>
  <DomainObject.Predmet.ProtuStrankaListFormated>
    <izvorni_sadrzaj>
      <item>HAUSTRA d.o.o. za trgovinu i proizvodnju</item>
    </izvorni_sadrzaj>
    <derivirana_varijabla naziv="DomainObject.Predmet.ProtuStrankaListFormated_1">
      <item>HAUSTRA d.o.o. za trgovinu i proizvodnju</item>
    </derivirana_varijabla>
  </DomainObject.Predmet.ProtuStrankaListFormated>
  <DomainObject.Predmet.ProtuStrankaListFormatedOIB>
    <izvorni_sadrzaj>
      <item>HAUSTRA d.o.o. za trgovinu i proizvodnju, OIB 46091005837</item>
    </izvorni_sadrzaj>
    <derivirana_varijabla naziv="DomainObject.Predmet.ProtuStrankaListFormatedOIB_1">
      <item>HAUSTRA d.o.o. za trgovinu i proizvodnju, OIB 46091005837</item>
    </derivirana_varijabla>
  </DomainObject.Predmet.ProtuStrankaListFormatedOIB>
  <DomainObject.Predmet.ProtuStrankaListFormatedWithAdress>
    <izvorni_sadrzaj>
      <item>HAUSTRA d.o.o. za trgovinu i proizvodnju, A.ŠENOE 9, STARO ČIĆE, 10410 Velika Gorica</item>
    </izvorni_sadrzaj>
    <derivirana_varijabla naziv="DomainObject.Predmet.ProtuStrankaListFormatedWithAdress_1">
      <item>HAUSTRA d.o.o. za trgovinu i proizvodnju, A.ŠENOE 9, STARO ČIĆE, 10410 Velika Gorica</item>
    </derivirana_varijabla>
  </DomainObject.Predmet.ProtuStrankaListFormatedWithAdress>
  <DomainObject.Predmet.ProtuStrankaListFormatedWithAdressOIB>
    <izvorni_sadrzaj>
      <item>HAUSTRA d.o.o. za trgovinu i proizvodnju, OIB 46091005837, A.ŠENOE 9, STARO ČIĆE, 10410 Velika Gorica</item>
    </izvorni_sadrzaj>
    <derivirana_varijabla naziv="DomainObject.Predmet.ProtuStrankaListFormatedWithAdressOIB_1">
      <item>HAUSTRA d.o.o. za trgovinu i proizvodnju, OIB 46091005837, A.ŠENOE 9, STARO ČIĆE, 10410 Velika Gorica</item>
    </derivirana_varijabla>
  </DomainObject.Predmet.ProtuStrankaListFormatedWithAdressOIB>
  <DomainObject.Predmet.ProtuStrankaListNazivFormated>
    <izvorni_sadrzaj>
      <item>HAUSTRA d.o.o. za trgovinu i proizvodnju</item>
    </izvorni_sadrzaj>
    <derivirana_varijabla naziv="DomainObject.Predmet.ProtuStrankaListNazivFormated_1">
      <item>HAUSTRA d.o.o. za trgovinu i proizvodnju</item>
    </derivirana_varijabla>
  </DomainObject.Predmet.ProtuStrankaListNazivFormated>
  <DomainObject.Predmet.ProtuStrankaListNazivFormatedOIB>
    <izvorni_sadrzaj>
      <item>HAUSTRA d.o.o. za trgovinu i proizvodnju, OIB 46091005837</item>
    </izvorni_sadrzaj>
    <derivirana_varijabla naziv="DomainObject.Predmet.ProtuStrankaListNazivFormatedOIB_1">
      <item>HAUSTRA d.o.o. za trgovinu i proizvodnju, OIB 46091005837</item>
    </derivirana_varijabla>
  </DomainObject.Predmet.ProtuStrankaListNazivFormatedOIB>
  <DomainObject.Predmet.OstaliListFormated>
    <izvorni_sadrzaj>
      <item>Dubravko Kundih</item>
      <item>ERSTE&amp;STEIERMÄRKISCHE BANKA dioničko društvo</item>
      <item>OD HANŽEKOVIĆ &amp; PARTNERI D.O.O.</item>
      <item>ŽDO VELIKA GORICA</item>
    </izvorni_sadrzaj>
    <derivirana_varijabla naziv="DomainObject.Predmet.OstaliListFormated_1">
      <item>Dubravko Kundih</item>
      <item>ERSTE&amp;STEIERMÄRKISCHE BANKA dioničko društvo</item>
      <item>OD HANŽEKOVIĆ &amp; PARTNERI D.O.O.</item>
      <item>ŽDO VELIKA GORICA</item>
    </derivirana_varijabla>
  </DomainObject.Predmet.OstaliListFormated>
  <DomainObject.Predmet.OstaliListFormatedOIB>
    <izvorni_sadrzaj>
      <item>Dubravko Kundih, OIB 19751517110</item>
      <item>ERSTE&amp;STEIERMÄRKISCHE BANKA dioničko društvo, OIB 23057039320</item>
      <item>OD HANŽEKOVIĆ &amp; PARTNERI D.O.O.</item>
      <item>ŽDO VELIKA GORICA</item>
    </izvorni_sadrzaj>
    <derivirana_varijabla naziv="DomainObject.Predmet.OstaliListFormatedOIB_1">
      <item>Dubravko Kundih, OIB 19751517110</item>
      <item>ERSTE&amp;STEIERMÄRKISCHE BANKA dioničko društvo, OIB 23057039320</item>
      <item>OD HANŽEKOVIĆ &amp; PARTNERI D.O.O.</item>
      <item>ŽDO VELIKA GORICA</item>
    </derivirana_varijabla>
  </DomainObject.Predmet.OstaliListFormatedOIB>
  <DomainObject.Predmet.OstaliListFormatedWithAdress>
    <izvorni_sadrzaj>
      <item>Dubravko Kundih, A. Šenoe 9, 10410 Velika Gorica</item>
      <item>ERSTE&amp;STEIERMÄRKISCHE BANKA dioničko društvo, Jadranski trg 3a, 51000 Rijeka</item>
      <item>OD HANŽEKOVIĆ &amp; PARTNERI D.O.O., Radnička cesta 22, 10000 Zagreb</item>
      <item>ŽDO VELIKA GORICA, Hrvatske bratske zajednice 1, 10410 Velika Gorica</item>
    </izvorni_sadrzaj>
    <derivirana_varijabla naziv="DomainObject.Predmet.OstaliListFormatedWithAdress_1">
      <item>Dubravko Kundih, A. Šenoe 9, 10410 Velika Gorica</item>
      <item>ERSTE&amp;STEIERMÄRKISCHE BANKA dioničko društvo, Jadranski trg 3a, 51000 Rijeka</item>
      <item>OD HANŽEKOVIĆ &amp; PARTNERI D.O.O., Radnička cesta 22, 10000 Zagreb</item>
      <item>ŽDO VELIKA GORICA, Hrvatske bratske zajednice 1, 10410 Velika Gorica</item>
    </derivirana_varijabla>
  </DomainObject.Predmet.OstaliListFormatedWithAdress>
  <DomainObject.Predmet.OstaliListFormatedWithAdressOIB>
    <izvorni_sadrzaj>
      <item>Dubravko Kundih, OIB 19751517110, A. Šenoe 9, 10410 Velika Gorica</item>
      <item>ERSTE&amp;STEIERMÄRKISCHE BANKA dioničko društvo, OIB 23057039320, Jadranski trg 3a, 51000 Rijeka</item>
      <item>OD HANŽEKOVIĆ &amp; PARTNERI D.O.O., Radnička cesta 22, 10000 Zagreb</item>
      <item>ŽDO VELIKA GORICA, Hrvatske bratske zajednice 1, 10410 Velika Gorica</item>
    </izvorni_sadrzaj>
    <derivirana_varijabla naziv="DomainObject.Predmet.OstaliListFormatedWithAdressOIB_1">
      <item>Dubravko Kundih, OIB 19751517110, A. Šenoe 9, 10410 Velika Gorica</item>
      <item>ERSTE&amp;STEIERMÄRKISCHE BANKA dioničko društvo, OIB 23057039320, Jadranski trg 3a, 51000 Rijeka</item>
      <item>OD HANŽEKOVIĆ &amp; PARTNERI D.O.O., Radnička cesta 22, 10000 Zagreb</item>
      <item>ŽDO VELIKA GORICA, Hrvatske bratske zajednice 1, 10410 Velika Gorica</item>
    </derivirana_varijabla>
  </DomainObject.Predmet.OstaliListFormatedWithAdressOIB>
  <DomainObject.Predmet.OstaliListNazivFormated>
    <izvorni_sadrzaj>
      <item>Dubravko Kundih</item>
      <item>ERSTE&amp;STEIERMÄRKISCHE BANKA dioničko društvo</item>
      <item>OD HANŽEKOVIĆ &amp; PARTNERI D.O.O.</item>
      <item>ŽDO VELIKA GORICA</item>
    </izvorni_sadrzaj>
    <derivirana_varijabla naziv="DomainObject.Predmet.OstaliListNazivFormated_1">
      <item>Dubravko Kundih</item>
      <item>ERSTE&amp;STEIERMÄRKISCHE BANKA dioničko društvo</item>
      <item>OD HANŽEKOVIĆ &amp; PARTNERI D.O.O.</item>
      <item>ŽDO VELIKA GORICA</item>
    </derivirana_varijabla>
  </DomainObject.Predmet.OstaliListNazivFormated>
  <DomainObject.Predmet.OstaliListNazivFormatedOIB>
    <izvorni_sadrzaj>
      <item>Dubravko Kundih, OIB 19751517110</item>
      <item>ERSTE&amp;STEIERMÄRKISCHE BANKA dioničko društvo, OIB 23057039320</item>
      <item>OD HANŽEKOVIĆ &amp; PARTNERI D.O.O.</item>
      <item>ŽDO VELIKA GORICA</item>
    </izvorni_sadrzaj>
    <derivirana_varijabla naziv="DomainObject.Predmet.OstaliListNazivFormatedOIB_1">
      <item>Dubravko Kundih, OIB 19751517110</item>
      <item>ERSTE&amp;STEIERMÄRKISCHE BANKA dioničko društvo, OIB 23057039320</item>
      <item>OD HANŽEKOVIĆ &amp; PARTNERI D.O.O.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St-1213/2013-93</izvorni_sadrzaj>
    <derivirana_varijabla naziv="DomainObject.PoslovniBrojDokumenta_1">St-1213/2013-93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HAUSTRA d.o.o. za trgovinu i proizvodnju</izvorni_sadrzaj>
    <derivirana_varijabla naziv="DomainObject.Predmet.ProtustrankaIDrugi_1">HAUSTRA d.o.o. za trgovinu i proizvodnju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HAUSTRA d.o.o. za trgovinu i proizvodnju, OIB 46091005837, A.ŠENOE 9, STARO ČIĆE, 10410 Velika Gorica</izvorni_sadrzaj>
    <derivirana_varijabla naziv="DomainObject.Predmet.ProtustrankaIDrugiAdressOIB_1">HAUSTRA d.o.o. za trgovinu i proizvodnju, OIB 46091005837, A.ŠENOE 9, STARO ČIĆE,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2015.</izvorni_sadrzaj>
    <derivirana_varijabla naziv="DomainObject.Predmet.OdlukaRjesenje.DatumDonosenjaOdluke_1">24. travnja 2015.</derivirana_varijabla>
  </DomainObject.Predmet.OdlukaRjesenje.DatumDonosenjaOdluke>
  <DomainObject.Predmet.OdlukaRjesenje.DatumPravomocnosti>
    <izvorni_sadrzaj>16. svibnja 2015.</izvorni_sadrzaj>
    <derivirana_varijabla naziv="DomainObject.Predmet.OdlukaRjesenje.DatumPravomocnosti_1">16. svibnja 2015.</derivirana_varijabla>
  </DomainObject.Predmet.OdlukaRjesenje.DatumPravomocnosti>
  <DomainObject.Predmet.OdlukaRjesenje.Oznaka>
    <izvorni_sadrzaj>St-1213/2013-46</izvorni_sadrzaj>
    <derivirana_varijabla naziv="DomainObject.Predmet.OdlukaRjesenje.Oznaka_1">St-1213/2013-46</derivirana_varijabla>
  </DomainObject.Predmet.OdlukaRjesenje.Oznaka>
  <DomainObject.Predmet.SudioniciListNaziv>
    <izvorni_sadrzaj>
      <item>FINA ZAGREB</item>
      <item>HAUSTRA d.o.o. za trgovinu i proizvodnju</item>
      <item>Dubravko Kundih</item>
      <item>Općinski građanski sud u Zagrebu</item>
      <item>ERSTE&amp;STEIERMÄRKISCHE BANKA dioničko društvo</item>
      <item>OD HANŽEKOVIĆ &amp; PARTNERI D.O.O.</item>
      <item>ŽDO VELIKA GORICA</item>
    </izvorni_sadrzaj>
    <derivirana_varijabla naziv="DomainObject.Predmet.SudioniciListNaziv_1">
      <item>FINA ZAGREB</item>
      <item>HAUSTRA d.o.o. za trgovinu i proizvodnju</item>
      <item>Dubravko Kundih</item>
      <item>Općinski građanski sud u Zagrebu</item>
      <item>ERSTE&amp;STEIERMÄRKISCHE BANKA dioničko društvo</item>
      <item>OD HANŽEKOVIĆ &amp; PARTNERI D.O.O.</item>
      <item>ŽDO VELIKA GORICA</item>
    </derivirana_varijabla>
  </DomainObject.Predmet.SudioniciListNaziv>
  <DomainObject.Predmet.SudioniciListAdressOIB>
    <izvorni_sadrzaj>
      <item>FINA ZAGREB, OIB 85821130368, ILICA 307,10000 Zagreb</item>
      <item>HAUSTRA d.o.o. za trgovinu i proizvodnju, OIB 46091005837, A.ŠENOE 9, STARO ČIĆE,10410 Velika Gorica</item>
      <item>Dubravko Kundih, OIB 19751517110, A. Šenoe 9,10410 Velika Gorica</item>
      <item>Općinski građanski sud u Zagrebu</item>
      <item>ERSTE&amp;STEIERMÄRKISCHE BANKA dioničko društvo, OIB 23057039320, Jadranski trg 3a,51000 Rijeka</item>
      <item>OD HANŽEKOVIĆ &amp; PARTNERI D.O.O., Radnička cesta 22,10000 Zagreb</item>
      <item>ŽDO VELIKA GORICA, Hrvatske bratske zajednice 1,10410 Velika Gorica</item>
    </izvorni_sadrzaj>
    <derivirana_varijabla naziv="DomainObject.Predmet.SudioniciListAdressOIB_1">
      <item>FINA ZAGREB, OIB 85821130368, ILICA 307,10000 Zagreb</item>
      <item>HAUSTRA d.o.o. za trgovinu i proizvodnju, OIB 46091005837, A.ŠENOE 9, STARO ČIĆE,10410 Velika Gorica</item>
      <item>Dubravko Kundih, OIB 19751517110, A. Šenoe 9,10410 Velika Gorica</item>
      <item>Općinski građanski sud u Zagrebu</item>
      <item>ERSTE&amp;STEIERMÄRKISCHE BANKA dioničko društvo, OIB 23057039320, Jadranski trg 3a,51000 Rijeka</item>
      <item>OD HANŽEKOVIĆ &amp; PARTNERI D.O.O., Radnička cesta 22,10000 Zagreb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46091005837</item>
      <item>, OIB 19751517110</item>
      <item>, OIB null</item>
      <item>, OIB 23057039320</item>
      <item>, OIB null</item>
      <item>, OIB null</item>
    </izvorni_sadrzaj>
    <derivirana_varijabla naziv="DomainObject.Predmet.SudioniciListNazivOIB_1">
      <item>, OIB 85821130368</item>
      <item>, OIB 46091005837</item>
      <item>, OIB 19751517110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St-1213/2013-91</izvorni_sadrzaj>
    <derivirana_varijabla naziv="DomainObject.PredzadnjaOdlukaIzPredmeta.Oznaka_1">St-1213/2013-91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1346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2019-01-18T10:36:00Z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2019-01-18T10:45:00Z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St-1213/2013-93 / Odluka - Rješenje - nastavak postupka (st-1213-13.docx)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