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70825" w14:paraId="c370825" w:rsidRDefault="00206604" w:rsidP="00206604" w:rsidR="00206604" w:rsidRPr="00BB4AC9">
      <w:pPr>
        <w15:collapsed w:val="false"/>
      </w:pPr>
      <w:bookmarkStart w:name="_GoBack" w:id="0"/>
      <w:bookmarkEnd w:id="0"/>
      <w:r>
        <w:rPr>
          <w:bCs/>
        </w:rPr>
        <w:t xml:space="preserve">        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BB4AC9">
        <w:rPr>
          <w:bCs/>
          <w:noProof/>
        </w:rPr>
        <w:drawing>
          <wp:inline distR="0" distL="0" distB="0" distT="0">
            <wp:extent cy="713719" cx="600501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213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06604" w:rsidP="00206604" w:rsidR="00206604" w:rsidRPr="00F96155">
      <w:r w:rsidRPr="00BB4AC9">
        <w:t xml:space="preserve">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E01C2">
        <w:t xml:space="preserve">  </w:t>
      </w:r>
      <w:r>
        <w:t>2 St-91/20</w:t>
      </w:r>
      <w:r w:rsidRPr="009D3421">
        <w:t>18-</w:t>
      </w:r>
      <w:r w:rsidR="001E01C2" w:rsidRPr="009D3421">
        <w:t>35</w:t>
      </w:r>
    </w:p>
    <w:p w:rsidRDefault="00206604" w:rsidP="00206604" w:rsidR="00206604" w:rsidRPr="002F60B8">
      <w:r w:rsidRPr="002F60B8">
        <w:t xml:space="preserve"> TRGOVAČKI SUD U PAZINU</w:t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</w:t>
      </w:r>
    </w:p>
    <w:p w:rsidRDefault="00206604" w:rsidP="00206604" w:rsidR="00206604" w:rsidRPr="002F60B8">
      <w:r w:rsidRPr="002F60B8">
        <w:t xml:space="preserve">     52000 PAZIN, Dršćevka 1</w:t>
      </w:r>
      <w:r w:rsidRPr="002F60B8">
        <w:tab/>
      </w:r>
    </w:p>
    <w:p w:rsidRDefault="00206604" w:rsidP="00206604" w:rsidR="00206604" w:rsidRPr="002F60B8">
      <w:r w:rsidRPr="002F60B8">
        <w:tab/>
      </w:r>
      <w:r w:rsidRPr="002F60B8">
        <w:tab/>
      </w:r>
      <w:r w:rsidRPr="002F60B8">
        <w:tab/>
        <w:t xml:space="preserve">                    </w:t>
      </w:r>
    </w:p>
    <w:p w:rsidRDefault="00206604" w:rsidP="00206604" w:rsidR="00206604" w:rsidRPr="002F60B8">
      <w:pPr>
        <w:rPr>
          <w:sz w:val="20"/>
          <w:szCs w:val="20"/>
        </w:rPr>
      </w:pP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</w:r>
      <w:r w:rsidRPr="002F60B8">
        <w:tab/>
        <w:t xml:space="preserve">       </w:t>
      </w:r>
    </w:p>
    <w:p w:rsidRDefault="00206604" w:rsidP="00206604" w:rsidR="00206604" w:rsidRPr="002F60B8">
      <w:pPr>
        <w:jc w:val="center"/>
      </w:pPr>
      <w:r w:rsidRPr="002F60B8">
        <w:t>R E P U B L I K A  H R V A T S K A</w:t>
      </w:r>
    </w:p>
    <w:p w:rsidRDefault="00206604" w:rsidP="00206604" w:rsidR="00206604" w:rsidRPr="002F60B8">
      <w:pPr>
        <w:jc w:val="center"/>
      </w:pPr>
    </w:p>
    <w:p w:rsidRDefault="00206604" w:rsidP="00206604" w:rsidR="00206604" w:rsidRPr="002F60B8">
      <w:pPr>
        <w:jc w:val="center"/>
      </w:pPr>
      <w:r w:rsidRPr="002F60B8">
        <w:t>R J E Š E NJ E</w:t>
      </w:r>
    </w:p>
    <w:p w:rsidRDefault="00206604" w:rsidP="00206604" w:rsidR="00206604" w:rsidRPr="002F60B8">
      <w:pPr>
        <w:jc w:val="both"/>
      </w:pPr>
    </w:p>
    <w:p w:rsidRDefault="00206604" w:rsidP="00206604" w:rsidR="00206604" w:rsidRPr="009D3421">
      <w:pPr>
        <w:jc w:val="both"/>
      </w:pPr>
      <w:r w:rsidRPr="002F60B8">
        <w:tab/>
        <w:t xml:space="preserve">Trgovački sud u Pazinu, po stečajnom sucu Adrijani Labinjan Skok, u stečajnom postupku nad </w:t>
      </w:r>
      <w:r w:rsidRPr="00B70967">
        <w:t xml:space="preserve">Stečajnom masom iza ČITAR d.o.o. u stečaju, Pula, Ravenska 8, OIB: </w:t>
      </w:r>
      <w:r w:rsidRPr="009D3421">
        <w:t>13612461895, 2</w:t>
      </w:r>
      <w:r w:rsidR="009D3421" w:rsidRPr="009D3421">
        <w:t>6</w:t>
      </w:r>
      <w:r w:rsidRPr="009D3421">
        <w:t xml:space="preserve">. </w:t>
      </w:r>
      <w:r w:rsidR="001E01C2" w:rsidRPr="009D3421">
        <w:t>studenog</w:t>
      </w:r>
      <w:r w:rsidRPr="009D3421">
        <w:t xml:space="preserve"> 2018., </w:t>
      </w:r>
    </w:p>
    <w:p w:rsidRDefault="00206604" w:rsidP="00206604" w:rsidR="00206604" w:rsidRPr="009D3421">
      <w:pPr>
        <w:jc w:val="both"/>
      </w:pPr>
    </w:p>
    <w:p w:rsidRDefault="00206604" w:rsidP="00206604" w:rsidR="00206604" w:rsidRPr="009D3421">
      <w:pPr>
        <w:jc w:val="center"/>
        <w:rPr>
          <w:bCs/>
        </w:rPr>
      </w:pPr>
      <w:r w:rsidRPr="009D3421">
        <w:rPr>
          <w:bCs/>
        </w:rPr>
        <w:t>r i j e š i o  je</w:t>
      </w:r>
    </w:p>
    <w:p w:rsidRDefault="00206604" w:rsidP="00206604" w:rsidR="00206604" w:rsidRPr="009D3421">
      <w:pPr>
        <w:ind w:left="705"/>
        <w:jc w:val="both"/>
      </w:pPr>
    </w:p>
    <w:p w:rsidRDefault="009D3421" w:rsidP="00206604" w:rsidR="00206604" w:rsidRPr="009D3421">
      <w:pPr>
        <w:jc w:val="both"/>
      </w:pPr>
      <w:r>
        <w:tab/>
      </w:r>
      <w:r w:rsidR="00206604" w:rsidRPr="009D3421">
        <w:t>Određuje se nagrada stečajnoj upraviteljici Jasmini Lichtenberg iz Pule, Ravenska 8, OIB: 26338581935</w:t>
      </w:r>
      <w:r w:rsidR="00206604" w:rsidRPr="009D3421">
        <w:rPr>
          <w:bCs/>
        </w:rPr>
        <w:t>,</w:t>
      </w:r>
      <w:r w:rsidR="00206604" w:rsidRPr="009D3421">
        <w:t xml:space="preserve"> za poslove obavljene u stečajnom postupku nad Stečajnom masom iza ČITAR d.o.o. u stečaju, Pula, Ravenska 8, OIB: 13612461895, u iznosu od 15.195,72 kn bruto</w:t>
      </w:r>
      <w:r w:rsidRPr="009D3421">
        <w:t xml:space="preserve"> (neto 10.000,00 kn)</w:t>
      </w:r>
      <w:r w:rsidR="00206604" w:rsidRPr="009D3421">
        <w:t>.</w:t>
      </w:r>
    </w:p>
    <w:p w:rsidRDefault="00206604" w:rsidP="00206604" w:rsidR="00206604" w:rsidRPr="00F96155">
      <w:pPr>
        <w:jc w:val="both"/>
      </w:pPr>
    </w:p>
    <w:p w:rsidRDefault="00206604" w:rsidP="00206604" w:rsidR="00206604" w:rsidRPr="00BB4AC9">
      <w:pPr>
        <w:jc w:val="center"/>
        <w:rPr>
          <w:bCs/>
        </w:rPr>
      </w:pPr>
      <w:r w:rsidRPr="00BB4AC9">
        <w:rPr>
          <w:bCs/>
        </w:rPr>
        <w:t>Obrazloženje</w:t>
      </w:r>
    </w:p>
    <w:p w:rsidRDefault="00206604" w:rsidP="00206604" w:rsidR="00206604" w:rsidRPr="009C0345">
      <w:pPr>
        <w:jc w:val="center"/>
        <w:rPr>
          <w:bCs/>
        </w:rPr>
      </w:pPr>
      <w:r w:rsidRPr="009C0345">
        <w:rPr>
          <w:bCs/>
        </w:rPr>
        <w:t xml:space="preserve"> </w:t>
      </w:r>
      <w:r w:rsidRPr="009C0345">
        <w:rPr>
          <w:bCs/>
        </w:rPr>
        <w:tab/>
      </w:r>
    </w:p>
    <w:p w:rsidRDefault="00F23D8A" w:rsidP="00206604" w:rsidR="00206604" w:rsidRPr="00F23D8A">
      <w:pPr>
        <w:ind w:firstLine="708"/>
        <w:jc w:val="both"/>
      </w:pPr>
      <w:r w:rsidRPr="00F23D8A">
        <w:t>Temeljem odredbe čl. 94. st. 1. i</w:t>
      </w:r>
      <w:r w:rsidR="00206604" w:rsidRPr="00F23D8A">
        <w:t xml:space="preserve"> 2. Stečajnog zakona (Narodne novine broj 71/15, 104/17, dalje: SZ) stečajni upravitelj ima pravo na nagradu za svoj rad i naknadu stvarnih troškova.</w:t>
      </w:r>
    </w:p>
    <w:p w:rsidRDefault="00206604" w:rsidP="00206604" w:rsidR="00206604" w:rsidRPr="00F23D8A">
      <w:pPr>
        <w:ind w:firstLine="708"/>
        <w:jc w:val="both"/>
      </w:pPr>
      <w:r w:rsidRPr="00F23D8A">
        <w:t xml:space="preserve">Nagradu stečajnom upravitelju rješenjem određuje sud prema uredbi kojom Vlada Republike Hrvatske utvrđuje kriterije i način obračuna i plaćanja nagrade stečajnim upraviteljima. </w:t>
      </w:r>
    </w:p>
    <w:p w:rsidRDefault="00F23D8A" w:rsidP="00206604" w:rsidR="00206604">
      <w:pPr>
        <w:ind w:firstLine="708"/>
        <w:jc w:val="both"/>
      </w:pPr>
      <w:r w:rsidRPr="00F23D8A">
        <w:t>U dosadašnjem tijeku postupka održano je ispitno ročište na kojem je stečajni upravitelj ispitao tražbine, te je održano i izvještajno ročište. Utvrđeno je da stečajni dužnik ima imovinu koja se sastoji od nekretnina</w:t>
      </w:r>
      <w:r>
        <w:t xml:space="preserve"> na kojima nema upisanih tereta, zatim osobnog vozila i ugostiteljskog inventara.</w:t>
      </w:r>
    </w:p>
    <w:p w:rsidRDefault="00F23D8A" w:rsidP="00206604" w:rsidR="00F23D8A">
      <w:pPr>
        <w:ind w:firstLine="708"/>
        <w:jc w:val="both"/>
      </w:pPr>
      <w:r>
        <w:t>Član društva, koji je i stečajni vjerovnik najavio je namjeru stupanja u pravni položaj svih stečajnih vjerovnika i preuzimanja imovine društva.</w:t>
      </w:r>
      <w:r w:rsidR="009C7DF6">
        <w:t xml:space="preserve"> </w:t>
      </w:r>
    </w:p>
    <w:p w:rsidRDefault="009C7DF6" w:rsidP="00206604" w:rsidR="009C7DF6">
      <w:pPr>
        <w:ind w:firstLine="708"/>
        <w:jc w:val="both"/>
      </w:pPr>
      <w:r>
        <w:t>Na skupštini vjerovnika 10. listopada 2018. utvrđeno je da su svi vjerovnici, čije su tražbine utvrđene rješenjem St-91/2018-23 od 12. srpnja 2018., povukli prijave tražbina, a Zagrebački holding d.o.o. je izvijestio i da neće podnijeti tužbu za osporeni iznos tražbine od 5,20 kn.</w:t>
      </w:r>
    </w:p>
    <w:p w:rsidRDefault="009C7DF6" w:rsidP="00206604" w:rsidR="009C7DF6">
      <w:pPr>
        <w:ind w:firstLine="708"/>
        <w:jc w:val="both"/>
      </w:pPr>
      <w:r>
        <w:t>Vjerovnici nižih isplatnih redova pozvani su na podnošenje prijava tražbina te je određeno i završno ročište za 11. prosinca 2018.</w:t>
      </w:r>
    </w:p>
    <w:p w:rsidRDefault="0048316E" w:rsidP="00206604" w:rsidR="0048316E">
      <w:pPr>
        <w:ind w:firstLine="708"/>
        <w:jc w:val="both"/>
      </w:pPr>
      <w:r>
        <w:t>Shodno odredbama čl. 5. st. 1., čl. 13. st. 1.</w:t>
      </w:r>
      <w:r w:rsidR="00930507">
        <w:t xml:space="preserve"> i 2. te</w:t>
      </w:r>
      <w:r>
        <w:t xml:space="preserve"> čl. 15. Uredbe o kriterijima i načinu plaćanja nagrade stečajnim upraviteljima (Narodne novine broj 105/2015</w:t>
      </w:r>
      <w:r w:rsidR="00930507">
        <w:t>, dalje: Uredba</w:t>
      </w:r>
      <w:r>
        <w:t xml:space="preserve">), sud rješenjem utvrđuje visinu nagrade, uzimajući u obzir obujam i složenost poslova, rad stečajnog upravitelja na ispitivanju tražbina te vrijednosti unovčene stečajne mase. </w:t>
      </w:r>
      <w:r w:rsidR="00930507">
        <w:t>Osnovica za utvrđivanje nagrade prilikom naknadne diobe je iznos koji će se naknadnom diobom isplatiti vjerovnicima.</w:t>
      </w:r>
    </w:p>
    <w:p w:rsidRDefault="0048316E" w:rsidP="0048316E" w:rsidR="0048316E">
      <w:pPr>
        <w:ind w:firstLine="708"/>
        <w:jc w:val="both"/>
      </w:pPr>
      <w:r>
        <w:lastRenderedPageBreak/>
        <w:t>Skraćeni stečajni postupak nad dužnikom ČITAR d.o.o. bio je istovremeno otvoren i zaključen rješenjem St-609/2017-4 od 23. siječnja 2018., a postupak je nastavljen po prijedlogu za provedbu naknadne diobe.</w:t>
      </w:r>
    </w:p>
    <w:p w:rsidRDefault="0048316E" w:rsidP="00206604" w:rsidR="0048316E">
      <w:pPr>
        <w:ind w:firstLine="708"/>
        <w:jc w:val="both"/>
      </w:pPr>
    </w:p>
    <w:p w:rsidRDefault="0048316E" w:rsidP="0048316E" w:rsidR="0048316E">
      <w:pPr>
        <w:ind w:firstLine="708"/>
        <w:jc w:val="both"/>
      </w:pPr>
      <w:r>
        <w:t>Tek su u nastavku postupka radi naknadne diobe nad Stečajnom masom iza ČITAR d.o.o. stečajni vjerovnici pozvani prijaviti tražbine, te ih je stečajni upravitelj ispitao, pribavio sve relevantne podatke i sastavio izvješće koje je iznio na izvještajnom ročištu, prisustvovao na ostalim ročištima vjerovnika i sastavljao periodična izvješća sukladno zakonu, pa je u skladu sa navedenim odredbama Stečajnog zakona i Uredbe, uvažavajući obujam i složenost poslova i rad stečajnog upravitelja na ispitivanju tražbina, utvrđena nagrada stečajnom upravitelju u iznosu od 10.000,00 kn neto odnosno 15.195,72 kn bruto.</w:t>
      </w:r>
    </w:p>
    <w:p w:rsidRDefault="0048316E" w:rsidP="0048316E" w:rsidR="0048316E">
      <w:pPr>
        <w:ind w:firstLine="708"/>
        <w:jc w:val="both"/>
      </w:pPr>
      <w:r>
        <w:t xml:space="preserve">S obzirom da imovina stečajnog dužnika nije unovčena jer će biti predana članu društva, nagrada stečajnom upravitelju nije određena s osnove vrijednosti unovčene stečajne mase iz čl. 7. Uredbe, </w:t>
      </w:r>
      <w:r w:rsidR="00930507">
        <w:t xml:space="preserve">niti osnovom iznosa koji će se naknadnom diobom isplatiti vjerovnicima (čl. 13. st. 2. Uredbe) </w:t>
      </w:r>
      <w:r>
        <w:t xml:space="preserve">već primjenom čl. 5. st. 1. </w:t>
      </w:r>
      <w:r w:rsidR="00930507">
        <w:t>Uredbe, uvažavajući raspon nagrade (od 3.000,00 do 20.000,00 kn) propisan za povjerenika predstečajnog postupka odnosno za privremenog stečajnog upravitelja iz čl. 3. st. 1. odnosno 4. st. 1. Uredbe.</w:t>
      </w:r>
    </w:p>
    <w:p w:rsidRDefault="0048316E" w:rsidP="00206604" w:rsidR="0048316E">
      <w:pPr>
        <w:ind w:firstLine="708"/>
        <w:jc w:val="both"/>
      </w:pPr>
    </w:p>
    <w:p w:rsidRDefault="00206604" w:rsidP="00206604" w:rsidR="00206604" w:rsidRPr="009C0345">
      <w:pPr>
        <w:jc w:val="both"/>
      </w:pPr>
    </w:p>
    <w:p w:rsidRDefault="00206604" w:rsidP="00206604" w:rsidR="00206604" w:rsidRPr="00BB4AC9">
      <w:pPr>
        <w:jc w:val="both"/>
      </w:pPr>
    </w:p>
    <w:p w:rsidRDefault="00206604" w:rsidP="00206604" w:rsidR="00206604" w:rsidRPr="009C0345">
      <w:pPr>
        <w:jc w:val="center"/>
      </w:pPr>
      <w:r w:rsidRPr="009C0345">
        <w:t>U Pazi</w:t>
      </w:r>
      <w:r w:rsidRPr="009D3421">
        <w:t>nu 2</w:t>
      </w:r>
      <w:r w:rsidR="009D3421" w:rsidRPr="009D3421">
        <w:t>6</w:t>
      </w:r>
      <w:r w:rsidRPr="009D3421">
        <w:t xml:space="preserve">. </w:t>
      </w:r>
      <w:r w:rsidR="001E01C2" w:rsidRPr="009D3421">
        <w:t>studenog</w:t>
      </w:r>
      <w:r w:rsidRPr="009D3421">
        <w:t xml:space="preserve"> 20</w:t>
      </w:r>
      <w:r w:rsidRPr="009C0345">
        <w:t>18.</w:t>
      </w:r>
    </w:p>
    <w:p w:rsidRDefault="00206604" w:rsidP="00206604" w:rsidR="00206604" w:rsidRPr="00BB4AC9">
      <w:pPr>
        <w:jc w:val="center"/>
      </w:pPr>
    </w:p>
    <w:p w:rsidRDefault="00206604" w:rsidP="00206604" w:rsidR="00206604" w:rsidRPr="00BB4AC9">
      <w:pPr>
        <w:jc w:val="both"/>
      </w:pP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 w:rsidRPr="00BB4AC9">
        <w:tab/>
      </w:r>
      <w:r>
        <w:t xml:space="preserve">       Stečajna sutkinja</w:t>
      </w:r>
      <w:r w:rsidRPr="00BB4AC9">
        <w:t xml:space="preserve">                 </w:t>
      </w:r>
    </w:p>
    <w:p w:rsidRDefault="00206604" w:rsidP="00206604" w:rsidR="00206604">
      <w:pPr>
        <w:ind w:left="2160"/>
        <w:jc w:val="both"/>
      </w:pPr>
      <w:r w:rsidRPr="00BB4AC9">
        <w:t xml:space="preserve">                               </w:t>
      </w:r>
      <w:r w:rsidRPr="00BB4AC9">
        <w:tab/>
      </w:r>
      <w:r w:rsidRPr="00BB4AC9">
        <w:tab/>
        <w:t xml:space="preserve">                    Adrijana Labinjan Skok, v.r. </w:t>
      </w:r>
    </w:p>
    <w:p w:rsidRDefault="00206604" w:rsidP="00206604" w:rsidR="00206604">
      <w:pPr>
        <w:ind w:left="2160"/>
        <w:jc w:val="both"/>
      </w:pPr>
    </w:p>
    <w:p w:rsidRDefault="00206604" w:rsidP="00206604" w:rsidR="00206604">
      <w:pPr>
        <w:ind w:left="2160"/>
        <w:jc w:val="both"/>
      </w:pPr>
    </w:p>
    <w:p w:rsidRDefault="00206604" w:rsidP="00206604" w:rsidR="00206604" w:rsidRPr="00BB4AC9">
      <w:pPr>
        <w:ind w:left="2160"/>
        <w:jc w:val="both"/>
      </w:pPr>
    </w:p>
    <w:p w:rsidRDefault="00206604" w:rsidP="00206604" w:rsidR="00206604" w:rsidRPr="00BB4AC9">
      <w:r w:rsidRPr="00BB4AC9">
        <w:t>UPUTA O PRAVNOM LIJEKU:</w:t>
      </w:r>
    </w:p>
    <w:p w:rsidRDefault="00206604" w:rsidP="00206604" w:rsidR="00206604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206604" w:rsidP="00206604" w:rsidR="00206604" w:rsidRPr="00BB4AC9">
      <w:pPr>
        <w:jc w:val="both"/>
      </w:pPr>
    </w:p>
    <w:p w:rsidRDefault="00206604" w:rsidP="00206604" w:rsidR="00206604" w:rsidRPr="00BB4AC9">
      <w:r w:rsidRPr="00BB4AC9">
        <w:t>DNA:</w:t>
      </w:r>
    </w:p>
    <w:p w:rsidRDefault="00206604" w:rsidP="00206604" w:rsidR="00206604" w:rsidRPr="00206604">
      <w:r w:rsidRPr="00206604">
        <w:t>- stečajna upraviteljica Jasmina Lichtenberg iz Pule, Ravenska 8</w:t>
      </w:r>
    </w:p>
    <w:p w:rsidRDefault="00206604" w:rsidP="00206604" w:rsidR="00206604">
      <w:r w:rsidRPr="00BB4AC9">
        <w:t>- e-Oglasna ploča 8 dana</w:t>
      </w:r>
    </w:p>
    <w:p w:rsidRDefault="00206604" w:rsidP="00206604" w:rsidR="00206604"/>
    <w:p w:rsidRDefault="00206604" w:rsidP="00206604" w:rsidR="00206604"/>
    <w:p w:rsidRDefault="00206604" w:rsidP="00206604" w:rsidR="00206604"/>
    <w:p w:rsidRDefault="00206604" w:rsidP="00206604" w:rsidR="00206604"/>
    <w:p w:rsidRDefault="00206604" w:rsidP="00206604" w:rsidR="00206604"/>
    <w:p w:rsidRDefault="00206604" w:rsidP="00206604" w:rsidR="00206604"/>
    <w:p w:rsidRDefault="00FF1002" w:rsidR="00500701"/>
    <w:sectPr w:rsidSect="009D5755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604" w:rsidP="00206604" w:rsidR="00206604">
      <w:r>
        <w:separator/>
      </w:r>
    </w:p>
  </w:endnote>
  <w:endnote w:id="0" w:type="continuationSeparator">
    <w:p w:rsidRDefault="00206604" w:rsidP="00206604" w:rsidR="00206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604" w:rsidP="00206604" w:rsidR="00206604">
      <w:r>
        <w:separator/>
      </w:r>
    </w:p>
  </w:footnote>
  <w:footnote w:id="0" w:type="continuationSeparator">
    <w:p w:rsidRDefault="00206604" w:rsidP="00206604" w:rsidR="00206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60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1002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604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10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604" w:rsidP="00345634" w:rsidR="00345634" w:rsidRPr="009D5755">
    <w:pPr>
      <w:pStyle w:val="Zaglavlje"/>
      <w:jc w:val="center"/>
    </w:pPr>
    <w:r>
      <w:tab/>
    </w:r>
    <w:r>
      <w:tab/>
      <w:t>2 St-91/20</w:t>
    </w:r>
    <w:r w:rsidRPr="009D3421">
      <w:t>18-</w:t>
    </w:r>
    <w:r w:rsidR="001E01C2" w:rsidRPr="009D3421">
      <w:t>35</w:t>
    </w:r>
  </w:p>
  <w:p w:rsidRDefault="00FF1002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604"/>
    <w:rsid w:val="001E01C2"/>
    <w:rsid w:val="00206604"/>
    <w:rsid w:val="0048316E"/>
    <w:rsid w:val="00554328"/>
    <w:rsid w:val="00930507"/>
    <w:rsid w:val="00985388"/>
    <w:rsid w:val="009C7DF6"/>
    <w:rsid w:val="009D3421"/>
    <w:rsid w:val="00F23D8A"/>
    <w:rsid w:val="00FF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6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6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0660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06604"/>
  </w:style>
  <w:style w:styleId="Tekstbalonia" w:type="paragraph">
    <w:name w:val="Balloon Text"/>
    <w:basedOn w:val="Normal"/>
    <w:link w:val="TekstbaloniaChar"/>
    <w:uiPriority w:val="99"/>
    <w:semiHidden/>
    <w:unhideWhenUsed/>
    <w:rsid w:val="002066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60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6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660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0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002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0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0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6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6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0660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06604"/>
  </w:style>
  <w:style w:styleId="Tekstbalonia" w:type="paragraph">
    <w:name w:val="Balloon Text"/>
    <w:basedOn w:val="Normal"/>
    <w:link w:val="TekstbaloniaChar"/>
    <w:uiPriority w:val="99"/>
    <w:semiHidden/>
    <w:unhideWhenUsed/>
    <w:rsid w:val="002066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60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6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660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1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0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002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0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0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
(stečajna masa)</izvorni_sadrzaj>
    <derivirana_varijabla naziv="DomainObject.Predmet.Opis_1">novi broj radi nastavka postupka
(stečajna masa)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ČITAR društvo s ograničenom odgovornošću za poslovanje nekretninama i turizam u stečaju</izvorni_sadrzaj>
    <derivirana_varijabla naziv="DomainObject.Predmet.ProtustrankaFormated_1">  Stečajna masa iza ČITAR društvo s ograničenom odgovornošću za poslovanje nekretninama i turizam u stečaju</derivirana_varijabla>
  </DomainObject.Predmet.ProtustrankaFormated>
  <DomainObject.Predmet.ProtustrankaFormatedOIB>
    <izvorni_sadrzaj>  Stečajna masa iza ČITAR društvo s ograničenom odgovornošću za poslovanje nekretninama i turizam u stečaju, OIB 13612461895</izvorni_sadrzaj>
    <derivirana_varijabla naziv="DomainObject.Predmet.ProtustrankaFormatedOIB_1">  Stečajna masa iza ČITAR društvo s ograničenom odgovornošću za poslovanje nekretninama i turizam u stečaju, OIB 13612461895</derivirana_varijabla>
  </DomainObject.Predmet.ProtustrankaFormatedOIB>
  <DomainObject.Predmet.ProtustrankaFormatedWithAdress>
    <izvorni_sadrzaj> Stečajna masa iza ČITAR društvo s ograničenom odgovornošću za poslovanje nekretninama i turizam u stečaju, Ravenska 8, 52100 Pula</izvorni_sadrzaj>
    <derivirana_varijabla naziv="DomainObject.Predmet.ProtustrankaFormatedWithAdress_1"> Stečajna masa iza ČITAR društvo s ograničenom odgovornošću za poslovanje nekretninama i turizam u stečaju, Ravenska 8, 52100 Pula</derivirana_varijabla>
  </DomainObject.Predmet.ProtustrankaFormatedWithAdress>
  <DomainObject.Predmet.ProtustrankaFormatedWithAdressOIB>
    <izvorni_sadrzaj> Stečajna masa iza ČITAR društvo s ograničenom odgovornošću za poslovanje nekretninama i turizam u stečaju, OIB 13612461895, Ravenska 8, 52100 Pula</izvorni_sadrzaj>
    <derivirana_varijabla naziv="DomainObject.Predmet.ProtustrankaFormatedWithAdressOIB_1"> Stečajna masa iza ČITAR društvo s ograničenom odgovornošću za poslovanje nekretninama i turizam u stečaju, OIB 13612461895, Ravenska 8, 52100 Pula</derivirana_varijabla>
  </DomainObject.Predmet.ProtustrankaFormatedWithAdressOIB>
  <DomainObject.Predmet.ProtustrankaWithAdress>
    <izvorni_sadrzaj>Stečajna masa iza ČITAR društvo s ograničenom odgovornošću za poslovanje nekretninama i turizam u stečaju Ravenska 8, 52100 Pula</izvorni_sadrzaj>
    <derivirana_varijabla naziv="DomainObject.Predmet.ProtustrankaWithAdress_1">Stečajna masa iza ČITAR društvo s ograničenom odgovornošću za poslovanje nekretninama i turizam u stečaju Ravenska 8, 52100 Pula</derivirana_varijabla>
  </DomainObject.Predmet.ProtustrankaWithAdress>
  <DomainObject.Predmet.ProtustrankaWithAdressOIB>
    <izvorni_sadrzaj>Stečajna masa iza ČITAR društvo s ograničenom odgovornošću za poslovanje nekretninama i turizam u stečaju, OIB 13612461895, Ravenska 8, 52100 Pula</izvorni_sadrzaj>
    <derivirana_varijabla naziv="DomainObject.Predmet.ProtustrankaWithAdressOIB_1">Stečajna masa iza ČITAR društvo s ograničenom odgovornošću za poslovanje nekretninama i turizam u stečaju, OIB 13612461895, Ravenska 8, 52100 Pula</derivirana_varijabla>
  </DomainObject.Predmet.ProtustrankaWithAdressOIB>
  <DomainObject.Predmet.ProtustrankaNazivFormated>
    <izvorni_sadrzaj>Stečajna masa iza ČITAR društvo s ograničenom odgovornošću za poslovanje nekretninama i turizam u stečaju</izvorni_sadrzaj>
    <derivirana_varijabla naziv="DomainObject.Predmet.ProtustrankaNazivFormated_1">Stečajna masa iza ČITAR društvo s ograničenom odgovornošću za poslovanje nekretninama i turizam u stečaju</derivirana_varijabla>
  </DomainObject.Predmet.ProtustrankaNazivFormated>
  <DomainObject.Predmet.ProtustrankaNazivFormatedOIB>
    <izvorni_sadrzaj>Stečajna masa iza ČITAR društvo s ograničenom odgovornošću za poslovanje nekretninama i turizam u stečaju, OIB 13612461895</izvorni_sadrzaj>
    <derivirana_varijabla naziv="DomainObject.Predmet.ProtustrankaNazivFormatedOIB_1">Stečajna masa iza ČITAR društvo s ograničenom odgovornošću za poslovanje nekretninama i turizam u stečaju, OIB 13612461895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DEAN ČITAR iz POREČA</izvorni_sadrzaj>
    <derivirana_varijabla naziv="DomainObject.Predmet.StrankaFormated_1">  DEAN ČITAR iz POREČA</derivirana_varijabla>
  </DomainObject.Predmet.StrankaFormated>
  <DomainObject.Predmet.StrankaFormatedOIB>
    <izvorni_sadrzaj>  DEAN ČITAR iz POREČA, OIB 69711952873</izvorni_sadrzaj>
    <derivirana_varijabla naziv="DomainObject.Predmet.StrankaFormatedOIB_1">  DEAN ČITAR iz POREČA, OIB 69711952873</derivirana_varijabla>
  </DomainObject.Predmet.StrankaFormatedOIB>
  <DomainObject.Predmet.StrankaFormatedWithAdress>
    <izvorni_sadrzaj> DEAN ČITAR iz POREČA, Grožnjanska 2, 52440 Poreč</izvorni_sadrzaj>
    <derivirana_varijabla naziv="DomainObject.Predmet.StrankaFormatedWithAdress_1"> DEAN ČITAR iz POREČA, Grožnjanska 2, 52440 Poreč</derivirana_varijabla>
  </DomainObject.Predmet.StrankaFormatedWithAdress>
  <DomainObject.Predmet.StrankaFormatedWithAdressOIB>
    <izvorni_sadrzaj> DEAN ČITAR iz POREČA, OIB 69711952873, Grožnjanska 2, 52440 Poreč</izvorni_sadrzaj>
    <derivirana_varijabla naziv="DomainObject.Predmet.StrankaFormatedWithAdressOIB_1"> DEAN ČITAR iz POREČA, OIB 69711952873, Grožnjanska 2, 52440 Poreč</derivirana_varijabla>
  </DomainObject.Predmet.StrankaFormatedWithAdressOIB>
  <DomainObject.Predmet.StrankaWithAdress>
    <izvorni_sadrzaj>DEAN ČITAR iz POREČA Grožnjanska 2,52440 Poreč</izvorni_sadrzaj>
    <derivirana_varijabla naziv="DomainObject.Predmet.StrankaWithAdress_1">DEAN ČITAR iz POREČA Grožnjanska 2,52440 Poreč</derivirana_varijabla>
  </DomainObject.Predmet.StrankaWithAdress>
  <DomainObject.Predmet.StrankaWithAdressOIB>
    <izvorni_sadrzaj>DEAN ČITAR iz POREČA, OIB 69711952873, Grožnjanska 2,52440 Poreč</izvorni_sadrzaj>
    <derivirana_varijabla naziv="DomainObject.Predmet.StrankaWithAdressOIB_1">DEAN ČITAR iz POREČA, OIB 69711952873, Grožnjanska 2,52440 Poreč</derivirana_varijabla>
  </DomainObject.Predmet.StrankaWithAdressOIB>
  <DomainObject.Predmet.StrankaNazivFormated>
    <izvorni_sadrzaj>DEAN ČITAR iz POREČA</izvorni_sadrzaj>
    <derivirana_varijabla naziv="DomainObject.Predmet.StrankaNazivFormated_1">DEAN ČITAR iz POREČA</derivirana_varijabla>
  </DomainObject.Predmet.StrankaNazivFormated>
  <DomainObject.Predmet.StrankaNazivFormatedOIB>
    <izvorni_sadrzaj>DEAN ČITAR iz POREČA, OIB 69711952873</izvorni_sadrzaj>
    <derivirana_varijabla naziv="DomainObject.Predmet.StrankaNazivFormatedOIB_1">DEAN ČITAR iz POREČA, OIB 69711952873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8954.27</izvorni_sadrzaj>
    <derivirana_varijabla naziv="DomainObject.Predmet.TrenutnaVrijednost_1">8954.27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DEAN ČITAR iz POREČA</item>
    </izvorni_sadrzaj>
    <derivirana_varijabla naziv="DomainObject.Predmet.StrankaListFormated_1">
      <item>DEAN ČITAR iz POREČA</item>
    </derivirana_varijabla>
  </DomainObject.Predmet.StrankaListFormated>
  <DomainObject.Predmet.StrankaListFormatedOIB>
    <izvorni_sadrzaj>
      <item>DEAN ČITAR iz POREČA, OIB 69711952873</item>
    </izvorni_sadrzaj>
    <derivirana_varijabla naziv="DomainObject.Predmet.StrankaListFormatedOIB_1">
      <item>DEAN ČITAR iz POREČA, OIB 69711952873</item>
    </derivirana_varijabla>
  </DomainObject.Predmet.StrankaListFormatedOIB>
  <DomainObject.Predmet.StrankaListFormatedWithAdress>
    <izvorni_sadrzaj>
      <item>DEAN ČITAR iz POREČA, Grožnjanska 2, 52440 Poreč</item>
    </izvorni_sadrzaj>
    <derivirana_varijabla naziv="DomainObject.Predmet.StrankaListFormatedWithAdress_1">
      <item>DEAN ČITAR iz POREČA, Grožnjanska 2, 52440 Poreč</item>
    </derivirana_varijabla>
  </DomainObject.Predmet.StrankaListFormatedWithAdress>
  <DomainObject.Predmet.StrankaListFormatedWithAdressOIB>
    <izvorni_sadrzaj>
      <item>DEAN ČITAR iz POREČA, OIB 69711952873, Grožnjanska 2, 52440 Poreč</item>
    </izvorni_sadrzaj>
    <derivirana_varijabla naziv="DomainObject.Predmet.StrankaListFormatedWithAdressOIB_1">
      <item>DEAN ČITAR iz POREČA, OIB 69711952873, Grožnjanska 2, 52440 Poreč</item>
    </derivirana_varijabla>
  </DomainObject.Predmet.StrankaListFormatedWithAdressOIB>
  <DomainObject.Predmet.StrankaListNazivFormated>
    <izvorni_sadrzaj>
      <item>DEAN ČITAR iz POREČA</item>
    </izvorni_sadrzaj>
    <derivirana_varijabla naziv="DomainObject.Predmet.StrankaListNazivFormated_1">
      <item>DEAN ČITAR iz POREČA</item>
    </derivirana_varijabla>
  </DomainObject.Predmet.StrankaListNazivFormated>
  <DomainObject.Predmet.StrankaListNazivFormatedOIB>
    <izvorni_sadrzaj>
      <item>DEAN ČITAR iz POREČA, OIB 69711952873</item>
    </izvorni_sadrzaj>
    <derivirana_varijabla naziv="DomainObject.Predmet.StrankaListNazivFormatedOIB_1">
      <item>DEAN ČITAR iz POREČA, OIB 69711952873</item>
    </derivirana_varijabla>
  </DomainObject.Predmet.StrankaListNazivFormatedOIB>
  <DomainObject.Predmet.ProtuStrankaListFormated>
    <izvorni_sadrzaj>
      <item>Stečajna masa iza ČITAR društvo s ograničenom odgovornošću za poslovanje nekretninama i turizam u stečaju</item>
    </izvorni_sadrzaj>
    <derivirana_varijabla naziv="DomainObject.Predmet.ProtuStrankaListFormated_1">
      <item>Stečajna masa iza ČITAR društvo s ograničenom odgovornošću za poslovanje nekretninama i turizam u stečaju</item>
    </derivirana_varijabla>
  </DomainObject.Predmet.ProtuStrankaListFormated>
  <DomainObject.Predmet.ProtuStrankaListFormatedOIB>
    <izvorni_sadrzaj>
      <item>Stečajna masa iza ČITAR društvo s ograničenom odgovornošću za poslovanje nekretninama i turizam u stečaju, OIB 13612461895</item>
    </izvorni_sadrzaj>
    <derivirana_varijabla naziv="DomainObject.Predmet.ProtuStrankaListFormatedOIB_1">
      <item>Stečajna masa iza ČITAR društvo s ograničenom odgovornošću za poslovanje nekretninama i turizam u stečaju, OIB 13612461895</item>
    </derivirana_varijabla>
  </DomainObject.Predmet.ProtuStrankaListFormatedOIB>
  <DomainObject.Predmet.ProtuStrankaListFormatedWithAdress>
    <izvorni_sadrzaj>
      <item>Stečajna masa iza ČITAR društvo s ograničenom odgovornošću za poslovanje nekretninama i turizam u stečaju, Ravenska 8, 52100 Pula</item>
    </izvorni_sadrzaj>
    <derivirana_varijabla naziv="DomainObject.Predmet.ProtuStrankaListFormatedWithAdress_1">
      <item>Stečajna masa iza ČITAR društvo s ograničenom odgovornošću za poslovanje nekretninama i turizam u stečaju, Ravenska 8, 52100 Pula</item>
    </derivirana_varijabla>
  </DomainObject.Predmet.ProtuStrankaListFormatedWithAdress>
  <DomainObject.Predmet.ProtuStrankaListFormatedWithAdressOIB>
    <izvorni_sadrzaj>
      <item>Stečajna masa iza ČITAR društvo s ograničenom odgovornošću za poslovanje nekretninama i turizam u stečaju, OIB 13612461895, Ravenska 8, 52100 Pula</item>
    </izvorni_sadrzaj>
    <derivirana_varijabla naziv="DomainObject.Predmet.ProtuStrankaListFormatedWithAdressOIB_1">
      <item>Stečajna masa iza ČITAR društvo s ograničenom odgovornošću za poslovanje nekretninama i turizam u stečaju, OIB 13612461895, Ravenska 8, 52100 Pula</item>
    </derivirana_varijabla>
  </DomainObject.Predmet.ProtuStrankaListFormatedWithAdressOIB>
  <DomainObject.Predmet.ProtuStrankaListNazivFormated>
    <izvorni_sadrzaj>
      <item>Stečajna masa iza ČITAR društvo s ograničenom odgovornošću za poslovanje nekretninama i turizam u stečaju</item>
    </izvorni_sadrzaj>
    <derivirana_varijabla naziv="DomainObject.Predmet.ProtuStrankaListNazivFormated_1">
      <item>Stečajna masa iza ČITAR društvo s ograničenom odgovornošću za poslovanje nekretninama i turizam u stečaju</item>
    </derivirana_varijabla>
  </DomainObject.Predmet.ProtuStrankaListNazivFormated>
  <DomainObject.Predmet.ProtuStrankaListNazivFormatedOIB>
    <izvorni_sadrzaj>
      <item>Stečajna masa iza ČITAR društvo s ograničenom odgovornošću za poslovanje nekretninama i turizam u stečaju, OIB 13612461895</item>
    </izvorni_sadrzaj>
    <derivirana_varijabla naziv="DomainObject.Predmet.ProtuStrankaListNazivFormatedOIB_1">
      <item>Stečajna masa iza ČITAR društvo s ograničenom odgovornošću za poslovanje nekretninama i turizam u stečaju, OIB 13612461895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Mraković, OIB 46393766041</item>
    </izvorni_sadrzaj>
    <derivirana_varijabla naziv="DomainObject.Predmet.OstaliListFormatedOIB_1">
      <item>ZOU Dejan Jakac i Marina Mraković, OIB 46393766041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OIB 46393766041, II istarske brigade 14/1, 52420 Buzet</item>
    </izvorni_sadrzaj>
    <derivirana_varijabla naziv="DomainObject.Predmet.OstaliListFormatedWithAdressOIB_1">
      <item>ZOU Dejan Jakac i Marina Mraković, OIB 46393766041,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Mraković, OIB 46393766041</item>
    </izvorni_sadrzaj>
    <derivirana_varijabla naziv="DomainObject.Predmet.OstaliListNazivFormatedOIB_1">
      <item>ZOU Dejan Jakac i Marina Mraković, OIB 46393766041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DEAN ČITAR iz POREČA</izvorni_sadrzaj>
    <derivirana_varijabla naziv="DomainObject.Predmet.StrankaIDrugi_1">DEAN ČITAR iz POREČA</derivirana_varijabla>
  </DomainObject.Predmet.StrankaIDrugi>
  <DomainObject.Predmet.ProtustrankaIDrugi>
    <izvorni_sadrzaj>Stečajna masa iza ČITAR društvo s ograničenom odgovornošću za poslovanje nekretninama i turizam u stečaju</izvorni_sadrzaj>
    <derivirana_varijabla naziv="DomainObject.Predmet.ProtustrankaIDrugi_1">Stečajna masa iza ČITAR društvo s ograničenom odgovornošću za poslovanje nekretninama i turizam u stečaju</derivirana_varijabla>
  </DomainObject.Predmet.ProtustrankaIDrugi>
  <DomainObject.Predmet.StrankaIDrugiAdressOIB>
    <izvorni_sadrzaj>DEAN ČITAR iz POREČA, OIB 69711952873, Grožnjanska 2, 52440 Poreč</izvorni_sadrzaj>
    <derivirana_varijabla naziv="DomainObject.Predmet.StrankaIDrugiAdressOIB_1">DEAN ČITAR iz POREČA, OIB 69711952873, Grožnjanska 2, 52440 Poreč</derivirana_varijabla>
  </DomainObject.Predmet.StrankaIDrugiAdressOIB>
  <DomainObject.Predmet.ProtustrankaIDrugiAdressOIB>
    <izvorni_sadrzaj>Stečajna masa iza ČITAR društvo s ograničenom odgovornošću za poslovanje nekretninama i turizam u stečaju, OIB 13612461895, Ravenska 8, 52100 Pula</izvorni_sadrzaj>
    <derivirana_varijabla naziv="DomainObject.Predmet.ProtustrankaIDrugiAdressOIB_1">Stečajna masa iza ČITAR društvo s ograničenom odgovornošću za poslovanje nekretninama i turizam u stečaju, OIB 13612461895,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ČITAR društvo s ograničenom odgovornošću za poslovanje nekretninama i turizam u stečaju</item>
      <item>DEAN ČITAR iz POREČA</item>
      <item>ZOU Dejan Jakac i Marina Mraković</item>
    </izvorni_sadrzaj>
    <derivirana_varijabla naziv="DomainObject.Predmet.SudioniciListNaziv_1">
      <item>Stečajna masa iza ČITAR društvo s ograničenom odgovornošću za poslovanje nekretninama i turizam u stečaju</item>
      <item>DEAN ČITAR iz POREČA</item>
      <item>ZOU Dejan Jakac i Marina Mraković</item>
    </derivirana_varijabla>
  </DomainObject.Predmet.SudioniciListNaziv>
  <DomainObject.Predmet.SudioniciListAdressOIB>
    <izvorni_sadrzaj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izvorni_sadrzaj>
    <derivirana_varijabla naziv="DomainObject.Predmet.SudioniciListAdressOIB_1">
      <item>Stečajna masa iza ČITAR društvo s ograničenom odgovornošću za poslovanje nekretninama i turizam u stečaju, OIB 13612461895, Ravenska 8,52100 Pula</item>
      <item>DEAN ČITAR iz POREČA, OIB 69711952873, Grožnjanska 2,52440 Poreč</item>
      <item>ZOU Dejan Jakac i Marina Mraković, OIB 46393766041,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13612461895</item>
      <item>, OIB 69711952873</item>
      <item>, OIB 46393766041</item>
    </izvorni_sadrzaj>
    <derivirana_varijabla naziv="DomainObject.Predmet.SudioniciListNazivOIB_1">
      <item>, OIB 13612461895</item>
      <item>, OIB 69711952873</item>
      <item>, OIB 46393766041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St-91/2018-29</izvorni_sadrzaj>
    <derivirana_varijabla naziv="DomainObject.PredzadnjaOdlukaIzPredmeta.Oznaka_1">St-91/2018-29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3602</properties:Characters>
  <properties:Lines>90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2018-10-23T07:02:00Z</dcterms:created>
  <dc:creator>Jasmina Matika</dc:creator>
  <cp:lastModifiedBy>Jasmina Matika</cp:lastModifiedBy>
  <cp:lastPrinted>2018-11-26T13:19:00Z</cp:lastPrinted>
  <dcterms:modified xmlns:xsi="http://www.w3.org/2001/XMLSchema-instance" xsi:type="dcterms:W3CDTF">2018-11-26T13:21:00Z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(St-91-18 - RJEŠENJE - NAGRADA I STVARNI TROŠAK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