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af2a" w14:paraId="752af2a"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7B3E9A" w:rsidP="00047756" w:rsidR="00047756" w:rsidRPr="00047756">
      <w:pPr>
        <w:ind w:firstLine="720"/>
        <w:jc w:val="both"/>
        <w:textAlignment w:val="auto"/>
        <w:rPr>
          <w:lang w:val="hr-HR"/>
        </w:rPr>
      </w:pPr>
      <w:r w:rsidRPr="007B3E9A">
        <w:rPr>
          <w:bCs/>
          <w:szCs w:val="24"/>
          <w:lang w:val="hr-HR"/>
        </w:rPr>
        <w:t xml:space="preserve">Trgovački sud u Rijeci, po sucu Liljani Ugrin, kao sucu pojedincu  u stečajnom predmetu, odlučujući o prijedlogu Financijske  agencije  za otvaranje stečajnog postupka nad dužnikom </w:t>
      </w:r>
      <w:r w:rsidR="0012354F" w:rsidRPr="0012354F">
        <w:rPr>
          <w:bCs/>
          <w:szCs w:val="24"/>
          <w:lang w:val="hr-HR"/>
        </w:rPr>
        <w:t>FLECK - WHITE d. o. o. za ugostiteljstvo i usluge Novalja, Primorska 8 ( MBS 040348565 – OIB 13758503489 )</w:t>
      </w:r>
      <w:r w:rsidRPr="007B3E9A">
        <w:rPr>
          <w:bCs/>
          <w:szCs w:val="24"/>
          <w:lang w:val="hr-HR"/>
        </w:rPr>
        <w:t xml:space="preserve"> dana </w:t>
      </w:r>
      <w:r w:rsidR="00C46F2D">
        <w:rPr>
          <w:bCs/>
          <w:szCs w:val="24"/>
          <w:lang w:val="hr-HR"/>
        </w:rPr>
        <w:t>30</w:t>
      </w:r>
      <w:r w:rsidRPr="007B3E9A">
        <w:rPr>
          <w:bCs/>
          <w:szCs w:val="24"/>
          <w:lang w:val="hr-HR"/>
        </w:rPr>
        <w:t>. svibnja 2017.</w:t>
      </w:r>
      <w:r w:rsidR="00047756" w:rsidRPr="00047756">
        <w:rPr>
          <w:lang w:val="hr-HR"/>
        </w:rPr>
        <w:t xml:space="preserve"> </w:t>
      </w:r>
    </w:p>
    <w:p w:rsidRDefault="00CB355B" w:rsidP="00047756" w:rsidR="00CB355B"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12354F" w:rsidRPr="0012354F">
        <w:rPr>
          <w:bCs/>
          <w:szCs w:val="24"/>
          <w:lang w:val="hr-HR"/>
        </w:rPr>
        <w:t>FLECK - WHITE d. o. o. za ugostiteljstvo i usluge Novalja, Primorska 8 ( MBS 040348565 – OIB 13758503489 )</w:t>
      </w:r>
      <w:r w:rsidR="007B3E9A" w:rsidRPr="007B3E9A">
        <w:rPr>
          <w:bCs/>
          <w:szCs w:val="24"/>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r w:rsidR="00C46F2D" w:rsidRPr="00C46F2D">
        <w:rPr>
          <w:lang w:val="hr-HR"/>
        </w:rPr>
        <w:t>Gordana Padjen – Štefanić ( OIB: 18837874897 )  iz Rijeke, Ciottina 20</w:t>
      </w:r>
      <w:r w:rsidR="00C46F2D">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12354F" w:rsidRPr="0012354F">
        <w:rPr>
          <w:bCs/>
          <w:szCs w:val="24"/>
          <w:lang w:val="hr-HR"/>
        </w:rPr>
        <w:t>FLECK - WHITE d. o. o. za ugostiteljstvo i usluge Novalja, Primorska 8 ( MBS 040348565 – OIB 13758503489 )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C46F2D" w:rsidP="00047756" w:rsidR="00047756">
      <w:pPr>
        <w:ind w:firstLine="720"/>
        <w:jc w:val="both"/>
        <w:textAlignment w:val="auto"/>
        <w:rPr>
          <w:szCs w:val="24"/>
          <w:lang w:val="hr-HR"/>
        </w:rPr>
      </w:pPr>
      <w:r w:rsidRPr="00C46F2D">
        <w:rPr>
          <w:szCs w:val="24"/>
          <w:lang w:val="hr-HR"/>
        </w:rPr>
        <w:t xml:space="preserve">Financijska  agencija je temeljem odredbe članka 110. stavak 1. Stečajnog zakona (“Narodne novine” broj 71/15, u daljem tekstu: SZ )  podnijela sudu prijedlog za otvaranje stečajnoga postupka nad dužnikom FLECK - WHITE d. o. o.  Novalja, Primorska 8 ( OIB 13758503489 ) uz obrazloženje da na dan 1. veljače   2016.  dužnik  u Očevidniku redoslijeda osnova za plaćanje ima evidentirane neizvršene osnove za plaćanje u </w:t>
      </w:r>
      <w:r w:rsidRPr="00C46F2D">
        <w:rPr>
          <w:szCs w:val="24"/>
          <w:lang w:val="hr-HR"/>
        </w:rPr>
        <w:lastRenderedPageBreak/>
        <w:t>neprekinutom razdoblju od 120 dana u ukupnom iznosu od 57.741,38  kn, te da ima jednog zaposlenika</w:t>
      </w:r>
      <w:r w:rsidR="007B3E9A" w:rsidRPr="007B3E9A">
        <w:rPr>
          <w:szCs w:val="24"/>
          <w:lang w:val="hr-HR"/>
        </w:rPr>
        <w:t>.</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C46F2D">
        <w:rPr>
          <w:szCs w:val="24"/>
          <w:lang w:val="hr-HR"/>
        </w:rPr>
        <w:t>418</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C46F2D" w:rsidRPr="00C46F2D">
        <w:rPr>
          <w:szCs w:val="24"/>
          <w:lang w:val="hr-HR"/>
        </w:rPr>
        <w:t>17. listopada 2016</w:t>
      </w:r>
      <w:r w:rsidRPr="00047756">
        <w:rPr>
          <w:szCs w:val="24"/>
          <w:lang w:val="hr-HR"/>
        </w:rPr>
        <w:t xml:space="preserve">. pokrenuo prethodni postupak radi utvrđivanja pretpostavki za otvaranje stečajnog postupka nad dužnikom, </w:t>
      </w:r>
      <w:r w:rsidR="000D3426">
        <w:rPr>
          <w:szCs w:val="24"/>
          <w:lang w:val="hr-HR"/>
        </w:rPr>
        <w:t xml:space="preserve">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i </w:t>
      </w:r>
      <w:r w:rsidRPr="00047756">
        <w:rPr>
          <w:szCs w:val="24"/>
          <w:lang w:val="hr-HR"/>
        </w:rPr>
        <w:t>banka koja za dužnika vodi poslove platnog prometa.</w:t>
      </w:r>
    </w:p>
    <w:p w:rsidRDefault="007B3E9A" w:rsidP="00047756" w:rsidR="00B347FD">
      <w:pPr>
        <w:ind w:firstLine="720"/>
        <w:jc w:val="both"/>
        <w:textAlignment w:val="auto"/>
        <w:rPr>
          <w:szCs w:val="24"/>
          <w:lang w:val="hr-HR"/>
        </w:rPr>
      </w:pPr>
      <w:r>
        <w:rPr>
          <w:lang w:val="hr-HR"/>
        </w:rPr>
        <w:t>P</w:t>
      </w:r>
      <w:r w:rsidR="006C08D9">
        <w:rPr>
          <w:lang w:val="hr-HR"/>
        </w:rPr>
        <w:t xml:space="preserve">redlagatelj se pisano očitovao u podnesku </w:t>
      </w:r>
      <w:r w:rsidR="006C08D9">
        <w:rPr>
          <w:szCs w:val="24"/>
          <w:lang w:val="hr-HR"/>
        </w:rPr>
        <w:t xml:space="preserve">od </w:t>
      </w:r>
      <w:r w:rsidR="00C46F2D">
        <w:rPr>
          <w:szCs w:val="24"/>
          <w:lang w:val="hr-HR"/>
        </w:rPr>
        <w:t xml:space="preserve">2. studenog </w:t>
      </w:r>
      <w:r w:rsidR="008F5BDC">
        <w:rPr>
          <w:szCs w:val="24"/>
          <w:lang w:val="hr-HR"/>
        </w:rPr>
        <w:t xml:space="preserve"> </w:t>
      </w:r>
      <w:r w:rsidR="006C08D9">
        <w:rPr>
          <w:szCs w:val="24"/>
          <w:lang w:val="hr-HR"/>
        </w:rPr>
        <w:t xml:space="preserve">2016. </w:t>
      </w:r>
      <w:r w:rsidR="006C08D9" w:rsidRPr="00047756">
        <w:rPr>
          <w:szCs w:val="24"/>
          <w:lang w:val="hr-HR"/>
        </w:rPr>
        <w:t>Klasa: 110-07/16-01/</w:t>
      </w:r>
      <w:r w:rsidR="006C08D9">
        <w:rPr>
          <w:szCs w:val="24"/>
          <w:lang w:val="hr-HR"/>
        </w:rPr>
        <w:t>04</w:t>
      </w:r>
      <w:r w:rsidR="006C08D9" w:rsidRPr="00047756">
        <w:rPr>
          <w:szCs w:val="24"/>
          <w:lang w:val="hr-HR"/>
        </w:rPr>
        <w:t xml:space="preserve"> Ur.br.:</w:t>
      </w:r>
      <w:r w:rsidR="008F5BDC">
        <w:rPr>
          <w:szCs w:val="24"/>
          <w:lang w:val="hr-HR"/>
        </w:rPr>
        <w:t xml:space="preserve"> </w:t>
      </w:r>
      <w:r w:rsidR="006C08D9" w:rsidRPr="00047756">
        <w:rPr>
          <w:szCs w:val="24"/>
          <w:lang w:val="hr-HR"/>
        </w:rPr>
        <w:t>0</w:t>
      </w:r>
      <w:r w:rsidR="006C08D9">
        <w:rPr>
          <w:szCs w:val="24"/>
          <w:lang w:val="hr-HR"/>
        </w:rPr>
        <w:t>4</w:t>
      </w:r>
      <w:r w:rsidR="006C08D9" w:rsidRPr="00047756">
        <w:rPr>
          <w:szCs w:val="24"/>
          <w:lang w:val="hr-HR"/>
        </w:rPr>
        <w:t>-</w:t>
      </w:r>
      <w:r w:rsidR="006C08D9">
        <w:rPr>
          <w:szCs w:val="24"/>
          <w:lang w:val="hr-HR"/>
        </w:rPr>
        <w:t>06-1</w:t>
      </w:r>
      <w:r w:rsidR="00BD5728">
        <w:rPr>
          <w:szCs w:val="24"/>
          <w:lang w:val="hr-HR"/>
        </w:rPr>
        <w:t>5</w:t>
      </w:r>
      <w:r w:rsidR="006C08D9">
        <w:rPr>
          <w:szCs w:val="24"/>
          <w:lang w:val="hr-HR"/>
        </w:rPr>
        <w:t>-</w:t>
      </w:r>
      <w:r w:rsidR="00BD5728">
        <w:rPr>
          <w:szCs w:val="24"/>
          <w:lang w:val="hr-HR"/>
        </w:rPr>
        <w:t>2357</w:t>
      </w:r>
      <w:r w:rsidR="006C08D9" w:rsidRPr="00047756">
        <w:rPr>
          <w:szCs w:val="24"/>
          <w:lang w:val="hr-HR"/>
        </w:rPr>
        <w:t xml:space="preserve"> ( list </w:t>
      </w:r>
      <w:r w:rsidR="00BD5728">
        <w:rPr>
          <w:szCs w:val="24"/>
          <w:lang w:val="hr-HR"/>
        </w:rPr>
        <w:t>11</w:t>
      </w:r>
      <w:r w:rsidR="006C08D9" w:rsidRPr="00047756">
        <w:rPr>
          <w:szCs w:val="24"/>
          <w:lang w:val="hr-HR"/>
        </w:rPr>
        <w:t xml:space="preserve"> spisa )</w:t>
      </w:r>
      <w:r w:rsidR="006C08D9">
        <w:rPr>
          <w:szCs w:val="24"/>
          <w:lang w:val="hr-HR"/>
        </w:rPr>
        <w:t xml:space="preserve"> na način da je ostao kod navoda iz prijedloga. </w:t>
      </w:r>
    </w:p>
    <w:p w:rsidRDefault="007B3E9A" w:rsidP="00047756" w:rsidR="007B3E9A">
      <w:pPr>
        <w:ind w:firstLine="720"/>
        <w:jc w:val="both"/>
        <w:textAlignment w:val="auto"/>
        <w:rPr>
          <w:lang w:val="hr-HR"/>
        </w:rPr>
      </w:pPr>
      <w:r>
        <w:rPr>
          <w:szCs w:val="24"/>
          <w:lang w:val="hr-HR"/>
        </w:rPr>
        <w:t>Na ročišt</w:t>
      </w:r>
      <w:r w:rsidR="00BD5728">
        <w:rPr>
          <w:szCs w:val="24"/>
          <w:lang w:val="hr-HR"/>
        </w:rPr>
        <w:t xml:space="preserve">e </w:t>
      </w:r>
      <w:r w:rsidR="000D3426">
        <w:rPr>
          <w:szCs w:val="24"/>
          <w:lang w:val="hr-HR"/>
        </w:rPr>
        <w:t>z</w:t>
      </w:r>
      <w:r w:rsidRPr="00047756">
        <w:rPr>
          <w:lang w:val="hr-HR"/>
        </w:rPr>
        <w:t>astupnik dužnika po zakonu</w:t>
      </w:r>
      <w:r>
        <w:rPr>
          <w:lang w:val="hr-HR"/>
        </w:rPr>
        <w:t xml:space="preserve"> </w:t>
      </w:r>
      <w:r w:rsidR="00BD5728">
        <w:rPr>
          <w:lang w:val="hr-HR"/>
        </w:rPr>
        <w:t xml:space="preserve">nije pristupio, a privremena stečajna upraviteljica je navela kao u svom izvješću. </w:t>
      </w:r>
    </w:p>
    <w:p w:rsidRDefault="00B347FD" w:rsidP="006C08D9" w:rsidR="00B347FD">
      <w:pPr>
        <w:ind w:firstLine="720"/>
        <w:jc w:val="both"/>
        <w:textAlignment w:val="auto"/>
        <w:rPr>
          <w:lang w:val="hr-HR"/>
        </w:rPr>
      </w:pPr>
      <w:r w:rsidRPr="00B347FD">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7B3E9A" w:rsidP="00B347FD" w:rsidR="00BD5728">
      <w:pPr>
        <w:ind w:firstLine="720"/>
        <w:jc w:val="both"/>
        <w:textAlignment w:val="auto"/>
        <w:rPr>
          <w:lang w:val="hr-HR"/>
        </w:rPr>
      </w:pPr>
      <w:r>
        <w:rPr>
          <w:lang w:val="hr-HR"/>
        </w:rPr>
        <w:t xml:space="preserve">Nadalje je </w:t>
      </w:r>
      <w:r w:rsidR="00BD5728">
        <w:rPr>
          <w:lang w:val="hr-HR"/>
        </w:rPr>
        <w:t xml:space="preserve">privremena stečajna upraviteljica </w:t>
      </w:r>
      <w:r>
        <w:rPr>
          <w:lang w:val="hr-HR"/>
        </w:rPr>
        <w:t>nave</w:t>
      </w:r>
      <w:r w:rsidR="00BD5728">
        <w:rPr>
          <w:lang w:val="hr-HR"/>
        </w:rPr>
        <w:t xml:space="preserve">la kao u svom Izvješću da iz njoj dostupne dokumentacije nije mogla utvrditi da dužnik ima imovine.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00047756" w:rsidRPr="00047756">
        <w:rPr>
          <w:szCs w:val="24"/>
          <w:lang w:val="hr-HR"/>
        </w:rPr>
        <w:t>r</w:t>
      </w:r>
      <w:r w:rsidR="00047756" w:rsidRPr="00047756">
        <w:rPr>
          <w:lang w:val="hr-HR"/>
        </w:rPr>
        <w:t>ješenjem poslovni broj 7 St-</w:t>
      </w:r>
      <w:r w:rsidR="00BD5728">
        <w:rPr>
          <w:lang w:val="hr-HR"/>
        </w:rPr>
        <w:t>418</w:t>
      </w:r>
      <w:r w:rsidR="007B3E9A">
        <w:rPr>
          <w:lang w:val="hr-HR"/>
        </w:rPr>
        <w:t>94</w:t>
      </w:r>
      <w:r w:rsidR="00047756" w:rsidRPr="00047756">
        <w:rPr>
          <w:lang w:val="hr-HR"/>
        </w:rPr>
        <w:t>/1</w:t>
      </w:r>
      <w:r w:rsidR="00AB0852">
        <w:rPr>
          <w:lang w:val="hr-HR"/>
        </w:rPr>
        <w:t>6</w:t>
      </w:r>
      <w:r w:rsidR="00047756" w:rsidRPr="00047756">
        <w:rPr>
          <w:lang w:val="hr-HR"/>
        </w:rPr>
        <w:t>-</w:t>
      </w:r>
      <w:r w:rsidR="00BD5728">
        <w:rPr>
          <w:lang w:val="hr-HR"/>
        </w:rPr>
        <w:t xml:space="preserve">15 </w:t>
      </w:r>
      <w:r w:rsidR="00047756" w:rsidRPr="00047756">
        <w:rPr>
          <w:lang w:val="hr-HR"/>
        </w:rPr>
        <w:t xml:space="preserve">od </w:t>
      </w:r>
      <w:r w:rsidR="00BD5728">
        <w:rPr>
          <w:lang w:val="hr-HR"/>
        </w:rPr>
        <w:t>14</w:t>
      </w:r>
      <w:r w:rsidR="00B347FD">
        <w:rPr>
          <w:lang w:val="hr-HR"/>
        </w:rPr>
        <w:t xml:space="preserve">. </w:t>
      </w:r>
      <w:r w:rsidR="00BD5728">
        <w:rPr>
          <w:lang w:val="hr-HR"/>
        </w:rPr>
        <w:t xml:space="preserve">travnja </w:t>
      </w:r>
      <w:r w:rsidR="00B347FD">
        <w:rPr>
          <w:lang w:val="hr-HR"/>
        </w:rPr>
        <w:t xml:space="preserve"> </w:t>
      </w:r>
      <w:r>
        <w:rPr>
          <w:lang w:val="hr-HR"/>
        </w:rPr>
        <w:t xml:space="preserve"> </w:t>
      </w:r>
      <w:r w:rsidR="00AD45A2">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BD5728">
        <w:rPr>
          <w:lang w:val="hr-HR"/>
        </w:rPr>
        <w:t>5</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BD5728">
        <w:rPr>
          <w:szCs w:val="24"/>
          <w:lang w:val="hr-HR"/>
        </w:rPr>
        <w:t>30</w:t>
      </w:r>
      <w:r w:rsidR="006C08D9" w:rsidRPr="00047756">
        <w:rPr>
          <w:szCs w:val="24"/>
          <w:lang w:val="hr-HR"/>
        </w:rPr>
        <w:t xml:space="preserve">. </w:t>
      </w:r>
      <w:r w:rsidR="006C08D9">
        <w:rPr>
          <w:szCs w:val="24"/>
          <w:lang w:val="hr-HR"/>
        </w:rPr>
        <w:t>svibnja 2</w:t>
      </w:r>
      <w:r w:rsidR="006C08D9" w:rsidRPr="00047756">
        <w:rPr>
          <w:lang w:val="hr-HR"/>
        </w:rPr>
        <w:t>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BD5728" w:rsidP="00047756" w:rsidR="00BD5728">
      <w:pPr>
        <w:jc w:val="both"/>
        <w:textAlignment w:val="auto"/>
        <w:rPr>
          <w:szCs w:val="24"/>
          <w:lang w:val="hr-HR"/>
        </w:rPr>
      </w:pPr>
    </w:p>
    <w:p w:rsidRDefault="00BD5728" w:rsidP="00047756" w:rsidR="00BD5728">
      <w:pPr>
        <w:jc w:val="both"/>
        <w:textAlignment w:val="auto"/>
        <w:rPr>
          <w:szCs w:val="24"/>
          <w:lang w:val="hr-HR"/>
        </w:rPr>
      </w:pPr>
    </w:p>
    <w:p w:rsidRDefault="00BD5728" w:rsidP="00047756" w:rsidR="00BD5728">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pPr>
        <w:jc w:val="both"/>
        <w:textAlignment w:val="auto"/>
        <w:rPr>
          <w:szCs w:val="24"/>
          <w:lang w:val="hr-HR"/>
        </w:rPr>
      </w:pPr>
      <w:r w:rsidRPr="00047756">
        <w:rPr>
          <w:szCs w:val="24"/>
          <w:lang w:val="hr-HR"/>
        </w:rPr>
        <w:t xml:space="preserve">dužniku, </w:t>
      </w:r>
    </w:p>
    <w:p w:rsidRDefault="007B3E9A" w:rsidP="00047756" w:rsidR="007B3E9A" w:rsidRPr="00047756">
      <w:pPr>
        <w:jc w:val="both"/>
        <w:textAlignment w:val="auto"/>
        <w:rPr>
          <w:szCs w:val="24"/>
          <w:lang w:val="hr-HR"/>
        </w:rPr>
      </w:pPr>
      <w:r>
        <w:rPr>
          <w:szCs w:val="24"/>
          <w:lang w:val="hr-HR"/>
        </w:rPr>
        <w:t>zastupniku po zakonu dužnika</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4260B6">
        <w:rPr>
          <w:szCs w:val="24"/>
          <w:lang w:val="hr-HR"/>
        </w:rPr>
        <w:t>1</w:t>
      </w:r>
      <w:r w:rsidRPr="00047756">
        <w:rPr>
          <w:szCs w:val="24"/>
          <w:lang w:val="hr-HR"/>
        </w:rPr>
        <w:t>.0</w:t>
      </w:r>
      <w:r w:rsidR="007B3E9A">
        <w:rPr>
          <w:szCs w:val="24"/>
          <w:lang w:val="hr-HR"/>
        </w:rPr>
        <w:t>7</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BD5728">
        <w:rPr>
          <w:szCs w:val="24"/>
          <w:lang w:val="hr-HR"/>
        </w:rPr>
        <w:t>30</w:t>
      </w:r>
      <w:r w:rsidR="00AD45A2" w:rsidRPr="00047756">
        <w:rPr>
          <w:szCs w:val="24"/>
          <w:lang w:val="hr-HR"/>
        </w:rPr>
        <w:t xml:space="preserve">. </w:t>
      </w:r>
      <w:r w:rsidR="004260B6">
        <w:rPr>
          <w:szCs w:val="24"/>
          <w:lang w:val="hr-HR"/>
        </w:rPr>
        <w:t xml:space="preserve">svibnja </w:t>
      </w:r>
      <w:r w:rsidR="00AD45A2">
        <w:rPr>
          <w:szCs w:val="24"/>
          <w:lang w:val="hr-HR"/>
        </w:rPr>
        <w:t>2</w:t>
      </w:r>
      <w:r w:rsidR="00AD45A2" w:rsidRPr="00047756">
        <w:rPr>
          <w:lang w:val="hr-HR"/>
        </w:rPr>
        <w:t>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26B6" w:rsidR="001626B6">
      <w:r>
        <w:separator/>
      </w:r>
    </w:p>
  </w:endnote>
  <w:endnote w:id="0" w:type="continuationSeparator">
    <w:p w:rsidRDefault="001626B6" w:rsidR="001626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E28DE">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26B6" w:rsidR="001626B6">
      <w:r>
        <w:separator/>
      </w:r>
    </w:p>
  </w:footnote>
  <w:footnote w:id="0" w:type="continuationSeparator">
    <w:p w:rsidRDefault="001626B6" w:rsidR="001626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r w:rsidRPr="005568AF">
      <w:t>Poslovni broj  7 St</w:t>
    </w:r>
    <w:r w:rsidR="0012354F">
      <w:t>-418</w:t>
    </w:r>
    <w:r w:rsidRPr="005568AF">
      <w:t>/2016-</w:t>
    </w:r>
    <w:r w:rsidR="0012354F">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2354F"/>
    <w:rsid w:val="001555E9"/>
    <w:rsid w:val="0016213F"/>
    <w:rsid w:val="001626B6"/>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426"/>
    <w:rsid w:val="00233C95"/>
    <w:rsid w:val="002354BE"/>
    <w:rsid w:val="00243E9A"/>
    <w:rsid w:val="00247D3B"/>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742B"/>
    <w:rsid w:val="00334820"/>
    <w:rsid w:val="00346936"/>
    <w:rsid w:val="00347782"/>
    <w:rsid w:val="00370D0D"/>
    <w:rsid w:val="0038631F"/>
    <w:rsid w:val="00391166"/>
    <w:rsid w:val="0039352D"/>
    <w:rsid w:val="003A12EA"/>
    <w:rsid w:val="003A1CC2"/>
    <w:rsid w:val="003A6BB0"/>
    <w:rsid w:val="003A7162"/>
    <w:rsid w:val="003A7F6A"/>
    <w:rsid w:val="003B11E1"/>
    <w:rsid w:val="003C50E2"/>
    <w:rsid w:val="003C52A9"/>
    <w:rsid w:val="003C67EF"/>
    <w:rsid w:val="003D11B8"/>
    <w:rsid w:val="003D574F"/>
    <w:rsid w:val="003F0C59"/>
    <w:rsid w:val="0040078D"/>
    <w:rsid w:val="004052DE"/>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30B93"/>
    <w:rsid w:val="00832937"/>
    <w:rsid w:val="0084373D"/>
    <w:rsid w:val="008527CA"/>
    <w:rsid w:val="00856D86"/>
    <w:rsid w:val="008570B1"/>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904"/>
    <w:rsid w:val="009C22F0"/>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5728"/>
    <w:rsid w:val="00BD7CAA"/>
    <w:rsid w:val="00BE24E0"/>
    <w:rsid w:val="00BE2958"/>
    <w:rsid w:val="00BF049A"/>
    <w:rsid w:val="00BF3174"/>
    <w:rsid w:val="00C06A75"/>
    <w:rsid w:val="00C1605D"/>
    <w:rsid w:val="00C16DA5"/>
    <w:rsid w:val="00C21775"/>
    <w:rsid w:val="00C25E83"/>
    <w:rsid w:val="00C31293"/>
    <w:rsid w:val="00C46F2D"/>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28DE"/>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E28DE"/>
    <w:rPr>
      <w:color w:val="808080"/>
      <w:bdr w:space="0" w:sz="0" w:color="auto" w:val="none"/>
      <w:shd w:fill="CCFFFF" w:color="auto" w:val="clear"/>
    </w:rPr>
  </w:style>
  <w:style w:customStyle="true" w:styleId="eSPISCCParagraphDefaultFont" w:type="character">
    <w:name w:val="eSPIS_CC_Paragraph Default Font"/>
    <w:basedOn w:val="Zadanifontodlomka"/>
    <w:rsid w:val="00FE28D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E28DE"/>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FE28DE"/>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FE28DE"/>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E28DE"/>
    <w:rPr>
      <w:color w:val="808080"/>
      <w:bdr w:color="auto" w:space="0" w:sz="0" w:val="none"/>
      <w:shd w:color="auto" w:fill="CCFFFF" w:val="clear"/>
    </w:rPr>
  </w:style>
  <w:style w:customStyle="1" w:styleId="eSPISCCParagraphDefaultFont" w:type="character">
    <w:name w:val="eSPIS_CC_Paragraph Default Font"/>
    <w:basedOn w:val="Zadanifontodlomka"/>
    <w:rsid w:val="00FE28D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E28DE"/>
    <w:rPr>
      <w:bCs/>
      <w:sz w:val="20"/>
      <w:bdr w:color="auto" w:space="0" w:sz="0" w:val="none"/>
      <w:shd w:color="auto" w:fill="FFFFCC" w:val="clear"/>
      <w:lang w:val="hr-HR"/>
    </w:rPr>
  </w:style>
  <w:style w:customStyle="1" w:styleId="PozadinaSvijetloCrvena" w:type="character">
    <w:name w:val="Pozadina_SvijetloCrvena"/>
    <w:basedOn w:val="eSPISCCParagraphDefaultFont"/>
    <w:rsid w:val="00FE28DE"/>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FE28DE"/>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St-418/2016</izvorni_sadrzaj>
    <derivirana_varijabla naziv="DomainObject.Predmet.OznakaBroj_1">St-418/2016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FLECK - WHITE d.o.o. zastupanog po punomoćniku Kristijan Škunca</izvorni_sadrzaj>
    <derivirana_varijabla naziv="DomainObject.Predmet.ProtustrankaFormated_1">  FLECK - WHITE d.o.o. zastupanog po punomoćniku Kristijan Škunca</derivirana_varijabla>
  </DomainObject.Predmet.ProtustrankaFormated>
  <DomainObject.Predmet.ProtustrankaFormatedOIB>
    <izvorni_sadrzaj>  FLECK - WHITE d.o.o., OIB 13758503489 zastupanog po punomoćniku Kristijan Škunca</izvorni_sadrzaj>
    <derivirana_varijabla naziv="DomainObject.Predmet.ProtustrankaFormatedOIB_1">  FLECK - WHITE d.o.o., OIB 13758503489 zastupanog po punomoćniku Kristijan Škunca</derivirana_varijabla>
  </DomainObject.Predmet.ProtustrankaFormatedOIB>
  <DomainObject.Predmet.ProtustrankaFormatedWithAdress>
    <izvorni_sadrzaj> FLECK - WHITE d.o.o., Primorska 8, 53291 Novalja zastupanog po punomoćniku Kristijan Škunca</izvorni_sadrzaj>
    <derivirana_varijabla naziv="DomainObject.Predmet.ProtustrankaFormatedWithAdress_1"> FLECK - WHITE d.o.o., Primorska 8, 53291 Novalja zastupanog po punomoćniku Kristijan Škunca</derivirana_varijabla>
  </DomainObject.Predmet.ProtustrankaFormatedWithAdress>
  <DomainObject.Predmet.ProtustrankaFormatedWithAdressOIB>
    <izvorni_sadrzaj> FLECK - WHITE d.o.o., OIB 13758503489, Primorska 8, 53291 Novalja zastupanog po punomoćniku Kristijan Škunca</izvorni_sadrzaj>
    <derivirana_varijabla naziv="DomainObject.Predmet.ProtustrankaFormatedWithAdressOIB_1"> FLECK - WHITE d.o.o., OIB 13758503489, Primorska 8, 53291 Novalja zastupanog po punomoćniku Kristijan Škunca</derivirana_varijabla>
  </DomainObject.Predmet.ProtustrankaFormatedWithAdressOIB>
  <DomainObject.Predmet.ProtustrankaWithAdress>
    <izvorni_sadrzaj>FLECK - WHITE d.o.o. Primorska 8, 53291 Novalja</izvorni_sadrzaj>
    <derivirana_varijabla naziv="DomainObject.Predmet.ProtustrankaWithAdress_1">FLECK - WHITE d.o.o. Primorska 8, 53291 Novalja</derivirana_varijabla>
  </DomainObject.Predmet.ProtustrankaWithAdress>
  <DomainObject.Predmet.ProtustrankaWithAdressOIB>
    <izvorni_sadrzaj>FLECK - WHITE d.o.o., OIB 13758503489, Primorska 8, 53291 Novalja</izvorni_sadrzaj>
    <derivirana_varijabla naziv="DomainObject.Predmet.ProtustrankaWithAdressOIB_1">FLECK - WHITE d.o.o., OIB 13758503489, Primorska 8, 53291 Novalja</derivirana_varijabla>
  </DomainObject.Predmet.ProtustrankaWithAdressOIB>
  <DomainObject.Predmet.ProtustrankaNazivFormated>
    <izvorni_sadrzaj>FLECK - WHITE d.o.o.</izvorni_sadrzaj>
    <derivirana_varijabla naziv="DomainObject.Predmet.ProtustrankaNazivFormated_1">FLECK - WHITE d.o.o.</derivirana_varijabla>
  </DomainObject.Predmet.ProtustrankaNazivFormated>
  <DomainObject.Predmet.ProtustrankaNazivFormatedOIB>
    <izvorni_sadrzaj>FLECK - WHITE d.o.o., OIB 13758503489</izvorni_sadrzaj>
    <derivirana_varijabla naziv="DomainObject.Predmet.ProtustrankaNazivFormatedOIB_1">FLECK - WHITE d.o.o., OIB 13758503489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FLECK - WHITE d.o.o. zastupanog po punomoćniku Kristijan Škunca</item>
    </izvorni_sadrzaj>
    <derivirana_varijabla naziv="DomainObject.Predmet.ProtuStrankaListFormated_1">
      <item>FLECK - WHITE d.o.o. zastupanog po punomoćniku Kristijan Škunca</item>
    </derivirana_varijabla>
  </DomainObject.Predmet.ProtuStrankaListFormated>
  <DomainObject.Predmet.ProtuStrankaListFormatedOIB>
    <izvorni_sadrzaj>
      <item>FLECK - WHITE d.o.o., OIB 13758503489 zastupanog po punomoćniku Kristijan Škunca</item>
    </izvorni_sadrzaj>
    <derivirana_varijabla naziv="DomainObject.Predmet.ProtuStrankaListFormatedOIB_1">
      <item>FLECK - WHITE d.o.o., OIB 13758503489 zastupanog po punomoćniku Kristijan Škunca</item>
    </derivirana_varijabla>
  </DomainObject.Predmet.ProtuStrankaListFormatedOIB>
  <DomainObject.Predmet.ProtuStrankaListFormatedWithAdress>
    <izvorni_sadrzaj>
      <item>FLECK - WHITE d.o.o., Primorska 8, 53291 Novalja zastupanog po punomoćniku Kristijan Škunca</item>
    </izvorni_sadrzaj>
    <derivirana_varijabla naziv="DomainObject.Predmet.ProtuStrankaListFormatedWithAdress_1">
      <item>FLECK - WHITE d.o.o., Primorska 8, 53291 Novalja zastupanog po punomoćniku Kristijan Škunca</item>
    </derivirana_varijabla>
  </DomainObject.Predmet.ProtuStrankaListFormatedWithAdress>
  <DomainObject.Predmet.ProtuStrankaListFormatedWithAdressOIB>
    <izvorni_sadrzaj>
      <item>FLECK - WHITE d.o.o., OIB 13758503489, Primorska 8, 53291 Novalja zastupanog po punomoćniku Kristijan Škunca</item>
    </izvorni_sadrzaj>
    <derivirana_varijabla naziv="DomainObject.Predmet.ProtuStrankaListFormatedWithAdressOIB_1">
      <item>FLECK - WHITE d.o.o., OIB 13758503489, Primorska 8, 53291 Novalja zastupanog po punomoćniku Kristijan Škunca</item>
    </derivirana_varijabla>
  </DomainObject.Predmet.ProtuStrankaListFormatedWithAdressOIB>
  <DomainObject.Predmet.ProtuStrankaListNazivFormated>
    <izvorni_sadrzaj>
      <item>FLECK - WHITE d.o.o.</item>
    </izvorni_sadrzaj>
    <derivirana_varijabla naziv="DomainObject.Predmet.ProtuStrankaListNazivFormated_1">
      <item>FLECK - WHITE d.o.o.</item>
    </derivirana_varijabla>
  </DomainObject.Predmet.ProtuStrankaListNazivFormated>
  <DomainObject.Predmet.ProtuStrankaListNazivFormatedOIB>
    <izvorni_sadrzaj>
      <item>FLECK - WHITE d.o.o., OIB 13758503489</item>
    </izvorni_sadrzaj>
    <derivirana_varijabla naziv="DomainObject.Predmet.ProtuStrankaListNazivFormatedOIB_1">
      <item>FLECK - WHITE d.o.o., OIB 13758503489</item>
    </derivirana_varijabla>
  </DomainObject.Predmet.ProtuStrankaListNazivFormatedOIB>
  <DomainObject.Predmet.OstaliListFormated>
    <izvorni_sadrzaj>
      <item>Kristijan Škunca punomoćnik sudionika u postupku FLECK - WHITE d.o.o.</item>
    </izvorni_sadrzaj>
    <derivirana_varijabla naziv="DomainObject.Predmet.OstaliListFormated_1">
      <item>Kristijan Škunca punomoćnik sudionika u postupku FLECK - WHITE d.o.o.</item>
    </derivirana_varijabla>
  </DomainObject.Predmet.OstaliListFormated>
  <DomainObject.Predmet.OstaliListFormatedOIB>
    <izvorni_sadrzaj>
      <item>Kristijan Škunca, OIB 95010776690 punomoćnik sudionika u postupku FLECK - WHITE d.o.o.</item>
    </izvorni_sadrzaj>
    <derivirana_varijabla naziv="DomainObject.Predmet.OstaliListFormatedOIB_1">
      <item>Kristijan Škunca, OIB 95010776690 punomoćnik sudionika u postupku FLECK - WHITE d.o.o.</item>
    </derivirana_varijabla>
  </DomainObject.Predmet.OstaliListFormatedOIB>
  <DomainObject.Predmet.OstaliListFormatedWithAdress>
    <izvorni_sadrzaj>
      <item>Kristijan Škunca, Primorska 8, 53291 Novalja punomoćnik sudionika u postupku FLECK - WHITE d.o.o.</item>
    </izvorni_sadrzaj>
    <derivirana_varijabla naziv="DomainObject.Predmet.OstaliListFormatedWithAdress_1">
      <item>Kristijan Škunca, Primorska 8, 53291 Novalja punomoćnik sudionika u postupku FLECK - WHITE d.o.o.</item>
    </derivirana_varijabla>
  </DomainObject.Predmet.OstaliListFormatedWithAdress>
  <DomainObject.Predmet.OstaliListFormatedWithAdressOIB>
    <izvorni_sadrzaj>
      <item>Kristijan Škunca, OIB 95010776690, Primorska 8, 53291 Novalja punomoćnik sudionika u postupku FLECK - WHITE d.o.o.</item>
    </izvorni_sadrzaj>
    <derivirana_varijabla naziv="DomainObject.Predmet.OstaliListFormatedWithAdressOIB_1">
      <item>Kristijan Škunca, OIB 95010776690, Primorska 8, 53291 Novalja punomoćnik sudionika u postupku FLECK - WHITE d.o.o.</item>
    </derivirana_varijabla>
  </DomainObject.Predmet.OstaliListFormatedWithAdressOIB>
  <DomainObject.Predmet.OstaliListNazivFormated>
    <izvorni_sadrzaj>
      <item>Kristijan Škunca</item>
    </izvorni_sadrzaj>
    <derivirana_varijabla naziv="DomainObject.Predmet.OstaliListNazivFormated_1">
      <item>Kristijan Škunca</item>
    </derivirana_varijabla>
  </DomainObject.Predmet.OstaliListNazivFormated>
  <DomainObject.Predmet.OstaliListNazivFormatedOIB>
    <izvorni_sadrzaj>
      <item>Kristijan Škunca, OIB 95010776690</item>
    </izvorni_sadrzaj>
    <derivirana_varijabla naziv="DomainObject.Predmet.OstaliListNazivFormatedOIB_1">
      <item>Kristijan Škunca, OIB 95010776690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FLECK - WHITE d.o.o.</izvorni_sadrzaj>
    <derivirana_varijabla naziv="DomainObject.Predmet.ProtustrankaIDrugi_1">FLECK - WHITE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FLECK - WHITE d.o.o., OIB 13758503489, Primorska 8, 53291 Novalja</izvorni_sadrzaj>
    <derivirana_varijabla naziv="DomainObject.Predmet.ProtustrankaIDrugiAdressOIB_1">FLECK - WHITE d.o.o., OIB 13758503489, Primorska 8,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FLECK - WHITE d.o.o.</item>
      <item>Kristijan Škunca</item>
    </izvorni_sadrzaj>
    <derivirana_varijabla naziv="DomainObject.Predmet.SudioniciListNaziv_1">
      <item>FINA  Rijeka</item>
      <item>FLECK - WHITE d.o.o.</item>
      <item>Kristijan Škunca</item>
    </derivirana_varijabla>
  </DomainObject.Predmet.SudioniciListNaziv>
  <DomainObject.Predmet.SudioniciListAdressOIB>
    <izvorni_sadrzaj>
      <item>FINA  Rijeka, OIB 85821130368, Frana Kurelca 8,51000 Rijeka</item>
      <item>FLECK - WHITE d.o.o., OIB 13758503489, Primorska 8,53291 Novalja</item>
      <item>Kristijan Škunca, OIB 95010776690, Primorska 8,53291 Novalja</item>
    </izvorni_sadrzaj>
    <derivirana_varijabla naziv="DomainObject.Predmet.SudioniciListAdressOIB_1">
      <item>FINA  Rijeka, OIB 85821130368, Frana Kurelca 8,51000 Rijeka</item>
      <item>FLECK - WHITE d.o.o., OIB 13758503489, Primorska 8,53291 Novalja</item>
      <item>Kristijan Škunca, OIB 95010776690, Primorska 8,53291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13758503489</item>
      <item>, OIB 95010776690</item>
    </izvorni_sadrzaj>
    <derivirana_varijabla naziv="DomainObject.Predmet.SudioniciListNazivOIB_1">
      <item>, OIB 85821130368</item>
      <item>, OIB 13758503489</item>
      <item>, OIB 95010776690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E9126B-C5EF-4449-9937-11FC0BA846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841</properties:Words>
  <properties:Characters>4392</properties:Characters>
  <properties:Lines>121</properties:Lines>
  <properties:Paragraphs>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2017-05-30T11:12:00Z</dcterms:created>
  <dc:creator>T SUD</dc:creator>
  <cp:lastModifiedBy>Tanja Fidel</cp:lastModifiedBy>
  <cp:lastPrinted>2016-10-13T09:44:00Z</cp:lastPrinted>
  <dcterms:modified xmlns:xsi="http://www.w3.org/2001/XMLSchema-instance" xsi:type="dcterms:W3CDTF">2017-05-30T11:39:00Z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