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2917" w14:paraId="1a22917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AC3307" w:rsidP="005140BE" w:rsidR="00573F89">
      <w:pPr>
        <w:rPr>
          <w:sz w:val="24"/>
        </w:rPr>
      </w:pPr>
      <w:r>
        <w:rPr>
          <w:b/>
          <w:sz w:val="24"/>
        </w:rPr>
        <w:t xml:space="preserve">             </w:t>
      </w:r>
      <w:r w:rsidR="00B46408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AC3307" w:rsidP="00C47F26" w:rsidR="00AC3307">
      <w:pPr>
        <w:pStyle w:val="Naslov2"/>
        <w:rPr>
          <w:b w:val="false"/>
          <w:bCs/>
          <w:sz w:val="24"/>
          <w:szCs w:val="24"/>
        </w:rPr>
      </w:pP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AC3307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AC3307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47F26"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.St-</w:t>
      </w:r>
      <w:r w:rsidR="003529E8">
        <w:rPr>
          <w:sz w:val="24"/>
          <w:lang w:val="pt-BR"/>
        </w:rPr>
        <w:t>2945/16</w:t>
      </w:r>
      <w:r w:rsidR="00E63528">
        <w:rPr>
          <w:sz w:val="24"/>
          <w:lang w:val="pt-BR"/>
        </w:rPr>
        <w:t>-</w:t>
      </w:r>
      <w:r w:rsidR="002C6053">
        <w:rPr>
          <w:sz w:val="24"/>
          <w:lang w:val="pt-BR"/>
        </w:rPr>
        <w:t>27</w:t>
      </w:r>
      <w:r w:rsidRPr="00264673">
        <w:rPr>
          <w:sz w:val="24"/>
          <w:lang w:val="pt-BR"/>
        </w:rPr>
        <w:t xml:space="preserve">  </w:t>
      </w:r>
    </w:p>
    <w:p w:rsidRDefault="00AC3307" w:rsidP="00D47EDE" w:rsidR="00AC3307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 w:rsidRPr="003529E8">
      <w:pPr>
        <w:jc w:val="center"/>
        <w:rPr>
          <w:b/>
          <w:sz w:val="24"/>
          <w:szCs w:val="24"/>
          <w:lang w:val="pt-BR"/>
        </w:rPr>
      </w:pPr>
    </w:p>
    <w:p w:rsidRDefault="003529E8" w:rsidP="003B2EE0" w:rsidR="00573F89">
      <w:pPr>
        <w:ind w:firstLine="680"/>
        <w:jc w:val="both"/>
        <w:rPr>
          <w:sz w:val="24"/>
        </w:rPr>
      </w:pPr>
      <w:r w:rsidRPr="003529E8">
        <w:rPr>
          <w:sz w:val="24"/>
          <w:szCs w:val="24"/>
        </w:rPr>
        <w:t>Trgovački sud u Zagrebu, po sucu Nikolini Dorić Hadžisejdić, u stečajnom postupku nad dužnikom VITEZ GRUPA d.o.o. za usluge i trgovinu</w:t>
      </w:r>
      <w:r w:rsidRPr="003529E8">
        <w:rPr>
          <w:sz w:val="24"/>
          <w:szCs w:val="24"/>
          <w:lang w:val="pt-BR"/>
        </w:rPr>
        <w:t xml:space="preserve"> u stečaju, </w:t>
      </w:r>
      <w:r w:rsidRPr="003529E8">
        <w:rPr>
          <w:sz w:val="24"/>
          <w:szCs w:val="24"/>
        </w:rPr>
        <w:t>OIB: 51660584181, Donja Stubica (Grad Donja Stubica), Topnička 13</w:t>
      </w:r>
      <w:r w:rsidR="00E63528" w:rsidRPr="00A00206">
        <w:rPr>
          <w:szCs w:val="24"/>
        </w:rPr>
        <w:t>,</w:t>
      </w:r>
      <w:r w:rsidR="00E63528">
        <w:rPr>
          <w:szCs w:val="24"/>
        </w:rPr>
        <w:t xml:space="preserve"> </w:t>
      </w:r>
      <w:r>
        <w:rPr>
          <w:sz w:val="24"/>
          <w:szCs w:val="24"/>
        </w:rPr>
        <w:t>23</w:t>
      </w:r>
      <w:r w:rsidR="003B2EE0" w:rsidRPr="003B2EE0">
        <w:rPr>
          <w:sz w:val="24"/>
        </w:rPr>
        <w:t xml:space="preserve">. </w:t>
      </w:r>
      <w:r>
        <w:rPr>
          <w:sz w:val="24"/>
        </w:rPr>
        <w:t>ožujka 2018</w:t>
      </w:r>
      <w:r w:rsidR="003B2EE0" w:rsidRPr="003B2EE0">
        <w:rPr>
          <w:sz w:val="24"/>
        </w:rPr>
        <w:t>.</w:t>
      </w:r>
      <w:r w:rsidR="003B2EE0">
        <w:rPr>
          <w:sz w:val="24"/>
        </w:rPr>
        <w:t>,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3B2EE0" w:rsidR="00E63528" w:rsidRPr="006A0C3C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EA493B">
        <w:rPr>
          <w:sz w:val="24"/>
        </w:rPr>
        <w:t>nekretnina</w:t>
      </w:r>
      <w:r w:rsidR="002051FF">
        <w:rPr>
          <w:sz w:val="24"/>
        </w:rPr>
        <w:t xml:space="preserve"> stečajnog dužnika </w:t>
      </w:r>
      <w:r w:rsidR="003529E8" w:rsidRPr="003529E8">
        <w:rPr>
          <w:sz w:val="24"/>
          <w:szCs w:val="24"/>
        </w:rPr>
        <w:t>VITEZ GRUPA d.o.o. za usluge i trgovinu</w:t>
      </w:r>
      <w:r w:rsidR="003529E8" w:rsidRPr="003529E8">
        <w:rPr>
          <w:sz w:val="24"/>
          <w:szCs w:val="24"/>
          <w:lang w:val="pt-BR"/>
        </w:rPr>
        <w:t xml:space="preserve"> u stečaju, </w:t>
      </w:r>
      <w:r w:rsidR="003529E8" w:rsidRPr="003529E8">
        <w:rPr>
          <w:sz w:val="24"/>
          <w:szCs w:val="24"/>
        </w:rPr>
        <w:t>OIB: 51660584181, Donja Stubica (Grad Donja Stubica), Topnička 13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5A0A20">
        <w:rPr>
          <w:sz w:val="24"/>
        </w:rPr>
        <w:t>o ovrsi na:</w:t>
      </w:r>
      <w:r w:rsidR="003B2EE0" w:rsidRPr="003B2EE0">
        <w:rPr>
          <w:sz w:val="24"/>
        </w:rPr>
        <w:t xml:space="preserve"> </w:t>
      </w:r>
    </w:p>
    <w:p w:rsidRDefault="005A0A20" w:rsidP="003529E8" w:rsidR="003529E8" w:rsidRPr="000C54D1">
      <w:pPr>
        <w:jc w:val="both"/>
        <w:rPr>
          <w:sz w:val="24"/>
          <w:szCs w:val="24"/>
        </w:rPr>
      </w:pPr>
      <w:r w:rsidRPr="006A0C3C">
        <w:rPr>
          <w:sz w:val="24"/>
          <w:szCs w:val="24"/>
        </w:rPr>
        <w:tab/>
        <w:t xml:space="preserve">-  </w:t>
      </w:r>
      <w:r w:rsidR="003529E8" w:rsidRPr="000C54D1">
        <w:rPr>
          <w:sz w:val="24"/>
          <w:szCs w:val="24"/>
        </w:rPr>
        <w:t>na nekretnini upisanoj</w:t>
      </w:r>
      <w:r w:rsidR="00BF0598">
        <w:rPr>
          <w:sz w:val="24"/>
          <w:szCs w:val="24"/>
        </w:rPr>
        <w:t xml:space="preserve"> </w:t>
      </w:r>
      <w:r w:rsidR="00BF0598" w:rsidRPr="006A0C3C">
        <w:rPr>
          <w:sz w:val="24"/>
          <w:szCs w:val="24"/>
        </w:rPr>
        <w:t>u zemljišnim knjigama Općinskog građanskog suda u Zagrebu i to u</w:t>
      </w:r>
      <w:r w:rsidR="003529E8" w:rsidRPr="000C54D1">
        <w:rPr>
          <w:sz w:val="24"/>
          <w:szCs w:val="24"/>
        </w:rPr>
        <w:t xml:space="preserve"> zk. ul. br. </w:t>
      </w:r>
      <w:r w:rsidR="003529E8">
        <w:rPr>
          <w:sz w:val="24"/>
          <w:szCs w:val="24"/>
        </w:rPr>
        <w:t>2154</w:t>
      </w:r>
      <w:r w:rsidR="003529E8" w:rsidRPr="000C54D1">
        <w:rPr>
          <w:sz w:val="24"/>
          <w:szCs w:val="24"/>
        </w:rPr>
        <w:t xml:space="preserve">, k.o. </w:t>
      </w:r>
      <w:r w:rsidR="003529E8">
        <w:rPr>
          <w:sz w:val="24"/>
          <w:szCs w:val="24"/>
        </w:rPr>
        <w:t>Šestine</w:t>
      </w:r>
      <w:r w:rsidR="003529E8" w:rsidRPr="000C54D1">
        <w:rPr>
          <w:sz w:val="24"/>
          <w:szCs w:val="24"/>
        </w:rPr>
        <w:t xml:space="preserve">, koja se sastoji od </w:t>
      </w:r>
      <w:r w:rsidR="003529E8">
        <w:rPr>
          <w:sz w:val="24"/>
          <w:szCs w:val="24"/>
        </w:rPr>
        <w:t>k.č.br. 185/9 u naravi ŠUMA GRAŠĆICA U DUBRAVI, površine 400 čhv.</w:t>
      </w:r>
    </w:p>
    <w:p w:rsidRDefault="00FA03D2" w:rsidP="00F05FF6" w:rsidR="007E2F47">
      <w:pPr>
        <w:ind w:firstLine="68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 w:rsidR="00323B5B">
        <w:rPr>
          <w:sz w:val="24"/>
        </w:rPr>
        <w:t xml:space="preserve">  Na nekretnin</w:t>
      </w:r>
      <w:r w:rsidR="00767734">
        <w:rPr>
          <w:sz w:val="24"/>
        </w:rPr>
        <w:t>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 </w:t>
      </w:r>
      <w:r w:rsidR="003529E8">
        <w:rPr>
          <w:sz w:val="24"/>
        </w:rPr>
        <w:t>Veneto banka d.d. Zagreb, Draškovićeva 58</w:t>
      </w:r>
      <w:r w:rsidR="00323B5B">
        <w:rPr>
          <w:sz w:val="24"/>
        </w:rPr>
        <w:t>,</w:t>
      </w:r>
      <w:r w:rsidR="00112C2D">
        <w:rPr>
          <w:sz w:val="24"/>
        </w:rPr>
        <w:t xml:space="preserve"> OIB: </w:t>
      </w:r>
      <w:r w:rsidR="003529E8">
        <w:rPr>
          <w:sz w:val="24"/>
        </w:rPr>
        <w:t>81712716992</w:t>
      </w:r>
      <w:r w:rsidR="00112C2D">
        <w:rPr>
          <w:sz w:val="24"/>
        </w:rPr>
        <w:t>.</w:t>
      </w:r>
      <w:r w:rsidR="007E2F47">
        <w:rPr>
          <w:sz w:val="24"/>
        </w:rPr>
        <w:t xml:space="preserve">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323B5B">
        <w:rPr>
          <w:sz w:val="24"/>
        </w:rPr>
        <w:t>diti će se vrijednost nekretni</w:t>
      </w:r>
      <w:r w:rsidR="00767734">
        <w:rPr>
          <w:sz w:val="24"/>
        </w:rPr>
        <w:t>ne</w:t>
      </w:r>
      <w:r w:rsidR="00323B5B">
        <w:rPr>
          <w:sz w:val="24"/>
        </w:rPr>
        <w:t xml:space="preserve"> opisan</w:t>
      </w:r>
      <w:r w:rsidR="00767734">
        <w:rPr>
          <w:sz w:val="24"/>
        </w:rPr>
        <w:t>e</w:t>
      </w:r>
      <w:r w:rsidR="00F05FF6">
        <w:rPr>
          <w:sz w:val="24"/>
        </w:rPr>
        <w:t xml:space="preserve">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>g odjela Općinskog</w:t>
      </w:r>
      <w:r w:rsidR="00323B5B">
        <w:rPr>
          <w:sz w:val="24"/>
        </w:rPr>
        <w:t xml:space="preserve"> građanskog suda u Zagrebu</w:t>
      </w:r>
      <w:r w:rsidR="00D8769D">
        <w:rPr>
          <w:sz w:val="24"/>
        </w:rPr>
        <w:t>.</w:t>
      </w:r>
    </w:p>
    <w:p w:rsidRDefault="00AC3307" w:rsidR="00AC3307">
      <w:pPr>
        <w:jc w:val="center"/>
        <w:rPr>
          <w:sz w:val="24"/>
        </w:rPr>
      </w:pPr>
    </w:p>
    <w:p w:rsidRDefault="00AC3307" w:rsidR="00573F89">
      <w:pPr>
        <w:jc w:val="center"/>
        <w:rPr>
          <w:sz w:val="24"/>
        </w:rPr>
      </w:pPr>
      <w:r>
        <w:rPr>
          <w:sz w:val="24"/>
        </w:rPr>
        <w:t>O</w:t>
      </w:r>
      <w:r w:rsidR="00573F89">
        <w:rPr>
          <w:sz w:val="24"/>
        </w:rPr>
        <w:t>brazloženje</w:t>
      </w:r>
    </w:p>
    <w:p w:rsidRDefault="00573F89" w:rsidR="00573F89">
      <w:pPr>
        <w:jc w:val="both"/>
        <w:rPr>
          <w:sz w:val="24"/>
        </w:rPr>
      </w:pPr>
    </w:p>
    <w:p w:rsidRDefault="00573F89" w:rsidP="005602CE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3529E8">
        <w:rPr>
          <w:sz w:val="24"/>
        </w:rPr>
        <w:t>2945/16</w:t>
      </w:r>
      <w:r w:rsidR="005E16A7">
        <w:rPr>
          <w:sz w:val="24"/>
        </w:rPr>
        <w:t>-15</w:t>
      </w:r>
      <w:r w:rsidR="00767734">
        <w:rPr>
          <w:sz w:val="24"/>
        </w:rPr>
        <w:t xml:space="preserve"> od 2</w:t>
      </w:r>
      <w:r w:rsidR="005E16A7">
        <w:rPr>
          <w:sz w:val="24"/>
        </w:rPr>
        <w:t>7</w:t>
      </w:r>
      <w:r w:rsidR="00F05FF6">
        <w:rPr>
          <w:sz w:val="24"/>
        </w:rPr>
        <w:t xml:space="preserve">. </w:t>
      </w:r>
      <w:r w:rsidR="005E16A7">
        <w:rPr>
          <w:sz w:val="24"/>
        </w:rPr>
        <w:t>rujna 2017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767734">
        <w:rPr>
          <w:sz w:val="24"/>
        </w:rPr>
        <w:t>Nekretnin</w:t>
      </w:r>
      <w:r w:rsidR="006A0C3C">
        <w:rPr>
          <w:sz w:val="24"/>
        </w:rPr>
        <w:t>a</w:t>
      </w:r>
      <w:r w:rsidR="00767734">
        <w:rPr>
          <w:sz w:val="24"/>
        </w:rPr>
        <w:t xml:space="preserve"> koja čini</w:t>
      </w:r>
      <w:r w:rsidR="005602CE">
        <w:rPr>
          <w:sz w:val="24"/>
        </w:rPr>
        <w:t xml:space="preserve"> stečajnu mas</w:t>
      </w:r>
      <w:r w:rsidR="00767734">
        <w:rPr>
          <w:sz w:val="24"/>
        </w:rPr>
        <w:t>u opisana je</w:t>
      </w:r>
      <w:r w:rsidR="005602CE">
        <w:rPr>
          <w:sz w:val="24"/>
        </w:rPr>
        <w:t xml:space="preserve"> u izreci rješenja. </w:t>
      </w:r>
    </w:p>
    <w:p w:rsidRDefault="00BF0598" w:rsidP="00BF0598" w:rsidR="00D8769D">
      <w:pPr>
        <w:overflowPunct/>
        <w:spacing w:lineRule="auto" w:line="276"/>
        <w:jc w:val="both"/>
        <w:textAlignment w:val="auto"/>
        <w:rPr>
          <w:sz w:val="24"/>
        </w:rPr>
      </w:pPr>
      <w:r>
        <w:rPr>
          <w:sz w:val="24"/>
        </w:rPr>
        <w:tab/>
      </w:r>
      <w:r w:rsidRPr="00BF0598">
        <w:rPr>
          <w:sz w:val="24"/>
        </w:rPr>
        <w:t xml:space="preserve">Na izvještajnom ročištu održanom 25. siječnja 2018. donesena je odluka kojom se daje </w:t>
      </w:r>
      <w:r>
        <w:rPr>
          <w:sz w:val="24"/>
        </w:rPr>
        <w:t xml:space="preserve">suglasnost </w:t>
      </w:r>
      <w:r w:rsidRPr="00BF0598">
        <w:rPr>
          <w:color w:val="000000"/>
          <w:sz w:val="24"/>
          <w:szCs w:val="24"/>
        </w:rPr>
        <w:t xml:space="preserve">stečajnom upravitelju da se nekretnina proda sukladno odredbama čl. 247. </w:t>
      </w:r>
      <w:r>
        <w:rPr>
          <w:sz w:val="24"/>
        </w:rPr>
        <w:t>Stečajnog zakona („Narodne novine“ broj 71/15, 104/17 dalje: SZ)</w:t>
      </w:r>
      <w:r w:rsidRPr="00BF0598">
        <w:rPr>
          <w:color w:val="000000"/>
          <w:sz w:val="24"/>
          <w:szCs w:val="24"/>
        </w:rPr>
        <w:t xml:space="preserve"> prema vrijednosti određenoj u Procjembenom elaboratu društva Centar akcija d.o.o. oznaka elaborat</w:t>
      </w:r>
      <w:r>
        <w:rPr>
          <w:color w:val="000000"/>
          <w:sz w:val="24"/>
          <w:szCs w:val="24"/>
        </w:rPr>
        <w:t xml:space="preserve">a 2017-82 od 11.10.2017. 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>Zaključkom o prodaji odredit će se vrijednost nekretnin</w:t>
      </w:r>
      <w:r w:rsidR="00112C2D">
        <w:rPr>
          <w:sz w:val="24"/>
          <w:lang w:val="en-GB"/>
        </w:rPr>
        <w:t>e</w:t>
      </w:r>
      <w:r w:rsidRPr="00F05FF6">
        <w:rPr>
          <w:sz w:val="24"/>
          <w:lang w:val="en-GB"/>
        </w:rPr>
        <w:t xml:space="preserve">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lastRenderedPageBreak/>
        <w:t>U Zagrebu</w:t>
      </w:r>
      <w:r w:rsidR="00514ADC">
        <w:rPr>
          <w:sz w:val="24"/>
        </w:rPr>
        <w:t xml:space="preserve"> </w:t>
      </w:r>
      <w:r w:rsidR="00BF0598">
        <w:rPr>
          <w:sz w:val="24"/>
        </w:rPr>
        <w:t>23</w:t>
      </w:r>
      <w:r>
        <w:rPr>
          <w:sz w:val="24"/>
        </w:rPr>
        <w:t xml:space="preserve">. </w:t>
      </w:r>
      <w:r w:rsidR="00BF0598">
        <w:rPr>
          <w:sz w:val="24"/>
        </w:rPr>
        <w:t>ožujka</w:t>
      </w:r>
      <w:r w:rsidR="00767734">
        <w:rPr>
          <w:sz w:val="24"/>
        </w:rPr>
        <w:t xml:space="preserve"> </w:t>
      </w:r>
      <w:r w:rsidR="00BF0598">
        <w:rPr>
          <w:sz w:val="24"/>
        </w:rPr>
        <w:t>2018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112C2D" w:rsidP="00AC3307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112C2D" w:rsidP="00AC3307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7F3368">
        <w:rPr>
          <w:sz w:val="24"/>
        </w:rPr>
        <w:t>, 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2A615F" w:rsidP="002B3342" w:rsidR="002A615F">
      <w:pPr>
        <w:pStyle w:val="Bezproreda"/>
      </w:pPr>
    </w:p>
    <w:p w:rsidRDefault="00573F89" w:rsidR="00573F89">
      <w:pPr>
        <w:jc w:val="both"/>
        <w:rPr>
          <w:sz w:val="24"/>
        </w:rPr>
      </w:pPr>
    </w:p>
    <w:p w:rsidRDefault="007F3368" w:rsidP="007B64C7" w:rsidR="007F3368" w:rsidRPr="007F3368">
      <w:pPr>
        <w:ind w:firstLine="708" w:left="3540"/>
        <w:jc w:val="right"/>
        <w:rPr>
          <w:sz w:val="24"/>
          <w:szCs w:val="24"/>
        </w:rPr>
      </w:pPr>
      <w:r w:rsidRPr="007F3368">
        <w:rPr>
          <w:sz w:val="24"/>
          <w:szCs w:val="24"/>
        </w:rPr>
        <w:t>Za točnost otpravka-ovlašteni službenik:</w:t>
      </w:r>
    </w:p>
    <w:p w:rsidRDefault="007F3368" w:rsidP="007B64C7" w:rsidR="007F3368" w:rsidRPr="007F3368">
      <w:pPr>
        <w:ind w:firstLine="708" w:left="3540"/>
        <w:jc w:val="right"/>
        <w:rPr>
          <w:sz w:val="24"/>
          <w:szCs w:val="24"/>
        </w:rPr>
      </w:pPr>
      <w:r w:rsidRPr="007F3368">
        <w:rPr>
          <w:sz w:val="24"/>
          <w:szCs w:val="24"/>
        </w:rPr>
        <w:t xml:space="preserve">                                       Valentina Gabud</w:t>
      </w:r>
    </w:p>
    <w:p w:rsidRDefault="00213078" w:rsidP="007F3368" w:rsidR="00213078" w:rsidRPr="007F3368">
      <w:pPr>
        <w:jc w:val="both"/>
        <w:rPr>
          <w:sz w:val="24"/>
          <w:szCs w:val="24"/>
        </w:rPr>
      </w:pPr>
      <w:r w:rsidRPr="007F3368">
        <w:rPr>
          <w:sz w:val="24"/>
          <w:szCs w:val="24"/>
        </w:rPr>
        <w:t xml:space="preserve"> </w:t>
      </w:r>
    </w:p>
    <w:sectPr w:rsidSect="00AC3307" w:rsidR="00213078" w:rsidRPr="007F3368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7F3368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 w:rsidR="00BF0598">
      <w:rPr>
        <w:sz w:val="24"/>
      </w:rPr>
      <w:t>2945/16</w:t>
    </w:r>
    <w:r w:rsidR="00323B5B">
      <w:rPr>
        <w:sz w:val="24"/>
      </w:rPr>
      <w:t>-</w:t>
    </w:r>
    <w:r w:rsidR="002C6053">
      <w:rPr>
        <w:sz w:val="24"/>
      </w:rPr>
      <w:t>27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27AC2692"/>
    <w:multiLevelType w:val="hybridMultilevel"/>
    <w:tmpl w:val="E436A2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33E56"/>
    <w:rsid w:val="00070E39"/>
    <w:rsid w:val="00090436"/>
    <w:rsid w:val="000959E1"/>
    <w:rsid w:val="001042FF"/>
    <w:rsid w:val="00112C2D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A615F"/>
    <w:rsid w:val="002C6053"/>
    <w:rsid w:val="002D2F4E"/>
    <w:rsid w:val="002D380A"/>
    <w:rsid w:val="002F4B21"/>
    <w:rsid w:val="002F7FDD"/>
    <w:rsid w:val="00323B5B"/>
    <w:rsid w:val="00323E87"/>
    <w:rsid w:val="003529E8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5140BE"/>
    <w:rsid w:val="00514ADC"/>
    <w:rsid w:val="00514DEA"/>
    <w:rsid w:val="005602CE"/>
    <w:rsid w:val="00571C40"/>
    <w:rsid w:val="00573F89"/>
    <w:rsid w:val="00590DD8"/>
    <w:rsid w:val="0059448A"/>
    <w:rsid w:val="005A0A20"/>
    <w:rsid w:val="005B27F5"/>
    <w:rsid w:val="005E16A7"/>
    <w:rsid w:val="005E74BC"/>
    <w:rsid w:val="00605D9C"/>
    <w:rsid w:val="00617ED7"/>
    <w:rsid w:val="00626AAB"/>
    <w:rsid w:val="00672596"/>
    <w:rsid w:val="006A0C3C"/>
    <w:rsid w:val="006B0E7F"/>
    <w:rsid w:val="006B58E5"/>
    <w:rsid w:val="00766D9D"/>
    <w:rsid w:val="00767734"/>
    <w:rsid w:val="007E2F47"/>
    <w:rsid w:val="007F3368"/>
    <w:rsid w:val="008051B0"/>
    <w:rsid w:val="0082194B"/>
    <w:rsid w:val="0083451A"/>
    <w:rsid w:val="008747F2"/>
    <w:rsid w:val="008A2E30"/>
    <w:rsid w:val="008A79BB"/>
    <w:rsid w:val="008F7177"/>
    <w:rsid w:val="00906D18"/>
    <w:rsid w:val="009501DA"/>
    <w:rsid w:val="009549C7"/>
    <w:rsid w:val="00984E33"/>
    <w:rsid w:val="0098616F"/>
    <w:rsid w:val="009A7414"/>
    <w:rsid w:val="009B38D1"/>
    <w:rsid w:val="009D521E"/>
    <w:rsid w:val="00A10516"/>
    <w:rsid w:val="00A56DD1"/>
    <w:rsid w:val="00A76038"/>
    <w:rsid w:val="00AC3307"/>
    <w:rsid w:val="00AD216A"/>
    <w:rsid w:val="00AD4289"/>
    <w:rsid w:val="00B26334"/>
    <w:rsid w:val="00B32EFD"/>
    <w:rsid w:val="00B46408"/>
    <w:rsid w:val="00B669B6"/>
    <w:rsid w:val="00B86764"/>
    <w:rsid w:val="00BB60E8"/>
    <w:rsid w:val="00BF0598"/>
    <w:rsid w:val="00C17D75"/>
    <w:rsid w:val="00C33203"/>
    <w:rsid w:val="00C44E71"/>
    <w:rsid w:val="00C47F26"/>
    <w:rsid w:val="00C5150F"/>
    <w:rsid w:val="00C6242C"/>
    <w:rsid w:val="00C74726"/>
    <w:rsid w:val="00CD18A4"/>
    <w:rsid w:val="00D13308"/>
    <w:rsid w:val="00D154B1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3528"/>
    <w:rsid w:val="00E66833"/>
    <w:rsid w:val="00E80511"/>
    <w:rsid w:val="00E95EDE"/>
    <w:rsid w:val="00E969EC"/>
    <w:rsid w:val="00EA493B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2945</izvorni_sadrzaj>
    <derivirana_varijabla naziv="DomainObject.Predmet.Broj_1">2945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St-2945/2016</izvorni_sadrzaj>
    <derivirana_varijabla naziv="DomainObject.Predmet.OznakaBroj_1">St-2945/2016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GRUPA d.o.o. zastupanog po punomoćniku Dejan Latinčić</izvorni_sadrzaj>
    <derivirana_varijabla naziv="DomainObject.Predmet.ProtustrankaFormated_1">  VITEZ GRUPA d.o.o. zastupanog po punomoćniku Dejan Latinčić</derivirana_varijabla>
  </DomainObject.Predmet.ProtustrankaFormated>
  <DomainObject.Predmet.ProtustrankaFormatedOIB>
    <izvorni_sadrzaj>  VITEZ GRUPA d.o.o., OIB 51660584181 zastupanog po punomoćniku Dejan Latinčić</izvorni_sadrzaj>
    <derivirana_varijabla naziv="DomainObject.Predmet.ProtustrankaFormatedOIB_1">  VITEZ GRUPA d.o.o., OIB 51660584181 zastupanog po punomoćniku Dejan Latinčić</derivirana_varijabla>
  </DomainObject.Predmet.ProtustrankaFormatedOIB>
  <DomainObject.Predmet.ProtustrankaFormatedWithAdress>
    <izvorni_sadrzaj> VITEZ GRUPA d.o.o., Topnička 13, 49240 Donja Stubica zastupanog po punomoćniku Dejan Latinčić</izvorni_sadrzaj>
    <derivirana_varijabla naziv="DomainObject.Predmet.ProtustrankaFormatedWithAdress_1"> VITEZ GRUPA d.o.o., Topnička 13, 49240 Donja Stubica zastupanog po punomoćniku Dejan Latinčić</derivirana_varijabla>
  </DomainObject.Predmet.ProtustrankaFormatedWithAdress>
  <DomainObject.Predmet.ProtustrankaFormatedWithAdressOIB>
    <izvorni_sadrzaj> VITEZ GRUPA d.o.o., OIB 51660584181, Topnička 13, 49240 Donja Stubica zastupanog po punomoćniku Dejan Latinčić</izvorni_sadrzaj>
    <derivirana_varijabla naziv="DomainObject.Predmet.ProtustrankaFormatedWithAdressOIB_1"> VITEZ GRUPA d.o.o., OIB 51660584181, Topnička 13, 49240 Donja Stubica zastupanog po punomoćniku Dejan Latinčić</derivirana_varijabla>
  </DomainObject.Predmet.ProtustrankaFormatedWithAdressOIB>
  <DomainObject.Predmet.ProtustrankaWithAdress>
    <izvorni_sadrzaj>VITEZ GRUPA d.o.o. Topnička 13, 49240 Donja Stubica</izvorni_sadrzaj>
    <derivirana_varijabla naziv="DomainObject.Predmet.ProtustrankaWithAdress_1">VITEZ GRUPA d.o.o. Topnička 13, 49240 Donja Stubica</derivirana_varijabla>
  </DomainObject.Predmet.ProtustrankaWithAdress>
  <DomainObject.Predmet.ProtustrankaWithAdressOIB>
    <izvorni_sadrzaj>VITEZ GRUPA d.o.o., OIB 51660584181, Topnička 13, 49240 Donja Stubica</izvorni_sadrzaj>
    <derivirana_varijabla naziv="DomainObject.Predmet.ProtustrankaWithAdressOIB_1">VITEZ GRUPA d.o.o., OIB 51660584181, Topnička 13, 49240 Donja Stubica</derivirana_varijabla>
  </DomainObject.Predmet.ProtustrankaWithAdressOIB>
  <DomainObject.Predmet.ProtustrankaNazivFormated>
    <izvorni_sadrzaj>VITEZ GRUPA d.o.o.</izvorni_sadrzaj>
    <derivirana_varijabla naziv="DomainObject.Predmet.ProtustrankaNazivFormated_1">VITEZ GRUPA d.o.o.</derivirana_varijabla>
  </DomainObject.Predmet.ProtustrankaNazivFormated>
  <DomainObject.Predmet.ProtustrankaNazivFormatedOIB>
    <izvorni_sadrzaj>VITEZ GRUPA d.o.o., OIB 51660584181</izvorni_sadrzaj>
    <derivirana_varijabla naziv="DomainObject.Predmet.ProtustrankaNazivFormatedOIB_1">VITEZ GRUPA d.o.o., OIB 51660584181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Latinčić</izvorni_sadrzaj>
    <derivirana_varijabla naziv="DomainObject.Predmet.StrankaFormated_1">  FINA Regionalni centar Zagreb; Dejan Latinčić</derivirana_varijabla>
  </DomainObject.Predmet.StrankaFormated>
  <DomainObject.Predmet.StrankaFormatedOIB>
    <izvorni_sadrzaj>  FINA Regionalni centar Zagreb, OIB 85821130368; Dejan Latinčić, OIB 04189569218</izvorni_sadrzaj>
    <derivirana_varijabla naziv="DomainObject.Predmet.StrankaFormatedOIB_1">  FINA Regionalni centar Zagreb, OIB 85821130368; Dejan Latinčić, OIB 04189569218</derivirana_varijabla>
  </DomainObject.Predmet.StrankaFormatedOIB>
  <DomainObject.Predmet.StrankaFormatedWithAdress>
    <izvorni_sadrzaj> FINA Regionalni centar Zagreb, Trg svibanjskih žrtava 1995. br. 1, 10000 Zagreb; Dejan Latinčić, Petruši 9 A, 10362 Kašinska Sopnica</izvorni_sadrzaj>
    <derivirana_varijabla naziv="DomainObject.Predmet.StrankaFormatedWithAdress_1"> FINA Regionalni centar Zagreb, Trg svibanjskih žrtava 1995. br. 1, 10000 Zagreb; Dejan Latinčić, Petruši 9 A, 10362 Kašinska Sopnica</derivirana_varijabla>
  </DomainObject.Predmet.StrankaFormatedWithAdress>
  <DomainObject.Predmet.StrankaFormatedWithAdressOIB>
    <izvorni_sadrzaj> FINA Regionalni centar Zagreb, OIB 85821130368, Trg svibanjskih žrtava 1995. br. 1, 10000 Zagreb; Dejan Latinčić, OIB 04189569218, Petruši 9 A, 10362 Kašinska Sopnica</izvorni_sadrzaj>
    <derivirana_varijabla naziv="DomainObject.Predmet.StrankaFormatedWithAdressOIB_1"> FINA Regionalni centar Zagreb, OIB 85821130368, Trg svibanjskih žrtava 1995. br. 1, 10000 Zagreb; Dejan Latinčić, OIB 04189569218, Petruši 9 A, 10362 Kašinska Sopnica</derivirana_varijabla>
  </DomainObject.Predmet.StrankaFormatedWithAdressOIB>
  <DomainObject.Predmet.StrankaWithAdress>
    <izvorni_sadrzaj>FINA Regionalni centar Zagreb Trg svibanjskih žrtava 1995. br. 1,10000 Zagreb,Dejan Latinčić Petruši 9 A,10362 Kašinska Sopnica</izvorni_sadrzaj>
    <derivirana_varijabla naziv="DomainObject.Predmet.StrankaWithAdress_1">FINA Regionalni centar Zagreb Trg svibanjskih žrtava 1995. br. 1,10000 Zagreb,Dejan Latinčić Petruši 9 A,10362 Kašinska Sopnica</derivirana_varijabla>
  </DomainObject.Predmet.StrankaWithAdress>
  <DomainObject.Predmet.StrankaWithAdressOIB>
    <izvorni_sadrzaj>FINA Regionalni centar Zagreb, OIB 85821130368, Trg svibanjskih žrtava 1995. br. 1,10000 Zagreb,Dejan Latinčić, OIB 04189569218, Petruši 9 A,10362 Kašinska Sopnica</izvorni_sadrzaj>
    <derivirana_varijabla naziv="DomainObject.Predmet.StrankaWithAdressOIB_1">FINA Regionalni centar Zagreb, OIB 85821130368, Trg svibanjskih žrtava 1995. br. 1,10000 Zagreb,Dejan Latinčić, OIB 04189569218, Petruši 9 A,10362 Kašinska Sopnica</derivirana_varijabla>
  </DomainObject.Predmet.StrankaWithAdressOIB>
  <DomainObject.Predmet.StrankaNazivFormated>
    <izvorni_sadrzaj>FINA Regionalni centar Zagreb,Dejan Latinčić</izvorni_sadrzaj>
    <derivirana_varijabla naziv="DomainObject.Predmet.StrankaNazivFormated_1">FINA Regionalni centar Zagreb,Dejan Latinčić</derivirana_varijabla>
  </DomainObject.Predmet.StrankaNazivFormated>
  <DomainObject.Predmet.StrankaNazivFormatedOIB>
    <izvorni_sadrzaj>FINA Regionalni centar Zagreb, OIB 85821130368,Dejan Latinčić, OIB 04189569218</izvorni_sadrzaj>
    <derivirana_varijabla naziv="DomainObject.Predmet.StrankaNazivFormatedOIB_1">FINA Regionalni centar Zagreb, OIB 85821130368,Dejan Latinčić, OIB 04189569218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Dejan Latinčić</item>
    </izvorni_sadrzaj>
    <derivirana_varijabla naziv="DomainObject.Predmet.StrankaListFormated_1">
      <item>FINA Regionalni centar Zagreb</item>
      <item>Dejan Latinčić</item>
    </derivirana_varijabla>
  </DomainObject.Predmet.StrankaListFormated>
  <DomainObject.Predmet.StrankaListFormatedOIB>
    <izvorni_sadrzaj>
      <item>FINA Regionalni centar Zagreb, OIB 85821130368</item>
      <item>Dejan Latinčić, OIB 04189569218</item>
    </izvorni_sadrzaj>
    <derivirana_varijabla naziv="DomainObject.Predmet.StrankaListFormatedOIB_1">
      <item>FINA Regionalni centar Zagreb, OIB 85821130368</item>
      <item>Dejan Latinčić, OIB 04189569218</item>
    </derivirana_varijabla>
  </DomainObject.Predmet.StrankaListFormatedOIB>
  <DomainObject.Predmet.StrankaListFormatedWithAdress>
    <izvorni_sadrzaj>
      <item>FINA Regionalni centar Zagreb, Trg svibanjskih žrtava 1995. br. 1, 10000 Zagreb</item>
      <item>Dejan Latinčić, Petruši 9 A, 10362 Kašinska Sopnica</item>
    </izvorni_sadrzaj>
    <derivirana_varijabla naziv="DomainObject.Predmet.StrankaListFormatedWithAdress_1">
      <item>FINA Regionalni centar Zagreb, Trg svibanjskih žrtava 1995. br. 1, 10000 Zagreb</item>
      <item>Dejan Latinčić, Petruši 9 A, 10362 Kašinska Sopnica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Dejan Latinčić, OIB 04189569218, Petruši 9 A, 10362 Kašinska Sopnica</item>
    </izvorni_sadrzaj>
    <derivirana_varijabla naziv="DomainObject.Predmet.StrankaListFormatedWithAdressOIB_1">
      <item>FINA Regionalni centar Zagreb, OIB 85821130368, Trg svibanjskih žrtava 1995. br. 1, 10000 Zagreb</item>
      <item>Dejan Latinčić, OIB 04189569218, Petruši 9 A, 10362 Kašinska Sopnica</item>
    </derivirana_varijabla>
  </DomainObject.Predmet.StrankaListFormatedWithAdressOIB>
  <DomainObject.Predmet.StrankaListNazivFormated>
    <izvorni_sadrzaj>
      <item>FINA Regionalni centar Zagreb</item>
      <item>Dejan Latinčić</item>
    </izvorni_sadrzaj>
    <derivirana_varijabla naziv="DomainObject.Predmet.StrankaListNazivFormated_1">
      <item>FINA Regionalni centar Zagreb</item>
      <item>Dejan Latinčić</item>
    </derivirana_varijabla>
  </DomainObject.Predmet.StrankaListNazivFormated>
  <DomainObject.Predmet.StrankaListNazivFormatedOIB>
    <izvorni_sadrzaj>
      <item>FINA Regionalni centar Zagreb, OIB 85821130368</item>
      <item>Dejan Latinčić, OIB 04189569218</item>
    </izvorni_sadrzaj>
    <derivirana_varijabla naziv="DomainObject.Predmet.StrankaListNazivFormatedOIB_1">
      <item>FINA Regionalni centar Zagreb, OIB 85821130368</item>
      <item>Dejan Latinčić, OIB 04189569218</item>
    </derivirana_varijabla>
  </DomainObject.Predmet.StrankaListNazivFormatedOIB>
  <DomainObject.Predmet.ProtuStrankaListFormated>
    <izvorni_sadrzaj>
      <item>VITEZ GRUPA d.o.o. zastupanog po punomoćniku Dejan Latinčić</item>
    </izvorni_sadrzaj>
    <derivirana_varijabla naziv="DomainObject.Predmet.ProtuStrankaListFormated_1">
      <item>VITEZ GRUPA d.o.o. zastupanog po punomoćniku Dejan Latinčić</item>
    </derivirana_varijabla>
  </DomainObject.Predmet.ProtuStrankaListFormated>
  <DomainObject.Predmet.ProtuStrankaListFormatedOIB>
    <izvorni_sadrzaj>
      <item>VITEZ GRUPA d.o.o., OIB 51660584181 zastupanog po punomoćniku Dejan Latinčić</item>
    </izvorni_sadrzaj>
    <derivirana_varijabla naziv="DomainObject.Predmet.ProtuStrankaListFormatedOIB_1">
      <item>VITEZ GRUPA d.o.o., OIB 51660584181 zastupanog po punomoćniku Dejan Latinčić</item>
    </derivirana_varijabla>
  </DomainObject.Predmet.ProtuStrankaListFormatedOIB>
  <DomainObject.Predmet.ProtuStrankaListFormatedWithAdress>
    <izvorni_sadrzaj>
      <item>VITEZ GRUPA d.o.o., Topnička 13, 49240 Donja Stubica zastupanog po punomoćniku Dejan Latinčić</item>
    </izvorni_sadrzaj>
    <derivirana_varijabla naziv="DomainObject.Predmet.ProtuStrankaListFormatedWithAdress_1">
      <item>VITEZ GRUPA d.o.o., Topnička 13, 49240 Donja Stubica zastupanog po punomoćniku Dejan Latinčić</item>
    </derivirana_varijabla>
  </DomainObject.Predmet.ProtuStrankaListFormatedWithAdress>
  <DomainObject.Predmet.ProtuStrankaListFormatedWithAdressOIB>
    <izvorni_sadrzaj>
      <item>VITEZ GRUPA d.o.o., OIB 51660584181, Topnička 13, 49240 Donja Stubica zastupanog po punomoćniku Dejan Latinčić</item>
    </izvorni_sadrzaj>
    <derivirana_varijabla naziv="DomainObject.Predmet.ProtuStrankaListFormatedWithAdressOIB_1">
      <item>VITEZ GRUPA d.o.o., OIB 51660584181, Topnička 13, 49240 Donja Stubica zastupanog po punomoćniku Dejan Latinčić</item>
    </derivirana_varijabla>
  </DomainObject.Predmet.ProtuStrankaListFormatedWithAdressOIB>
  <DomainObject.Predmet.ProtuStrankaListNazivFormated>
    <izvorni_sadrzaj>
      <item>VITEZ GRUPA d.o.o.</item>
    </izvorni_sadrzaj>
    <derivirana_varijabla naziv="DomainObject.Predmet.ProtuStrankaListNazivFormated_1">
      <item>VITEZ GRUPA d.o.o.</item>
    </derivirana_varijabla>
  </DomainObject.Predmet.ProtuStrankaListNazivFormated>
  <DomainObject.Predmet.ProtuStrankaListNazivFormatedOIB>
    <izvorni_sadrzaj>
      <item>VITEZ GRUPA d.o.o., OIB 51660584181</item>
    </izvorni_sadrzaj>
    <derivirana_varijabla naziv="DomainObject.Predmet.ProtuStrankaListNazivFormatedOIB_1">
      <item>VITEZ GRUPA d.o.o., OIB 51660584181</item>
    </derivirana_varijabla>
  </DomainObject.Predmet.ProtuStrankaListNazivFormatedOIB>
  <DomainObject.Predmet.OstaliListFormated>
    <izvorni_sadrzaj>
      <item>Dejan Latinčić punomoćnik sudionika u postupku VITEZ GRUPA d.o.o.</item>
      <item>Raiffeisenbank Austria d.d.</item>
      <item>VENETO BANKA dioničko društvo</item>
    </izvorni_sadrzaj>
    <derivirana_varijabla naziv="DomainObject.Predmet.OstaliListFormated_1">
      <item>Dejan Latinčić punomoćnik sudionika u postupku VITEZ GRUPA d.o.o.</item>
      <item>Raiffeisenbank Austria d.d.</item>
      <item>VENETO BANKA dioničko društvo</item>
    </derivirana_varijabla>
  </DomainObject.Predmet.OstaliListFormated>
  <DomainObject.Predmet.OstaliListFormatedOIB>
    <izvorni_sadrzaj>
      <item>Dejan Latinčić, OIB 04189569218 punomoćnik sudionika u postupku VITEZ GRUPA d.o.o.</item>
      <item>Raiffeisenbank Austria d.d., OIB 53056966535</item>
      <item>VENETO BANKA dioničko društvo, OIB 81712716992</item>
    </izvorni_sadrzaj>
    <derivirana_varijabla naziv="DomainObject.Predmet.OstaliListFormatedOIB_1">
      <item>Dejan Latinčić, OIB 04189569218 punomoćnik sudionika u postupku VITEZ GRUPA d.o.o.</item>
      <item>Raiffeisenbank Austria d.d., OIB 53056966535</item>
      <item>VENETO BANKA dioničko društvo, OIB 81712716992</item>
    </derivirana_varijabla>
  </DomainObject.Predmet.OstaliListFormatedOIB>
  <DomainObject.Predmet.OstaliListFormatedWithAdress>
    <izvorni_sadrzaj>
      <item>Dejan Latinčić, Petruši 9 A, 10362 Kašinska Sopnica punomoćnik sudionika u postupku VITEZ GRUPA d.o.o.</item>
      <item>Raiffeisenbank Austria d.d., Magazinska cesta 69, 10000 Zagreb</item>
      <item>VENETO BANKA dioničko društvo, Draškovićeva 58, 10000 Zagreb</item>
    </izvorni_sadrzaj>
    <derivirana_varijabla naziv="DomainObject.Predmet.OstaliListFormatedWithAdress_1">
      <item>Dejan Latinčić, Petruši 9 A, 10362 Kašinska Sopnica punomoćnik sudionika u postupku VITEZ GRUPA d.o.o.</item>
      <item>Raiffeisenbank Austria d.d., Magazinska cesta 69,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Dejan Latinčić, OIB 04189569218, Petruši 9 A, 10362 Kašinska Sopnica punomoćnik sudionika u postupku VITEZ GRUPA d.o.o.</item>
      <item>Raiffeisenbank Austria d.d., OIB 53056966535, Magazinska cesta 69, 10000 Zagreb</item>
      <item>VENETO BANKA dioničko društvo, OIB 81712716992, Draškovićeva 58, 10000 Zagreb</item>
    </izvorni_sadrzaj>
    <derivirana_varijabla naziv="DomainObject.Predmet.OstaliListFormatedWithAdressOIB_1">
      <item>Dejan Latinčić, OIB 04189569218, Petruši 9 A, 10362 Kašinska Sopnica punomoćnik sudionika u postupku VITEZ GRUPA d.o.o.</item>
      <item>Raiffeisenbank Austria d.d., OIB 53056966535, Magazinska cesta 69,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Dejan Latinčić</item>
      <item>Raiffeisenbank Austria d.d.</item>
      <item>VENETO BANKA dioničko društvo</item>
    </izvorni_sadrzaj>
    <derivirana_varijabla naziv="DomainObject.Predmet.OstaliListNazivFormated_1">
      <item>Dejan Latinčić</item>
      <item>Raiffeisenbank Austria d.d.</item>
      <item>VENETO BANKA dioničko društvo</item>
    </derivirana_varijabla>
  </DomainObject.Predmet.OstaliListNazivFormated>
  <DomainObject.Predmet.OstaliListNazivFormatedOIB>
    <izvorni_sadrzaj>
      <item>Dejan Latinčić, OIB 04189569218</item>
      <item>Raiffeisenbank Austria d.d., OIB 53056966535</item>
      <item>VENETO BANKA dioničko društvo, OIB 81712716992</item>
    </izvorni_sadrzaj>
    <derivirana_varijabla naziv="DomainObject.Predmet.OstaliListNazivFormatedOIB_1">
      <item>Dejan Latinčić, OIB 04189569218</item>
      <item>Raiffeisenbank Austria d.d., OIB 53056966535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VITEZ GRUPA d.o.o.</izvorni_sadrzaj>
    <derivirana_varijabla naziv="DomainObject.Predmet.ProtustrankaIDrugi_1">VITEZ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VITEZ GRUPA d.o.o., OIB 51660584181, Topnička 13, 49240 Donja Stubica</izvorni_sadrzaj>
    <derivirana_varijabla naziv="DomainObject.Predmet.ProtustrankaIDrugiAdressOIB_1">VITEZ GRUPA d.o.o., OIB 51660584181, Topnička 13,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VITEZ GRUPA d.o.o.</item>
      <item>Dejan Latinčić</item>
      <item>Raiffeisenbank Austria d.d.</item>
      <item>VENETO BANKA dioničko društvo</item>
      <item>Dejan Latinčić</item>
    </izvorni_sadrzaj>
    <derivirana_varijabla naziv="DomainObject.Predmet.SudioniciListNaziv_1">
      <item>FINA Regionalni centar Zagreb</item>
      <item>VITEZ GRUPA d.o.o.</item>
      <item>Dejan Latinčić</item>
      <item>Raiffeisenbank Austria d.d.</item>
      <item>VENETO BANKA dioničko društvo</item>
      <item>Dejan Latinčić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VITEZ GRUPA d.o.o., OIB 51660584181, Topnička 13,49240 Donja Stubica</item>
      <item>Dejan Latinčić, OIB 04189569218, Petruši 9 A,10362 Kašinska Sopnica</item>
      <item>Raiffeisenbank Austria d.d., OIB 53056966535, Magazinska cesta 69,10000 Zagreb</item>
      <item>VENETO BANKA dioničko društvo, OIB 81712716992, Draškovićeva 58,10000 Zagreb</item>
      <item>Dejan Latinčić, OIB 04189569218, Petruši 9 A,10362 Kašinska Sopnica</item>
    </izvorni_sadrzaj>
    <derivirana_varijabla naziv="DomainObject.Predmet.SudioniciListAdressOIB_1">
      <item>FINA Regionalni centar Zagreb, OIB 85821130368, Trg svibanjskih žrtava 1995. br. 1,10000 Zagreb</item>
      <item>VITEZ GRUPA d.o.o., OIB 51660584181, Topnička 13,49240 Donja Stubica</item>
      <item>Dejan Latinčić, OIB 04189569218, Petruši 9 A,10362 Kašinska Sopnica</item>
      <item>Raiffeisenbank Austria d.d., OIB 53056966535, Magazinska cesta 69,10000 Zagreb</item>
      <item>VENETO BANKA dioničko društvo, OIB 81712716992, Draškovićeva 58,10000 Zagreb</item>
      <item>Dejan Latinčić, OIB 04189569218, Petruši 9 A,10362 Kašinska Sopnica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51660584181</item>
      <item>, OIB 04189569218</item>
      <item>, OIB 53056966535</item>
      <item>, OIB 81712716992</item>
      <item>, OIB 04189569218</item>
    </izvorni_sadrzaj>
    <derivirana_varijabla naziv="DomainObject.Predmet.SudioniciListNazivOIB_1">
      <item>, OIB 85821130368</item>
      <item>, OIB 51660584181</item>
      <item>, OIB 04189569218</item>
      <item>, OIB 53056966535</item>
      <item>, OIB 81712716992</item>
      <item>, OIB 04189569218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5843B-EB3E-42B8-9E34-5A53D1FFE0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1961</properties:Characters>
  <properties:Lines>60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2017-07-19T09:18:00Z</dcterms:created>
  <dc:creator>user</dc:creator>
  <cp:lastModifiedBy>Valentina Gabud</cp:lastModifiedBy>
  <cp:lastPrinted>2018-03-23T10:14:00Z</cp:lastPrinted>
  <dcterms:modified xmlns:xsi="http://www.w3.org/2001/XMLSchema-instance" xsi:type="dcterms:W3CDTF">2018-03-23T10:14:00Z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(23.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