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83e0" w14:paraId="88c83e0" w:rsidRDefault="0060758E" w:rsidP="009B5C08" w:rsidR="009B5C08" w:rsidRPr="002B2734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B2734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2B2734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083CA6" w:rsidP="009B5C08" w:rsidR="009B5C08" w:rsidRPr="002B2734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20 St</w:t>
      </w:r>
      <w:r w:rsidR="00EB73AB" w:rsidRPr="002B2734">
        <w:rPr>
          <w:rFonts w:hAnsi="Times New Roman" w:ascii="Times New Roman"/>
          <w:color w:val="000000"/>
          <w:szCs w:val="24"/>
          <w:lang w:val="hr-HR"/>
        </w:rPr>
        <w:t>-</w:t>
      </w:r>
      <w:r w:rsidRPr="002B2734">
        <w:rPr>
          <w:rFonts w:hAnsi="Times New Roman" w:ascii="Times New Roman"/>
          <w:color w:val="000000"/>
          <w:szCs w:val="24"/>
          <w:lang w:val="hr-HR"/>
        </w:rPr>
        <w:t>5334/16</w:t>
      </w:r>
      <w:r w:rsidR="002B2734" w:rsidRPr="002B2734">
        <w:rPr>
          <w:rFonts w:hAnsi="Times New Roman" w:ascii="Times New Roman"/>
          <w:color w:val="000000"/>
          <w:szCs w:val="24"/>
          <w:lang w:val="hr-HR"/>
        </w:rPr>
        <w:t>-9</w:t>
      </w:r>
    </w:p>
    <w:p w:rsidRDefault="00EB73AB" w:rsidP="00EB73AB" w:rsidR="00EB73AB" w:rsidRPr="002B2734">
      <w:pPr>
        <w:jc w:val="center"/>
        <w:rPr>
          <w:rFonts w:hAnsi="Times New Roman" w:ascii="Times New Roman"/>
          <w:color w:val="000000"/>
          <w:szCs w:val="24"/>
        </w:rPr>
      </w:pPr>
      <w:r w:rsidRPr="002B2734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B5C08" w:rsidP="009B5C08" w:rsidR="009B5C08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ab/>
        <w:t>TRGOVAČKI SUD U ZAGREB</w:t>
      </w:r>
      <w:r w:rsidR="00044F3B" w:rsidRPr="002B2734">
        <w:rPr>
          <w:rFonts w:hAnsi="Times New Roman" w:ascii="Times New Roman"/>
          <w:color w:val="000000"/>
          <w:szCs w:val="24"/>
          <w:lang w:val="hr-HR"/>
        </w:rPr>
        <w:t>U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, po sucu pojedincu Luciji Butigan, postupajući po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KATAVIĆ d.o.o., Novska,</w:t>
      </w:r>
      <w:r w:rsidR="00083CA6" w:rsidRPr="002B2734">
        <w:rPr>
          <w:color w:val="000000"/>
        </w:rPr>
        <w:t xml:space="preserve">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Vladimira Nazora 94, OIB:</w:t>
      </w:r>
      <w:r w:rsidR="00083CA6" w:rsidRPr="002B2734">
        <w:rPr>
          <w:color w:val="000000"/>
        </w:rPr>
        <w:t xml:space="preserve">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34048730141</w:t>
      </w:r>
      <w:r w:rsidR="00E34157" w:rsidRPr="002B2734">
        <w:rPr>
          <w:rFonts w:hAnsi="Times New Roman" w:ascii="Times New Roman"/>
          <w:color w:val="000000"/>
          <w:szCs w:val="24"/>
        </w:rPr>
        <w:t>,</w:t>
      </w:r>
      <w:r w:rsidR="00E34157" w:rsidRPr="002B2734">
        <w:rPr>
          <w:rFonts w:hAnsi="Times New Roman" w:ascii="Times New Roman"/>
          <w:color w:val="000000"/>
          <w:szCs w:val="24"/>
          <w:lang w:val="hr-HR"/>
        </w:rPr>
        <w:t xml:space="preserve"> za sklapanje predstečajne nagodbe</w:t>
      </w:r>
      <w:r w:rsidR="00CF3C5E" w:rsidRPr="002B2734">
        <w:rPr>
          <w:rFonts w:hAnsi="Times New Roman" w:ascii="Times New Roman"/>
          <w:color w:val="000000"/>
          <w:szCs w:val="24"/>
          <w:lang w:val="hr-HR"/>
        </w:rPr>
        <w:t>,</w:t>
      </w:r>
      <w:r w:rsidR="00044F3B" w:rsidRPr="002B273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E489B" w:rsidRPr="002B273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205F8" w:rsidRPr="002B2734">
        <w:rPr>
          <w:rFonts w:hAnsi="Times New Roman" w:ascii="Times New Roman"/>
          <w:color w:val="000000"/>
          <w:szCs w:val="24"/>
          <w:lang w:val="hr-HR"/>
        </w:rPr>
        <w:t>dana</w:t>
      </w:r>
      <w:r w:rsidR="009654C5" w:rsidRPr="002B2734">
        <w:rPr>
          <w:rFonts w:hAnsi="Times New Roman" w:ascii="Times New Roman"/>
          <w:color w:val="000000"/>
          <w:szCs w:val="24"/>
        </w:rPr>
        <w:t xml:space="preserve"> </w:t>
      </w:r>
      <w:r w:rsidR="00083CA6" w:rsidRPr="002B2734">
        <w:rPr>
          <w:rFonts w:hAnsi="Times New Roman" w:ascii="Times New Roman"/>
          <w:color w:val="000000"/>
          <w:szCs w:val="24"/>
        </w:rPr>
        <w:t>17</w:t>
      </w:r>
      <w:r w:rsidR="00044F3B" w:rsidRPr="002B2734">
        <w:rPr>
          <w:rFonts w:hAnsi="Times New Roman" w:ascii="Times New Roman"/>
          <w:color w:val="000000"/>
          <w:szCs w:val="24"/>
        </w:rPr>
        <w:t xml:space="preserve">. </w:t>
      </w:r>
      <w:r w:rsidR="00083CA6" w:rsidRPr="002B2734">
        <w:rPr>
          <w:rFonts w:hAnsi="Times New Roman" w:ascii="Times New Roman"/>
          <w:color w:val="000000"/>
          <w:szCs w:val="24"/>
        </w:rPr>
        <w:t>listopada</w:t>
      </w:r>
      <w:r w:rsidR="00044F3B" w:rsidRPr="002B2734">
        <w:rPr>
          <w:rFonts w:hAnsi="Times New Roman" w:ascii="Times New Roman"/>
          <w:color w:val="000000"/>
          <w:szCs w:val="24"/>
        </w:rPr>
        <w:t xml:space="preserve"> </w:t>
      </w:r>
      <w:r w:rsidR="00E34157" w:rsidRPr="002B2734">
        <w:rPr>
          <w:rFonts w:hAnsi="Times New Roman" w:ascii="Times New Roman"/>
          <w:color w:val="000000"/>
          <w:szCs w:val="24"/>
        </w:rPr>
        <w:t xml:space="preserve"> 2016</w:t>
      </w:r>
      <w:r w:rsidR="00E35F74" w:rsidRPr="002B2734">
        <w:rPr>
          <w:rFonts w:hAnsi="Times New Roman" w:ascii="Times New Roman"/>
          <w:color w:val="000000"/>
          <w:szCs w:val="24"/>
        </w:rPr>
        <w:t>.</w:t>
      </w:r>
      <w:r w:rsidR="00083CA6" w:rsidRPr="002B2734">
        <w:rPr>
          <w:rFonts w:hAnsi="Times New Roman" w:ascii="Times New Roman"/>
          <w:color w:val="000000"/>
          <w:szCs w:val="24"/>
        </w:rPr>
        <w:t xml:space="preserve"> </w:t>
      </w:r>
      <w:r w:rsidR="00E35F74" w:rsidRPr="002B2734">
        <w:rPr>
          <w:rFonts w:hAnsi="Times New Roman" w:ascii="Times New Roman"/>
          <w:color w:val="000000"/>
          <w:szCs w:val="24"/>
        </w:rPr>
        <w:t>g</w:t>
      </w:r>
    </w:p>
    <w:p w:rsidRDefault="00224371" w:rsidP="009B5C08" w:rsidR="00224371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E35F74" w:rsidR="009654C5" w:rsidRPr="002B273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Određuje se ročište radi odluke o prijedlogu za sklapanje predstečajne nagodbe na</w:t>
      </w:r>
      <w:r w:rsidR="0060758E" w:rsidRPr="002B2734">
        <w:rPr>
          <w:rFonts w:hAnsi="Times New Roman" w:ascii="Times New Roman"/>
          <w:color w:val="000000"/>
          <w:szCs w:val="24"/>
          <w:lang w:val="hr-HR"/>
        </w:rPr>
        <w:t xml:space="preserve">  temelju R</w:t>
      </w:r>
      <w:r w:rsidRPr="002B2734">
        <w:rPr>
          <w:rFonts w:hAnsi="Times New Roman" w:ascii="Times New Roman"/>
          <w:color w:val="000000"/>
          <w:szCs w:val="24"/>
          <w:lang w:val="hr-HR"/>
        </w:rPr>
        <w:t>ješenja Financijske agencije, Regionalni centa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 xml:space="preserve">r Zagreb, Nagodbeno vijeće: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ZG05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044F3B" w:rsidRPr="002B2734">
        <w:rPr>
          <w:rFonts w:hAnsi="Times New Roman" w:ascii="Times New Roman"/>
          <w:color w:val="000000"/>
          <w:szCs w:val="24"/>
          <w:lang w:val="hr-HR"/>
        </w:rPr>
        <w:t>Ilica 307</w:t>
      </w:r>
      <w:r w:rsidRPr="002B2734">
        <w:rPr>
          <w:rFonts w:hAnsi="Times New Roman" w:ascii="Times New Roman"/>
          <w:color w:val="000000"/>
          <w:szCs w:val="24"/>
          <w:lang w:val="hr-HR"/>
        </w:rPr>
        <w:t>,  Klasa:</w:t>
      </w:r>
      <w:r w:rsidR="00FD7147" w:rsidRPr="002B2734">
        <w:rPr>
          <w:rFonts w:hAnsi="Times New Roman" w:ascii="Times New Roman"/>
          <w:color w:val="000000"/>
        </w:rPr>
        <w:t xml:space="preserve"> UP-I/110/07/15</w:t>
      </w:r>
      <w:r w:rsidR="00167249" w:rsidRPr="002B2734">
        <w:rPr>
          <w:rFonts w:hAnsi="Times New Roman" w:ascii="Times New Roman"/>
          <w:color w:val="000000"/>
        </w:rPr>
        <w:t>-01/</w:t>
      </w:r>
      <w:r w:rsidR="00083CA6" w:rsidRPr="002B2734">
        <w:rPr>
          <w:rFonts w:hAnsi="Times New Roman" w:ascii="Times New Roman"/>
          <w:color w:val="000000"/>
        </w:rPr>
        <w:t>8918</w:t>
      </w:r>
      <w:r w:rsidR="00167249" w:rsidRPr="002B2734">
        <w:rPr>
          <w:rFonts w:hAnsi="Times New Roman" w:ascii="Times New Roman"/>
          <w:color w:val="000000"/>
        </w:rPr>
        <w:t>, Ur.br.</w:t>
      </w:r>
      <w:r w:rsidR="003E489B" w:rsidRPr="002B2734">
        <w:rPr>
          <w:rFonts w:hAnsi="Times New Roman" w:ascii="Times New Roman"/>
          <w:color w:val="000000"/>
        </w:rPr>
        <w:t>:</w:t>
      </w:r>
      <w:r w:rsidR="00167249" w:rsidRPr="002B2734">
        <w:rPr>
          <w:rFonts w:hAnsi="Times New Roman" w:ascii="Times New Roman"/>
          <w:color w:val="000000"/>
        </w:rPr>
        <w:t xml:space="preserve"> 04-06-</w:t>
      </w:r>
      <w:r w:rsidR="00083CA6" w:rsidRPr="002B2734">
        <w:rPr>
          <w:rFonts w:hAnsi="Times New Roman" w:ascii="Times New Roman"/>
          <w:color w:val="000000"/>
        </w:rPr>
        <w:t>16</w:t>
      </w:r>
      <w:r w:rsidR="00167249" w:rsidRPr="002B2734">
        <w:rPr>
          <w:rFonts w:hAnsi="Times New Roman" w:ascii="Times New Roman"/>
          <w:color w:val="000000"/>
        </w:rPr>
        <w:t>-</w:t>
      </w:r>
      <w:r w:rsidR="00083CA6" w:rsidRPr="002B2734">
        <w:rPr>
          <w:rFonts w:hAnsi="Times New Roman" w:ascii="Times New Roman"/>
          <w:color w:val="000000"/>
        </w:rPr>
        <w:t>8918</w:t>
      </w:r>
      <w:r w:rsidR="00E34157" w:rsidRPr="002B2734">
        <w:rPr>
          <w:rFonts w:hAnsi="Times New Roman" w:ascii="Times New Roman"/>
          <w:color w:val="000000"/>
        </w:rPr>
        <w:t>-</w:t>
      </w:r>
      <w:r w:rsidR="00083CA6" w:rsidRPr="002B2734">
        <w:rPr>
          <w:rFonts w:hAnsi="Times New Roman" w:ascii="Times New Roman"/>
          <w:color w:val="000000"/>
        </w:rPr>
        <w:t>51</w:t>
      </w:r>
      <w:r w:rsidR="00FD7147" w:rsidRPr="002B2734">
        <w:rPr>
          <w:rFonts w:hAnsi="Times New Roman" w:ascii="Times New Roman"/>
          <w:color w:val="000000"/>
        </w:rPr>
        <w:t xml:space="preserve"> od </w:t>
      </w:r>
      <w:r w:rsidR="00083CA6" w:rsidRPr="002B2734">
        <w:rPr>
          <w:rFonts w:hAnsi="Times New Roman" w:ascii="Times New Roman"/>
          <w:color w:val="000000"/>
        </w:rPr>
        <w:t>30</w:t>
      </w:r>
      <w:r w:rsidR="00044F3B" w:rsidRPr="002B2734">
        <w:rPr>
          <w:rFonts w:hAnsi="Times New Roman" w:ascii="Times New Roman"/>
          <w:color w:val="000000"/>
        </w:rPr>
        <w:t xml:space="preserve">. </w:t>
      </w:r>
      <w:r w:rsidR="00083CA6" w:rsidRPr="002B2734">
        <w:rPr>
          <w:rFonts w:hAnsi="Times New Roman" w:ascii="Times New Roman"/>
          <w:color w:val="000000"/>
        </w:rPr>
        <w:t>lipnja 2016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>a koje je postalo</w:t>
      </w:r>
      <w:r w:rsidR="0060758E" w:rsidRPr="002B273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 xml:space="preserve">izvršno dana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19</w:t>
      </w:r>
      <w:r w:rsidR="003E489B" w:rsidRPr="002B2734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srpnja 2016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za predloženog 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 xml:space="preserve">dužnika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KATAVIĆ d.o.o., Novska,</w:t>
      </w:r>
      <w:r w:rsidR="00083CA6" w:rsidRPr="002B2734">
        <w:rPr>
          <w:color w:val="000000"/>
        </w:rPr>
        <w:t xml:space="preserve">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Vladimira Nazora 94, OIB:</w:t>
      </w:r>
      <w:r w:rsidR="00083CA6" w:rsidRPr="002B2734">
        <w:rPr>
          <w:color w:val="000000"/>
        </w:rPr>
        <w:t xml:space="preserve">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34048730141</w:t>
      </w:r>
      <w:r w:rsidR="00E34157" w:rsidRPr="002B2734">
        <w:rPr>
          <w:rFonts w:hAnsi="Times New Roman" w:ascii="Times New Roman"/>
          <w:color w:val="000000"/>
          <w:szCs w:val="24"/>
        </w:rPr>
        <w:t>.</w:t>
      </w:r>
    </w:p>
    <w:p w:rsidRDefault="00E34157" w:rsidP="00E35F74" w:rsidR="00E34157" w:rsidRPr="002B273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224371" w:rsidP="00E35F74" w:rsidR="009B5C08" w:rsidRPr="002B2734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2B2734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r w:rsidR="00083CA6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>24</w:t>
      </w:r>
      <w:r w:rsidR="00E35F74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083CA6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>studeni</w:t>
      </w:r>
      <w:r w:rsidR="009654C5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="00E35F74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r w:rsidR="009B5C08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>201</w:t>
      </w:r>
      <w:r w:rsidR="00E34157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>6</w:t>
      </w:r>
      <w:r w:rsidR="00313574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>.</w:t>
      </w:r>
      <w:r w:rsidR="009B5C08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u</w:t>
      </w:r>
      <w:r w:rsidR="00E34157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10:30</w:t>
      </w:r>
      <w:r w:rsidR="009B5C08" w:rsidRPr="002B2734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 sati</w:t>
      </w:r>
    </w:p>
    <w:p w:rsidRDefault="00083CA6" w:rsidP="00E35F74" w:rsidR="00083CA6" w:rsidRPr="002B2734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 xml:space="preserve">u zgradi Trgovačkog suda </w:t>
      </w:r>
      <w:r w:rsidR="00E35F74" w:rsidRPr="002B2734">
        <w:rPr>
          <w:rFonts w:hAnsi="Times New Roman" w:ascii="Times New Roman"/>
          <w:color w:val="000000"/>
          <w:szCs w:val="24"/>
          <w:lang w:val="hr-HR"/>
        </w:rPr>
        <w:t>u Zagrebu, Petrinjska 8, soba 96</w:t>
      </w:r>
      <w:r w:rsidRPr="002B2734">
        <w:rPr>
          <w:rFonts w:hAnsi="Times New Roman" w:ascii="Times New Roman"/>
          <w:color w:val="000000"/>
          <w:szCs w:val="24"/>
          <w:lang w:val="hr-HR"/>
        </w:rPr>
        <w:t>/II (ulični dio).</w:t>
      </w:r>
    </w:p>
    <w:p w:rsidRDefault="009B5C08" w:rsidP="009B5C08" w:rsidR="009B5C08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Na ročište se pozivaju dužnik i vjerovnici</w:t>
      </w:r>
      <w:r w:rsidR="00417DF1" w:rsidRPr="002B2734">
        <w:rPr>
          <w:rFonts w:hAnsi="Times New Roman" w:ascii="Times New Roman"/>
          <w:color w:val="000000"/>
          <w:szCs w:val="24"/>
          <w:lang w:val="hr-HR"/>
        </w:rPr>
        <w:t>.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B5C08" w:rsidP="009B5C08" w:rsidR="009B5C08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Na temelju članku 66. stavak 1. Zakona o financijskom poslovanju i predstečajnoj nagodbi (Narodne novine br. 108/12, 144/12</w:t>
      </w:r>
      <w:r w:rsidR="00FF2A19" w:rsidRPr="002B2734">
        <w:rPr>
          <w:rFonts w:hAnsi="Times New Roman" w:ascii="Times New Roman"/>
          <w:color w:val="000000"/>
          <w:szCs w:val="24"/>
          <w:lang w:val="hr-HR"/>
        </w:rPr>
        <w:t>, 81/13, 112/13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 u daljnjem tekstu ZFPPN) dužnik je podnio sudu prijedlog za sklapanje predstečajne nagodbe. Uz prijedlog je dostavio priloge određene člankom 66. stavak 3. ZFPPN. </w:t>
      </w:r>
    </w:p>
    <w:p w:rsidRDefault="009B5C08" w:rsidP="009B5C08" w:rsidR="009B5C08" w:rsidRPr="002B273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9B5C08" w:rsidP="009B5C08" w:rsidR="009B5C08" w:rsidRPr="002B2734">
      <w:pPr>
        <w:ind w:firstLine="720"/>
        <w:jc w:val="both"/>
        <w:rPr>
          <w:rFonts w:hAnsi="Times New Roman" w:ascii="Times New Roman"/>
          <w:bCs/>
          <w:color w:val="000000"/>
          <w:szCs w:val="24"/>
          <w:lang w:val="hr-HR"/>
        </w:rPr>
      </w:pPr>
    </w:p>
    <w:p w:rsidRDefault="00224371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U Zagrebu</w:t>
      </w:r>
      <w:r w:rsidR="009654C5" w:rsidRPr="002B2734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17</w:t>
      </w:r>
      <w:r w:rsidR="00044F3B" w:rsidRPr="002B2734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83CA6" w:rsidRPr="002B2734">
        <w:rPr>
          <w:rFonts w:hAnsi="Times New Roman" w:ascii="Times New Roman"/>
          <w:color w:val="000000"/>
          <w:szCs w:val="24"/>
          <w:lang w:val="hr-HR"/>
        </w:rPr>
        <w:t>listopada</w:t>
      </w:r>
      <w:r w:rsidR="00E34157" w:rsidRPr="002B2734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="00E35F74" w:rsidRPr="002B2734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B5C08" w:rsidP="009B5C08" w:rsidR="009B5C08" w:rsidRPr="002B2734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</w:r>
      <w:r w:rsidRPr="002B2734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0401AF" w:rsidRPr="002B2734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0401AF" w:rsidP="009B5C08" w:rsidR="000401AF" w:rsidRPr="002B2734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2B2734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B5C08" w:rsidP="009B5C08" w:rsidR="009B5C08" w:rsidRPr="002B273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B2734">
        <w:rPr>
          <w:rFonts w:hAnsi="Times New Roman" w:ascii="Times New Roman"/>
          <w:color w:val="000000"/>
          <w:szCs w:val="24"/>
          <w:lang w:val="hr-HR"/>
        </w:rPr>
        <w:t>Protiv ovog rješenja žalba nije dopuštena (članak 278. stavak 2. Zakona o parničnom postupku</w:t>
      </w:r>
      <w:r w:rsidR="008A1DB6" w:rsidRPr="002B2734">
        <w:rPr>
          <w:rFonts w:hAnsi="Times New Roman" w:ascii="Times New Roman"/>
          <w:color w:val="000000"/>
          <w:szCs w:val="24"/>
          <w:lang w:val="hr-HR"/>
        </w:rPr>
        <w:t>,</w:t>
      </w:r>
      <w:r w:rsidRPr="002B2734">
        <w:rPr>
          <w:rFonts w:hAnsi="Times New Roman" w:ascii="Times New Roman"/>
          <w:color w:val="000000"/>
          <w:szCs w:val="24"/>
          <w:lang w:val="hr-HR"/>
        </w:rPr>
        <w:t xml:space="preserve"> a u svezi s člankom 6. Stečajnog zakona).</w:t>
      </w:r>
    </w:p>
    <w:p w:rsidRDefault="000401AF" w:rsidP="007F0C2B" w:rsidR="000401AF" w:rsidRPr="002B2734">
      <w:pPr>
        <w:ind w:left="4332"/>
        <w:rPr>
          <w:rFonts w:hAnsi="Times New Roman" w:ascii="Times New Roman"/>
          <w:color w:val="000000"/>
        </w:rPr>
      </w:pPr>
      <w:r w:rsidRPr="002B2734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0401AF" w:rsidP="007F0C2B" w:rsidR="000401AF" w:rsidRPr="002B2734">
      <w:pPr>
        <w:jc w:val="both"/>
        <w:rPr>
          <w:rFonts w:hAnsi="Times New Roman" w:ascii="Times New Roman"/>
          <w:color w:val="000000"/>
        </w:rPr>
      </w:pPr>
      <w:r w:rsidRPr="002B2734">
        <w:rPr>
          <w:rFonts w:hAnsi="Times New Roman" w:ascii="Times New Roman"/>
          <w:color w:val="000000"/>
        </w:rPr>
        <w:t xml:space="preserve">  </w:t>
      </w:r>
      <w:r w:rsidRPr="002B2734">
        <w:rPr>
          <w:rFonts w:hAnsi="Times New Roman" w:ascii="Times New Roman"/>
          <w:color w:val="000000"/>
        </w:rPr>
        <w:tab/>
      </w:r>
      <w:r w:rsidRPr="002B2734">
        <w:rPr>
          <w:rFonts w:hAnsi="Times New Roman" w:ascii="Times New Roman"/>
          <w:color w:val="000000"/>
        </w:rPr>
        <w:tab/>
      </w:r>
      <w:r w:rsidRPr="002B2734">
        <w:rPr>
          <w:rFonts w:hAnsi="Times New Roman" w:ascii="Times New Roman"/>
          <w:color w:val="000000"/>
        </w:rPr>
        <w:tab/>
      </w:r>
      <w:r w:rsidRPr="002B2734">
        <w:rPr>
          <w:rFonts w:hAnsi="Times New Roman" w:ascii="Times New Roman"/>
          <w:color w:val="000000"/>
        </w:rPr>
        <w:tab/>
      </w:r>
      <w:r w:rsidRPr="002B273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60758E" w:rsidP="009B5C08" w:rsidR="0060758E" w:rsidRPr="002B2734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2B2734">
      <w:pPr>
        <w:rPr>
          <w:rFonts w:hAnsi="Times New Roman" w:ascii="Times New Roman"/>
          <w:color w:val="000000"/>
          <w:szCs w:val="24"/>
          <w:lang w:val="hr-HR"/>
        </w:rPr>
      </w:pPr>
    </w:p>
    <w:p w:rsidRDefault="000401AF" w:rsidP="009B5C08" w:rsidR="000401AF" w:rsidRPr="002B2734">
      <w:pPr>
        <w:rPr>
          <w:rFonts w:hAnsi="Times New Roman" w:ascii="Times New Roman"/>
          <w:color w:val="000000"/>
          <w:szCs w:val="24"/>
          <w:lang w:val="hr-HR"/>
        </w:rPr>
      </w:pPr>
    </w:p>
    <w:p w:rsidRDefault="009B5C08" w:rsidP="009B5C08" w:rsidR="009B5C08" w:rsidRPr="002B2734">
      <w:pPr>
        <w:rPr>
          <w:rFonts w:hAnsi="Times New Roman" w:ascii="Times New Roman"/>
          <w:color w:val="FFFFFF"/>
          <w:szCs w:val="24"/>
          <w:lang w:val="hr-HR"/>
        </w:rPr>
      </w:pPr>
      <w:r w:rsidRPr="002B273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417DF1" w:rsidP="009B5C08" w:rsidR="009B5C08" w:rsidRPr="002B2734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2B2734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r w:rsidR="009B5C08" w:rsidRPr="002B2734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A778A0" w:rsidP="00313574" w:rsidR="00044F3B" w:rsidRPr="002B2734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2B2734">
        <w:rPr>
          <w:rFonts w:hAnsi="Times New Roman" w:ascii="Times New Roman"/>
          <w:color w:val="FFFFFF"/>
          <w:szCs w:val="24"/>
          <w:lang w:val="hr-HR"/>
        </w:rPr>
        <w:t>predlagatelj- dužnik</w:t>
      </w:r>
    </w:p>
    <w:p w:rsidRDefault="00044F3B" w:rsidP="00BA25F3" w:rsidR="00C166BB" w:rsidRPr="002B2734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</w:rPr>
      </w:pPr>
      <w:r w:rsidRPr="002B2734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9654C5" w:rsidRPr="002B2734">
        <w:rPr>
          <w:rFonts w:hAnsi="Times New Roman" w:ascii="Times New Roman"/>
          <w:color w:val="FFFFFF"/>
          <w:szCs w:val="24"/>
          <w:lang w:val="hr-HR"/>
        </w:rPr>
        <w:t xml:space="preserve">e-oglasna </w:t>
      </w:r>
      <w:r w:rsidR="00313574" w:rsidRPr="002B2734">
        <w:rPr>
          <w:rFonts w:hAnsi="Times New Roman" w:ascii="Times New Roman"/>
          <w:color w:val="FFFFFF"/>
          <w:szCs w:val="24"/>
          <w:lang w:val="hr-HR"/>
        </w:rPr>
        <w:t>ploča suda</w:t>
      </w:r>
      <w:r w:rsidR="00E35F74" w:rsidRPr="002B2734">
        <w:rPr>
          <w:rFonts w:hAnsi="Times New Roman" w:ascii="Times New Roman"/>
          <w:color w:val="FFFFFF"/>
          <w:szCs w:val="24"/>
          <w:lang w:val="hr-HR"/>
        </w:rPr>
        <w:t xml:space="preserve"> – 15 dana</w:t>
      </w:r>
    </w:p>
    <w:sectPr w:rsidSect="00EB73AB" w:rsidR="00C166BB" w:rsidRPr="002B2734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 w:rsidRPr="002B2734">
      <w:pPr>
        <w:rPr>
          <w:color w:val="000000"/>
        </w:rPr>
      </w:pPr>
      <w:r w:rsidRPr="002B2734">
        <w:rPr>
          <w:color w:val="000000"/>
        </w:rPr>
        <w:separator/>
      </w:r>
    </w:p>
  </w:endnote>
  <w:endnote w:id="0" w:type="continuationSeparator">
    <w:p w:rsidRDefault="008C1359" w:rsidR="008C1359" w:rsidRPr="002B2734">
      <w:pPr>
        <w:rPr>
          <w:color w:val="000000"/>
        </w:rPr>
      </w:pPr>
      <w:r w:rsidRPr="002B273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 w:rsidRPr="002B2734">
      <w:pPr>
        <w:rPr>
          <w:color w:val="000000"/>
        </w:rPr>
      </w:pPr>
      <w:r w:rsidRPr="002B2734">
        <w:rPr>
          <w:color w:val="000000"/>
        </w:rPr>
        <w:separator/>
      </w:r>
    </w:p>
  </w:footnote>
  <w:footnote w:id="0" w:type="continuationSeparator">
    <w:p w:rsidRDefault="008C1359" w:rsidR="008C1359" w:rsidRPr="002B2734">
      <w:pPr>
        <w:rPr>
          <w:color w:val="000000"/>
        </w:rPr>
      </w:pPr>
      <w:r w:rsidRPr="002B273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2B273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B2734">
      <w:rPr>
        <w:rStyle w:val="Brojstranice"/>
        <w:color w:val="000000"/>
      </w:rPr>
      <w:fldChar w:fldCharType="begin"/>
    </w:r>
    <w:r w:rsidRPr="002B2734">
      <w:rPr>
        <w:rStyle w:val="Brojstranice"/>
        <w:color w:val="000000"/>
      </w:rPr>
      <w:instrText xml:space="preserve">PAGE  </w:instrText>
    </w:r>
    <w:r w:rsidRPr="002B2734">
      <w:rPr>
        <w:rStyle w:val="Brojstranice"/>
        <w:color w:val="000000"/>
      </w:rPr>
      <w:fldChar w:fldCharType="end"/>
    </w:r>
  </w:p>
  <w:p w:rsidRDefault="008A1DB6" w:rsidR="008A1DB6" w:rsidRPr="002B273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 w:rsidRPr="002B273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B2734">
      <w:rPr>
        <w:rStyle w:val="Brojstranice"/>
        <w:color w:val="000000"/>
      </w:rPr>
      <w:fldChar w:fldCharType="begin"/>
    </w:r>
    <w:r w:rsidRPr="002B2734">
      <w:rPr>
        <w:rStyle w:val="Brojstranice"/>
        <w:color w:val="000000"/>
      </w:rPr>
      <w:instrText xml:space="preserve">PAGE  </w:instrText>
    </w:r>
    <w:r w:rsidRPr="002B2734">
      <w:rPr>
        <w:rStyle w:val="Brojstranice"/>
        <w:color w:val="000000"/>
      </w:rPr>
      <w:fldChar w:fldCharType="separate"/>
    </w:r>
    <w:r w:rsidR="002B2734">
      <w:rPr>
        <w:rStyle w:val="Brojstranice"/>
        <w:noProof/>
        <w:color w:val="000000"/>
      </w:rPr>
      <w:t>2</w:t>
    </w:r>
    <w:r w:rsidRPr="002B2734">
      <w:rPr>
        <w:rStyle w:val="Brojstranice"/>
        <w:color w:val="000000"/>
      </w:rPr>
      <w:fldChar w:fldCharType="end"/>
    </w:r>
  </w:p>
  <w:p w:rsidRDefault="00EB73AB" w:rsidP="008C4FF6" w:rsidR="008A1DB6" w:rsidRPr="002B2734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r w:rsidRPr="002B2734">
      <w:rPr>
        <w:rFonts w:hAnsi="Times New Roman" w:ascii="Times New Roman"/>
        <w:color w:val="000000"/>
        <w:szCs w:val="24"/>
        <w:lang w:val="hr-HR"/>
      </w:rPr>
      <w:t xml:space="preserve">20 </w:t>
    </w:r>
    <w:r w:rsidR="00083CA6" w:rsidRPr="002B2734">
      <w:rPr>
        <w:rFonts w:hAnsi="Times New Roman" w:ascii="Times New Roman"/>
        <w:color w:val="000000"/>
        <w:szCs w:val="24"/>
        <w:lang w:val="hr-HR"/>
      </w:rPr>
      <w:t>St-5334/16</w:t>
    </w:r>
  </w:p>
  <w:p w:rsidRDefault="00EB73AB" w:rsidP="008C4FF6" w:rsidR="00EB73AB" w:rsidRPr="002B2734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2B2734">
    <w:pPr>
      <w:pStyle w:val="Zaglavlje"/>
      <w:jc w:val="right"/>
      <w:rPr>
        <w:color w:val="000000"/>
        <w:sz w:val="22"/>
        <w:szCs w:val="22"/>
        <w:lang w:val="hr-HR"/>
      </w:rPr>
    </w:pPr>
  </w:p>
  <w:p w:rsidRDefault="008A1DB6" w:rsidP="008C4FF6" w:rsidR="008A1DB6" w:rsidRPr="002B273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401AF"/>
    <w:rsid w:val="00044F3B"/>
    <w:rsid w:val="00075695"/>
    <w:rsid w:val="00083CA6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2B2734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86353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A5D0E"/>
    <w:rsid w:val="00CB68E3"/>
    <w:rsid w:val="00CF266C"/>
    <w:rsid w:val="00CF3C5E"/>
    <w:rsid w:val="00D814D4"/>
    <w:rsid w:val="00DD560E"/>
    <w:rsid w:val="00E05F5E"/>
    <w:rsid w:val="00E13E44"/>
    <w:rsid w:val="00E23ED3"/>
    <w:rsid w:val="00E34157"/>
    <w:rsid w:val="00E34475"/>
    <w:rsid w:val="00E35F74"/>
    <w:rsid w:val="00E36F8D"/>
    <w:rsid w:val="00EA5810"/>
    <w:rsid w:val="00EA5F96"/>
    <w:rsid w:val="00EB73AB"/>
    <w:rsid w:val="00EC1079"/>
    <w:rsid w:val="00F52783"/>
    <w:rsid w:val="00F84A1B"/>
    <w:rsid w:val="00FA6818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6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6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St-5334/2016-9</izvorni_sadrzaj>
    <derivirana_varijabla naziv="DomainObject.Oznaka_1">St-5334/2016-9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5334</izvorni_sadrzaj>
    <derivirana_varijabla naziv="DomainObject.Predmet.Broj_1">5334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St-5334/2016</izvorni_sadrzaj>
    <derivirana_varijabla naziv="DomainObject.Predmet.OznakaBroj_1">St-5334/2016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KATAVIĆ d.o.o.</izvorni_sadrzaj>
    <derivirana_varijabla naziv="DomainObject.Predmet.ProtustrankaFormated_1">  KATAVIĆ d.o.o.</derivirana_varijabla>
  </DomainObject.Predmet.ProtustrankaFormated>
  <DomainObject.Predmet.ProtustrankaFormatedOIB>
    <izvorni_sadrzaj>  KATAVIĆ d.o.o., OIB 34048730141</izvorni_sadrzaj>
    <derivirana_varijabla naziv="DomainObject.Predmet.ProtustrankaFormatedOIB_1">  KATAVIĆ d.o.o., OIB 34048730141</derivirana_varijabla>
  </DomainObject.Predmet.ProtustrankaFormatedOIB>
  <DomainObject.Predmet.ProtustrankaFormatedWithAdress>
    <izvorni_sadrzaj> KATAVIĆ d.o.o., Vladimira Nazora 94, 44330 Novska</izvorni_sadrzaj>
    <derivirana_varijabla naziv="DomainObject.Predmet.ProtustrankaFormatedWithAdress_1"> KATAVIĆ d.o.o., Vladimira Nazora 94, 44330 Novska</derivirana_varijabla>
  </DomainObject.Predmet.ProtustrankaFormatedWithAdress>
  <DomainObject.Predmet.ProtustrankaFormatedWithAdressOIB>
    <izvorni_sadrzaj> KATAVIĆ d.o.o., OIB 34048730141, Vladimira Nazora 94, 44330 Novska</izvorni_sadrzaj>
    <derivirana_varijabla naziv="DomainObject.Predmet.ProtustrankaFormatedWithAdressOIB_1"> KATAVIĆ d.o.o., OIB 34048730141, Vladimira Nazora 94, 44330 Novska</derivirana_varijabla>
  </DomainObject.Predmet.ProtustrankaFormatedWithAdressOIB>
  <DomainObject.Predmet.ProtustrankaWithAdress>
    <izvorni_sadrzaj>KATAVIĆ d.o.o. Vladimira Nazora 94, 44330 Novska</izvorni_sadrzaj>
    <derivirana_varijabla naziv="DomainObject.Predmet.ProtustrankaWithAdress_1">KATAVIĆ d.o.o. Vladimira Nazora 94, 44330 Novska</derivirana_varijabla>
  </DomainObject.Predmet.ProtustrankaWithAdress>
  <DomainObject.Predmet.ProtustrankaWithAdressOIB>
    <izvorni_sadrzaj>KATAVIĆ d.o.o., OIB 34048730141, Vladimira Nazora 94, 44330 Novska</izvorni_sadrzaj>
    <derivirana_varijabla naziv="DomainObject.Predmet.ProtustrankaWithAdressOIB_1">KATAVIĆ d.o.o., OIB 34048730141, Vladimira Nazora 94, 44330 Novska</derivirana_varijabla>
  </DomainObject.Predmet.ProtustrankaWithAdressOIB>
  <DomainObject.Predmet.ProtustrankaNazivFormated>
    <izvorni_sadrzaj>KATAVIĆ d.o.o.</izvorni_sadrzaj>
    <derivirana_varijabla naziv="DomainObject.Predmet.ProtustrankaNazivFormated_1">KATAVIĆ d.o.o.</derivirana_varijabla>
  </DomainObject.Predmet.ProtustrankaNazivFormated>
  <DomainObject.Predmet.ProtustrankaNazivFormatedOIB>
    <izvorni_sadrzaj>KATAVIĆ d.o.o., OIB 34048730141</izvorni_sadrzaj>
    <derivirana_varijabla naziv="DomainObject.Predmet.ProtustrankaNazivFormatedOIB_1">KATAVIĆ d.o.o., OIB 34048730141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KATAVIĆ d.o.o.</izvorni_sadrzaj>
    <derivirana_varijabla naziv="DomainObject.Predmet.StrankaFormated_1">  KATAVIĆ d.o.o.</derivirana_varijabla>
  </DomainObject.Predmet.StrankaFormated>
  <DomainObject.Predmet.StrankaFormatedOIB>
    <izvorni_sadrzaj>  KATAVIĆ d.o.o., OIB 34048730141</izvorni_sadrzaj>
    <derivirana_varijabla naziv="DomainObject.Predmet.StrankaFormatedOIB_1">  KATAVIĆ d.o.o., OIB 34048730141</derivirana_varijabla>
  </DomainObject.Predmet.StrankaFormatedOIB>
  <DomainObject.Predmet.StrankaFormatedWithAdress>
    <izvorni_sadrzaj> KATAVIĆ d.o.o., Vladimira Nazora 94, 44330 Novska</izvorni_sadrzaj>
    <derivirana_varijabla naziv="DomainObject.Predmet.StrankaFormatedWithAdress_1"> KATAVIĆ d.o.o., Vladimira Nazora 94, 44330 Novska</derivirana_varijabla>
  </DomainObject.Predmet.StrankaFormatedWithAdress>
  <DomainObject.Predmet.StrankaFormatedWithAdressOIB>
    <izvorni_sadrzaj> KATAVIĆ d.o.o., OIB 34048730141, Vladimira Nazora 94, 44330 Novska</izvorni_sadrzaj>
    <derivirana_varijabla naziv="DomainObject.Predmet.StrankaFormatedWithAdressOIB_1"> KATAVIĆ d.o.o., OIB 34048730141, Vladimira Nazora 94, 44330 Novska</derivirana_varijabla>
  </DomainObject.Predmet.StrankaFormatedWithAdressOIB>
  <DomainObject.Predmet.StrankaWithAdress>
    <izvorni_sadrzaj>KATAVIĆ d.o.o. Vladimira Nazora 94,44330 Novska</izvorni_sadrzaj>
    <derivirana_varijabla naziv="DomainObject.Predmet.StrankaWithAdress_1">KATAVIĆ d.o.o. Vladimira Nazora 94,44330 Novska</derivirana_varijabla>
  </DomainObject.Predmet.StrankaWithAdress>
  <DomainObject.Predmet.StrankaWithAdressOIB>
    <izvorni_sadrzaj>KATAVIĆ d.o.o., OIB 34048730141, Vladimira Nazora 94,44330 Novska</izvorni_sadrzaj>
    <derivirana_varijabla naziv="DomainObject.Predmet.StrankaWithAdressOIB_1">KATAVIĆ d.o.o., OIB 34048730141, Vladimira Nazora 94,44330 Novska</derivirana_varijabla>
  </DomainObject.Predmet.StrankaWithAdressOIB>
  <DomainObject.Predmet.StrankaNazivFormated>
    <izvorni_sadrzaj>KATAVIĆ d.o.o.</izvorni_sadrzaj>
    <derivirana_varijabla naziv="DomainObject.Predmet.StrankaNazivFormated_1">KATAVIĆ d.o.o.</derivirana_varijabla>
  </DomainObject.Predmet.StrankaNazivFormated>
  <DomainObject.Predmet.StrankaNazivFormatedOIB>
    <izvorni_sadrzaj>KATAVIĆ d.o.o., OIB 34048730141</izvorni_sadrzaj>
    <derivirana_varijabla naziv="DomainObject.Predmet.StrankaNazivFormatedOIB_1">KATAVIĆ d.o.o., OIB 34048730141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KATAVIĆ d.o.o.</item>
    </izvorni_sadrzaj>
    <derivirana_varijabla naziv="DomainObject.Predmet.StrankaListFormated_1">
      <item>KATAVIĆ d.o.o.</item>
    </derivirana_varijabla>
  </DomainObject.Predmet.StrankaListFormated>
  <DomainObject.Predmet.StrankaListFormatedOIB>
    <izvorni_sadrzaj>
      <item>KATAVIĆ d.o.o., OIB 34048730141</item>
    </izvorni_sadrzaj>
    <derivirana_varijabla naziv="DomainObject.Predmet.StrankaListFormatedOIB_1">
      <item>KATAVIĆ d.o.o., OIB 34048730141</item>
    </derivirana_varijabla>
  </DomainObject.Predmet.StrankaListFormatedOIB>
  <DomainObject.Predmet.StrankaListFormatedWithAdress>
    <izvorni_sadrzaj>
      <item>KATAVIĆ d.o.o., Vladimira Nazora 94, 44330 Novska</item>
    </izvorni_sadrzaj>
    <derivirana_varijabla naziv="DomainObject.Predmet.StrankaListFormatedWithAdress_1">
      <item>KATAVIĆ d.o.o., Vladimira Nazora 94, 44330 Novska</item>
    </derivirana_varijabla>
  </DomainObject.Predmet.StrankaListFormatedWithAdress>
  <DomainObject.Predmet.StrankaListFormatedWithAdressOIB>
    <izvorni_sadrzaj>
      <item>KATAVIĆ d.o.o., OIB 34048730141, Vladimira Nazora 94, 44330 Novska</item>
    </izvorni_sadrzaj>
    <derivirana_varijabla naziv="DomainObject.Predmet.StrankaListFormatedWithAdressOIB_1">
      <item>KATAVIĆ d.o.o., OIB 34048730141, Vladimira Nazora 94, 44330 Novska</item>
    </derivirana_varijabla>
  </DomainObject.Predmet.StrankaListFormatedWithAdressOIB>
  <DomainObject.Predmet.StrankaListNazivFormated>
    <izvorni_sadrzaj>
      <item>KATAVIĆ d.o.o.</item>
    </izvorni_sadrzaj>
    <derivirana_varijabla naziv="DomainObject.Predmet.StrankaListNazivFormated_1">
      <item>KATAVIĆ d.o.o.</item>
    </derivirana_varijabla>
  </DomainObject.Predmet.StrankaListNazivFormated>
  <DomainObject.Predmet.StrankaListNazivFormatedOIB>
    <izvorni_sadrzaj>
      <item>KATAVIĆ d.o.o., OIB 34048730141</item>
    </izvorni_sadrzaj>
    <derivirana_varijabla naziv="DomainObject.Predmet.StrankaListNazivFormatedOIB_1">
      <item>KATAVIĆ d.o.o., OIB 34048730141</item>
    </derivirana_varijabla>
  </DomainObject.Predmet.StrankaListNazivFormatedOIB>
  <DomainObject.Predmet.ProtuStrankaListFormated>
    <izvorni_sadrzaj>
      <item>KATAVIĆ d.o.o.</item>
    </izvorni_sadrzaj>
    <derivirana_varijabla naziv="DomainObject.Predmet.ProtuStrankaListFormated_1">
      <item>KATAVIĆ d.o.o.</item>
    </derivirana_varijabla>
  </DomainObject.Predmet.ProtuStrankaListFormated>
  <DomainObject.Predmet.ProtuStrankaListFormatedOIB>
    <izvorni_sadrzaj>
      <item>KATAVIĆ d.o.o., OIB 34048730141</item>
    </izvorni_sadrzaj>
    <derivirana_varijabla naziv="DomainObject.Predmet.ProtuStrankaListFormatedOIB_1">
      <item>KATAVIĆ d.o.o., OIB 34048730141</item>
    </derivirana_varijabla>
  </DomainObject.Predmet.ProtuStrankaListFormatedOIB>
  <DomainObject.Predmet.ProtuStrankaListFormatedWithAdress>
    <izvorni_sadrzaj>
      <item>KATAVIĆ d.o.o., Vladimira Nazora 94, 44330 Novska</item>
    </izvorni_sadrzaj>
    <derivirana_varijabla naziv="DomainObject.Predmet.ProtuStrankaListFormatedWithAdress_1">
      <item>KATAVIĆ d.o.o., Vladimira Nazora 94, 44330 Novska</item>
    </derivirana_varijabla>
  </DomainObject.Predmet.ProtuStrankaListFormatedWithAdress>
  <DomainObject.Predmet.ProtuStrankaListFormatedWithAdressOIB>
    <izvorni_sadrzaj>
      <item>KATAVIĆ d.o.o., OIB 34048730141, Vladimira Nazora 94, 44330 Novska</item>
    </izvorni_sadrzaj>
    <derivirana_varijabla naziv="DomainObject.Predmet.ProtuStrankaListFormatedWithAdressOIB_1">
      <item>KATAVIĆ d.o.o., OIB 34048730141, Vladimira Nazora 94, 44330 Novska</item>
    </derivirana_varijabla>
  </DomainObject.Predmet.ProtuStrankaListFormatedWithAdressOIB>
  <DomainObject.Predmet.ProtuStrankaListNazivFormated>
    <izvorni_sadrzaj>
      <item>KATAVIĆ d.o.o.</item>
    </izvorni_sadrzaj>
    <derivirana_varijabla naziv="DomainObject.Predmet.ProtuStrankaListNazivFormated_1">
      <item>KATAVIĆ d.o.o.</item>
    </derivirana_varijabla>
  </DomainObject.Predmet.ProtuStrankaListNazivFormated>
  <DomainObject.Predmet.ProtuStrankaListNazivFormatedOIB>
    <izvorni_sadrzaj>
      <item>KATAVIĆ d.o.o., OIB 34048730141</item>
    </izvorni_sadrzaj>
    <derivirana_varijabla naziv="DomainObject.Predmet.ProtuStrankaListNazivFormatedOIB_1">
      <item>KATAVIĆ d.o.o., OIB 34048730141</item>
    </derivirana_varijabla>
  </DomainObject.Predmet.ProtuStrankaListNazivFormatedOIB>
  <DomainObject.Predmet.OstaliListFormated>
    <izvorni_sadrzaj>
      <item>Vlatka Katavić</item>
    </izvorni_sadrzaj>
    <derivirana_varijabla naziv="DomainObject.Predmet.OstaliListFormated_1">
      <item>Vlatka Katavić</item>
    </derivirana_varijabla>
  </DomainObject.Predmet.OstaliListFormated>
  <DomainObject.Predmet.OstaliListFormatedOIB>
    <izvorni_sadrzaj>
      <item>Vlatka Katavić, OIB 18963219894</item>
    </izvorni_sadrzaj>
    <derivirana_varijabla naziv="DomainObject.Predmet.OstaliListFormatedOIB_1">
      <item>Vlatka Katavić, OIB 18963219894</item>
    </derivirana_varijabla>
  </DomainObject.Predmet.OstaliListFormatedOIB>
  <DomainObject.Predmet.OstaliListFormatedWithAdress>
    <izvorni_sadrzaj>
      <item>Vlatka Katavić, Tina Ujevića 31a, 44330 Novska</item>
    </izvorni_sadrzaj>
    <derivirana_varijabla naziv="DomainObject.Predmet.OstaliListFormatedWithAdress_1">
      <item>Vlatka Katavić, Tina Ujevića 31a, 44330 Novska</item>
    </derivirana_varijabla>
  </DomainObject.Predmet.OstaliListFormatedWithAdress>
  <DomainObject.Predmet.OstaliListFormatedWithAdressOIB>
    <izvorni_sadrzaj>
      <item>Vlatka Katavić, OIB 18963219894, Tina Ujevića 31a, 44330 Novska</item>
    </izvorni_sadrzaj>
    <derivirana_varijabla naziv="DomainObject.Predmet.OstaliListFormatedWithAdressOIB_1">
      <item>Vlatka Katavić, OIB 18963219894, Tina Ujevića 31a, 44330 Novska</item>
    </derivirana_varijabla>
  </DomainObject.Predmet.OstaliListFormatedWithAdressOIB>
  <DomainObject.Predmet.OstaliListNazivFormated>
    <izvorni_sadrzaj>
      <item>Vlatka Katavić</item>
    </izvorni_sadrzaj>
    <derivirana_varijabla naziv="DomainObject.Predmet.OstaliListNazivFormated_1">
      <item>Vlatka Katavić</item>
    </derivirana_varijabla>
  </DomainObject.Predmet.OstaliListNazivFormated>
  <DomainObject.Predmet.OstaliListNazivFormatedOIB>
    <izvorni_sadrzaj>
      <item>Vlatka Katavić, OIB 18963219894</item>
    </izvorni_sadrzaj>
    <derivirana_varijabla naziv="DomainObject.Predmet.OstaliListNazivFormatedOIB_1">
      <item>Vlatka Katavić, OIB 18963219894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St-5334/2016-9</izvorni_sadrzaj>
    <derivirana_varijabla naziv="DomainObject.PoslovniBrojDokumenta_1">St-5334/2016-9</derivirana_varijabla>
  </DomainObject.PoslovniBrojDokumenta>
  <DomainObject.Predmet.StrankaIDrugi>
    <izvorni_sadrzaj>KATAVIĆ d.o.o.</izvorni_sadrzaj>
    <derivirana_varijabla naziv="DomainObject.Predmet.StrankaIDrugi_1">KATAVIĆ d.o.o.</derivirana_varijabla>
  </DomainObject.Predmet.StrankaIDrugi>
  <DomainObject.Predmet.ProtustrankaIDrugi>
    <izvorni_sadrzaj>KATAVIĆ d.o.o.</izvorni_sadrzaj>
    <derivirana_varijabla naziv="DomainObject.Predmet.ProtustrankaIDrugi_1">KATAVIĆ d.o.o.</derivirana_varijabla>
  </DomainObject.Predmet.ProtustrankaIDrugi>
  <DomainObject.Predmet.StrankaIDrugiAdressOIB>
    <izvorni_sadrzaj>KATAVIĆ d.o.o., OIB 34048730141, Vladimira Nazora 94, 44330 Novska</izvorni_sadrzaj>
    <derivirana_varijabla naziv="DomainObject.Predmet.StrankaIDrugiAdressOIB_1">KATAVIĆ d.o.o., OIB 34048730141, Vladimira Nazora 94, 44330 Novska</derivirana_varijabla>
  </DomainObject.Predmet.StrankaIDrugiAdressOIB>
  <DomainObject.Predmet.ProtustrankaIDrugiAdressOIB>
    <izvorni_sadrzaj>KATAVIĆ d.o.o., OIB 34048730141, Vladimira Nazora 94, 44330 Novska</izvorni_sadrzaj>
    <derivirana_varijabla naziv="DomainObject.Predmet.ProtustrankaIDrugiAdressOIB_1">KATAVIĆ d.o.o., OIB 34048730141, Vladimira Nazora 94,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KATAVIĆ d.o.o.</item>
      <item>KATAVIĆ d.o.o.</item>
      <item>Vlatka Katavić</item>
    </izvorni_sadrzaj>
    <derivirana_varijabla naziv="DomainObject.Predmet.SudioniciListNaziv_1">
      <item>KATAVIĆ d.o.o.</item>
      <item>KATAVIĆ d.o.o.</item>
      <item>Vlatka Katavić</item>
    </derivirana_varijabla>
  </DomainObject.Predmet.SudioniciListNaziv>
  <DomainObject.Predmet.SudioniciListAdressOIB>
    <izvorni_sadrzaj>
      <item>KATAVIĆ d.o.o., OIB 34048730141, Vladimira Nazora 94,44330 Novska</item>
      <item>KATAVIĆ d.o.o., OIB 34048730141, Vladimira Nazora 94,44330 Novska</item>
      <item>Vlatka Katavić, OIB 18963219894, Tina Ujevića 31a,44330 Novska</item>
    </izvorni_sadrzaj>
    <derivirana_varijabla naziv="DomainObject.Predmet.SudioniciListAdressOIB_1">
      <item>KATAVIĆ d.o.o., OIB 34048730141, Vladimira Nazora 94,44330 Novska</item>
      <item>KATAVIĆ d.o.o., OIB 34048730141, Vladimira Nazora 94,44330 Novska</item>
      <item>Vlatka Katavić, OIB 18963219894, Tina Ujevića 31a,44330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34048730141</item>
      <item>, OIB 34048730141</item>
      <item>, OIB 18963219894</item>
    </izvorni_sadrzaj>
    <derivirana_varijabla naziv="DomainObject.Predmet.SudioniciListNazivOIB_1">
      <item>, OIB 34048730141</item>
      <item>, OIB 34048730141</item>
      <item>, OIB 18963219894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281</properties:Words>
  <properties:Characters>1487</properties:Characters>
  <properties:Lines>54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2016-10-17T11:05:00Z</dcterms:created>
  <dc:creator>Sudsko vijeće</dc:creator>
  <cp:lastModifiedBy>Valentina Kranjčić</cp:lastModifiedBy>
  <cp:lastPrinted>2016-10-17T11:10:00Z</cp:lastPrinted>
  <dcterms:modified xmlns:xsi="http://www.w3.org/2001/XMLSchema-instance" xsi:type="dcterms:W3CDTF">2016-10-17T11:10:00Z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St-5334/2016-9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