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7d50" w14:paraId="52a7d50" w:rsidRDefault="000E7F12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D25A8B">
        <w:rPr>
          <w:sz w:val="24"/>
        </w:rPr>
        <w:t>2736/2016-8</w:t>
      </w: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U SLAVONSKOM BRODU, po stečajnom sucu Vesni Vukelić, u </w:t>
      </w:r>
      <w:r w:rsidR="0068790E">
        <w:rPr>
          <w:sz w:val="24"/>
          <w:szCs w:val="24"/>
        </w:rPr>
        <w:t>skraćenom</w:t>
      </w:r>
      <w:r w:rsidRP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stečajnom </w:t>
      </w:r>
      <w:r w:rsidRPr="00B329E9">
        <w:rPr>
          <w:sz w:val="24"/>
          <w:szCs w:val="24"/>
        </w:rPr>
        <w:t xml:space="preserve">postupku nad dužnikom </w:t>
      </w:r>
      <w:r w:rsidR="0068790E">
        <w:rPr>
          <w:sz w:val="24"/>
          <w:szCs w:val="24"/>
        </w:rPr>
        <w:t xml:space="preserve">CL2 CONSTRUCIO PROJEKTI </w:t>
      </w:r>
      <w:r w:rsidRPr="00B329E9">
        <w:rPr>
          <w:sz w:val="24"/>
          <w:szCs w:val="24"/>
        </w:rPr>
        <w:t>d.o.o</w:t>
      </w:r>
      <w:r w:rsidR="0068790E">
        <w:rPr>
          <w:sz w:val="24"/>
          <w:szCs w:val="24"/>
        </w:rPr>
        <w:t>, Kralja Petra Svačića 8, Velika Gorica,</w:t>
      </w:r>
      <w:r w:rsidRPr="00B329E9">
        <w:rPr>
          <w:sz w:val="24"/>
          <w:szCs w:val="24"/>
        </w:rPr>
        <w:t xml:space="preserve"> dana 10.ožujka 2017.</w:t>
      </w: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68790E">
        <w:rPr>
          <w:sz w:val="24"/>
        </w:rPr>
        <w:t>Zagreb</w:t>
      </w:r>
      <w:r>
        <w:rPr>
          <w:sz w:val="24"/>
        </w:rPr>
        <w:t xml:space="preserve"> izdati </w:t>
      </w:r>
      <w:r w:rsidR="003D3B75">
        <w:rPr>
          <w:sz w:val="24"/>
        </w:rPr>
        <w:t>p</w:t>
      </w:r>
      <w:r>
        <w:rPr>
          <w:sz w:val="24"/>
        </w:rPr>
        <w:t xml:space="preserve">oslovnoj banci dužnika </w:t>
      </w:r>
      <w:r w:rsidR="0068790E">
        <w:rPr>
          <w:sz w:val="24"/>
          <w:szCs w:val="24"/>
        </w:rPr>
        <w:t xml:space="preserve">CL2 CONSTRUCIO PROJEKTI </w:t>
      </w:r>
      <w:r w:rsidR="0068790E" w:rsidRPr="00B329E9">
        <w:rPr>
          <w:sz w:val="24"/>
          <w:szCs w:val="24"/>
        </w:rPr>
        <w:t>d.o.o</w:t>
      </w:r>
      <w:r w:rsidR="0068790E">
        <w:rPr>
          <w:sz w:val="24"/>
          <w:szCs w:val="24"/>
        </w:rPr>
        <w:t>, Kralja Petra Svačića 8, Velika Gorica, OIB 54263214061</w:t>
      </w:r>
      <w:r w:rsidR="00252F4D">
        <w:rPr>
          <w:sz w:val="24"/>
        </w:rPr>
        <w:t xml:space="preserve"> </w:t>
      </w:r>
      <w:r>
        <w:rPr>
          <w:sz w:val="24"/>
        </w:rPr>
        <w:t>d</w:t>
      </w:r>
      <w:r w:rsidR="003D3B75">
        <w:rPr>
          <w:sz w:val="24"/>
        </w:rPr>
        <w:t xml:space="preserve">a </w:t>
      </w:r>
      <w:r>
        <w:rPr>
          <w:sz w:val="24"/>
        </w:rPr>
        <w:t xml:space="preserve">iznos od </w:t>
      </w:r>
      <w:r w:rsidR="00B329E9">
        <w:rPr>
          <w:sz w:val="24"/>
        </w:rPr>
        <w:t>5.000,00</w:t>
      </w:r>
      <w:r>
        <w:rPr>
          <w:sz w:val="24"/>
        </w:rPr>
        <w:t xml:space="preserve"> kn koji je zaplijenjen na ime predujma za namirenje troškova stečajnog postupka, oslobodi i prenese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(St-2736</w:t>
      </w:r>
      <w:r w:rsidRPr="002F7D4E">
        <w:rPr>
          <w:sz w:val="24"/>
          <w:szCs w:val="24"/>
        </w:rPr>
        <w:t>-2016)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nastalih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E24DE2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68790E">
        <w:rPr>
          <w:sz w:val="24"/>
        </w:rPr>
        <w:t>Zagreb</w:t>
      </w:r>
      <w:r>
        <w:rPr>
          <w:sz w:val="24"/>
        </w:rPr>
        <w:t xml:space="preserve"> podnijela je </w:t>
      </w:r>
      <w:r w:rsidR="0068790E">
        <w:rPr>
          <w:sz w:val="24"/>
        </w:rPr>
        <w:t xml:space="preserve">zahtjev za provedbu skraćenoga stečajnog postupka nad dužnikom </w:t>
      </w:r>
      <w:r w:rsidR="0068790E">
        <w:rPr>
          <w:sz w:val="24"/>
          <w:szCs w:val="24"/>
        </w:rPr>
        <w:t xml:space="preserve">CL 2 CONSTRUCIO PROJEKTI </w:t>
      </w:r>
      <w:r w:rsidR="0068790E" w:rsidRPr="00B329E9">
        <w:rPr>
          <w:sz w:val="24"/>
          <w:szCs w:val="24"/>
        </w:rPr>
        <w:t>d.o.o</w:t>
      </w:r>
      <w:r w:rsidR="0068790E">
        <w:rPr>
          <w:sz w:val="24"/>
          <w:szCs w:val="24"/>
        </w:rPr>
        <w:t>, Kralja Petra Svačića 8, Velika Gorica</w:t>
      </w:r>
      <w:r>
        <w:rPr>
          <w:sz w:val="24"/>
        </w:rPr>
        <w:t xml:space="preserve"> ,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>
        <w:rPr>
          <w:sz w:val="24"/>
        </w:rPr>
        <w:t>5.000,00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8790E">
        <w:rPr>
          <w:sz w:val="24"/>
        </w:rPr>
        <w:t>je skraćeni stečajni postupak proveden, a nastali troškovi nisu podmireni, to je valjalo odlučiti kao u izreci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68790E">
        <w:rPr>
          <w:sz w:val="24"/>
        </w:rPr>
        <w:t>17</w:t>
      </w:r>
      <w:r w:rsidR="00B329E9">
        <w:rPr>
          <w:sz w:val="24"/>
        </w:rPr>
        <w:t>.ožujka</w:t>
      </w:r>
      <w:r w:rsidR="0067732C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AA7BA3" w:rsidR="00AA7B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68790E">
        <w:rPr>
          <w:sz w:val="24"/>
        </w:rPr>
        <w:t xml:space="preserve"> RC Zagreb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E7F12"/>
    <w:rsid w:val="000F1FB3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5692"/>
    <w:rsid w:val="001F4E46"/>
    <w:rsid w:val="001F5BFE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56AF7"/>
    <w:rsid w:val="00463EDC"/>
    <w:rsid w:val="00474836"/>
    <w:rsid w:val="0047667B"/>
    <w:rsid w:val="00480FAD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E5199"/>
    <w:rsid w:val="008E56BA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0C3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4DE2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4396"/>
    <w:rsid w:val="00F325B2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6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6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2017.</izvorni_sadrzaj>
    <derivirana_varijabla naziv="DomainObject.Predmet.DatumRjesavanja_1">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5 Su-259/2016-31, od 20.10.2016.6</izvorni_sadrzaj>
    <derivirana_varijabla naziv="DomainObject.Predmet.PrimjedbaSuca_1">5 Su-259/2016-31, od 20.10.2016.6</derivirana_varijabla>
  </DomainObject.Predmet.PrimjedbaSuca>
  <DomainObject.Predmet.ProtustrankaFormated>
    <izvorni_sadrzaj>  CL2 CONSTRUCTIO PROJEKTI d.o.o.</izvorni_sadrzaj>
    <derivirana_varijabla naziv="DomainObject.Predmet.ProtustrankaFormated_1">  CL2 CONSTRUCTIO PROJEKTI d.o.o.</derivirana_varijabla>
  </DomainObject.Predmet.ProtustrankaFormated>
  <DomainObject.Predmet.ProtustrankaFormatedOIB>
    <izvorni_sadrzaj>  CL2 CONSTRUCTIO PROJEKTI d.o.o., OIB 54263214061</izvorni_sadrzaj>
    <derivirana_varijabla naziv="DomainObject.Predmet.ProtustrankaFormatedOIB_1">  CL2 CONSTRUCTIO PROJEKTI d.o.o., OIB 54263214061</derivirana_varijabla>
  </DomainObject.Predmet.ProtustrankaFormatedOIB>
  <DomainObject.Predmet.ProtustrankaFormatedWithAdress>
    <izvorni_sadrzaj> CL2 CONSTRUCTIO PROJEKTI d.o.o., Ul. Kralja Petra Svačića 8, 10410 Velika Gorica</izvorni_sadrzaj>
    <derivirana_varijabla naziv="DomainObject.Predmet.ProtustrankaFormatedWithAdress_1"> CL2 CONSTRUCTIO PROJEKTI d.o.o., Ul. Kralja Petra Svačića 8, 10410 Velika Gorica</derivirana_varijabla>
  </DomainObject.Predmet.ProtustrankaFormatedWithAdress>
  <DomainObject.Predmet.ProtustrankaFormatedWithAdressOIB>
    <izvorni_sadrzaj> CL2 CONSTRUCTIO PROJEKTI d.o.o., OIB 54263214061, Ul. Kralja Petra Svačića 8, 10410 Velika Gorica</izvorni_sadrzaj>
    <derivirana_varijabla naziv="DomainObject.Predmet.ProtustrankaFormatedWithAdressOIB_1"> CL2 CONSTRUCTIO PROJEKTI d.o.o., OIB 54263214061, Ul. Kralja Petra Svačića 8, 10410 Velika Gorica</derivirana_varijabla>
  </DomainObject.Predmet.ProtustrankaFormatedWithAdressOIB>
  <DomainObject.Predmet.ProtustrankaWithAdress>
    <izvorni_sadrzaj>CL2 CONSTRUCTIO PROJEKTI d.o.o. Ul. Kralja Petra Svačića 8, 10410 Velika Gorica</izvorni_sadrzaj>
    <derivirana_varijabla naziv="DomainObject.Predmet.ProtustrankaWithAdress_1">CL2 CONSTRUCTIO PROJEKTI d.o.o. Ul. Kralja Petra Svačića 8, 10410 Velika Gorica</derivirana_varijabla>
  </DomainObject.Predmet.ProtustrankaWithAdress>
  <DomainObject.Predmet.ProtustrankaWithAdressOIB>
    <izvorni_sadrzaj>CL2 CONSTRUCTIO PROJEKTI d.o.o., OIB 54263214061, Ul. Kralja Petra Svačića 8, 10410 Velika Gorica</izvorni_sadrzaj>
    <derivirana_varijabla naziv="DomainObject.Predmet.ProtustrankaWithAdressOIB_1">CL2 CONSTRUCTIO PROJEKTI d.o.o., OIB 54263214061, Ul. Kralja Petra Svačića 8, 10410 Velika Gorica</derivirana_varijabla>
  </DomainObject.Predmet.ProtustrankaWithAdressOIB>
  <DomainObject.Predmet.ProtustrankaNazivFormated>
    <izvorni_sadrzaj>CL2 CONSTRUCTIO PROJEKTI d.o.o.</izvorni_sadrzaj>
    <derivirana_varijabla naziv="DomainObject.Predmet.ProtustrankaNazivFormated_1">CL2 CONSTRUCTIO PROJEKTI d.o.o.</derivirana_varijabla>
  </DomainObject.Predmet.ProtustrankaNazivFormated>
  <DomainObject.Predmet.ProtustrankaNazivFormatedOIB>
    <izvorni_sadrzaj>CL2 CONSTRUCTIO PROJEKTI d.o.o., OIB 54263214061</izvorni_sadrzaj>
    <derivirana_varijabla naziv="DomainObject.Predmet.ProtustrankaNazivFormatedOIB_1">CL2 CONSTRUCTIO PROJEKTI d.o.o., OIB 54263214061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90363.38</izvorni_sadrzaj>
    <derivirana_varijabla naziv="DomainObject.Predmet.TrenutnaVrijednost_1">90363.38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CL2 CONSTRUCTIO PROJEKTI d.o.o.</item>
    </izvorni_sadrzaj>
    <derivirana_varijabla naziv="DomainObject.Predmet.ProtuStrankaListFormated_1">
      <item>CL2 CONSTRUCTIO PROJEKTI d.o.o.</item>
    </derivirana_varijabla>
  </DomainObject.Predmet.ProtuStrankaListFormated>
  <DomainObject.Predmet.ProtuStrankaListFormatedOIB>
    <izvorni_sadrzaj>
      <item>CL2 CONSTRUCTIO PROJEKTI d.o.o., OIB 54263214061</item>
    </izvorni_sadrzaj>
    <derivirana_varijabla naziv="DomainObject.Predmet.ProtuStrankaListFormatedOIB_1">
      <item>CL2 CONSTRUCTIO PROJEKTI d.o.o., OIB 54263214061</item>
    </derivirana_varijabla>
  </DomainObject.Predmet.ProtuStrankaListFormatedOIB>
  <DomainObject.Predmet.ProtuStrankaListFormatedWithAdress>
    <izvorni_sadrzaj>
      <item>CL2 CONSTRUCTIO PROJEKTI d.o.o., Ul. Kralja Petra Svačića 8, 10410 Velika Gorica</item>
    </izvorni_sadrzaj>
    <derivirana_varijabla naziv="DomainObject.Predmet.ProtuStrankaListFormatedWithAdress_1">
      <item>CL2 CONSTRUCTIO PROJEKTI d.o.o., Ul. Kralja Petra Svačića 8, 10410 Velika Gorica</item>
    </derivirana_varijabla>
  </DomainObject.Predmet.ProtuStrankaListFormatedWithAdress>
  <DomainObject.Predmet.ProtuStrankaListFormatedWithAdressOIB>
    <izvorni_sadrzaj>
      <item>CL2 CONSTRUCTIO PROJEKTI d.o.o., OIB 54263214061, Ul. Kralja Petra Svačića 8, 10410 Velika Gorica</item>
    </izvorni_sadrzaj>
    <derivirana_varijabla naziv="DomainObject.Predmet.ProtuStrankaListFormatedWithAdressOIB_1">
      <item>CL2 CONSTRUCTIO PROJEKTI d.o.o., OIB 54263214061, Ul. Kralja Petra Svačića 8, 10410 Velika Gorica</item>
    </derivirana_varijabla>
  </DomainObject.Predmet.ProtuStrankaListFormatedWithAdressOIB>
  <DomainObject.Predmet.ProtuStrankaListNazivFormated>
    <izvorni_sadrzaj>
      <item>CL2 CONSTRUCTIO PROJEKTI d.o.o.</item>
    </izvorni_sadrzaj>
    <derivirana_varijabla naziv="DomainObject.Predmet.ProtuStrankaListNazivFormated_1">
      <item>CL2 CONSTRUCTIO PROJEKTI d.o.o.</item>
    </derivirana_varijabla>
  </DomainObject.Predmet.ProtuStrankaListNazivFormated>
  <DomainObject.Predmet.ProtuStrankaListNazivFormatedOIB>
    <izvorni_sadrzaj>
      <item>CL2 CONSTRUCTIO PROJEKTI d.o.o., OIB 54263214061</item>
    </izvorni_sadrzaj>
    <derivirana_varijabla naziv="DomainObject.Predmet.ProtuStrankaListNazivFormatedOIB_1">
      <item>CL2 CONSTRUCTIO PROJEKTI d.o.o., OIB 54263214061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CL2 CONSTRUCTIO PROJEKTI d.o.o.</izvorni_sadrzaj>
    <derivirana_varijabla naziv="DomainObject.Predmet.ProtustrankaIDrugi_1">CL2 CONSTRUCTIO PROJEKTI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CL2 CONSTRUCTIO PROJEKTI d.o.o., OIB 54263214061, Ul. Kralja Petra Svačića 8, 10410 Velika Gorica</izvorni_sadrzaj>
    <derivirana_varijabla naziv="DomainObject.Predmet.ProtustrankaIDrugiAdressOIB_1">CL2 CONSTRUCTIO PROJEKTI d.o.o., OIB 54263214061, Ul. Kralja Petra Svačića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St-2736/2016-5</izvorni_sadrzaj>
    <derivirana_varijabla naziv="DomainObject.Predmet.OdlukaRjesenje.Oznaka_1">St-2736/2016-5</derivirana_varijabla>
  </DomainObject.Predmet.OdlukaRjesenje.Oznaka>
  <DomainObject.Predmet.SudioniciListNaziv>
    <izvorni_sadrzaj>
      <item>FINA Regionalni centar Zagreb</item>
      <item>CL2 CONSTRUCTIO PROJEKTI d.o.o.</item>
    </izvorni_sadrzaj>
    <derivirana_varijabla naziv="DomainObject.Predmet.SudioniciListNaziv_1">
      <item>FINA Regionalni centar Zagreb</item>
      <item>CL2 CONSTRUCTIO PROJEKTI d.o.o.</item>
    </derivirana_varijabla>
  </DomainObject.Predmet.SudioniciListNaziv>
  <DomainObject.Predmet.SudioniciListAdressOIB>
    <izvorni_sadrzaj>
      <item>FINA Regionalni centar Zagreb, OIB 85821130368, Trg svibanjskih žrtava 1995. br.1.,10000 Zagreb</item>
      <item>CL2 CONSTRUCTIO PROJEKTI d.o.o., OIB 54263214061, Ul. Kralja Petra Svačića 8,10410 Velika Gorica</item>
    </izvorni_sadrzaj>
    <derivirana_varijabla naziv="DomainObject.Predmet.SudioniciListAdressOIB_1">
      <item>FINA Regionalni centar Zagreb, OIB 85821130368, Trg svibanjskih žrtava 1995. br.1.,10000 Zagreb</item>
      <item>CL2 CONSTRUCTIO PROJEKTI d.o.o., OIB 54263214061, Ul. Kralja Petra Svačića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54263214061</item>
    </izvorni_sadrzaj>
    <derivirana_varijabla naziv="DomainObject.Predmet.SudioniciListNazivOIB_1">
      <item>, OIB 85821130368</item>
      <item>, OIB 54263214061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239</properties:Words>
  <properties:Characters>1287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2017-03-17T08:46:00Z</dcterms:created>
  <dc:creator>Trgovacki sud</dc:creator>
  <cp:lastModifiedBy>wsadmin</cp:lastModifiedBy>
  <cp:lastPrinted>2017-03-17T08:45:00Z</cp:lastPrinted>
  <dcterms:modified xmlns:xsi="http://www.w3.org/2001/XMLSchema-instance" xsi:type="dcterms:W3CDTF">2017-03-17T08:47:00Z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