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b76b" w14:paraId="a56b76b" w:rsidRDefault="00C8440B" w:rsidP="00C8440B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D13814">
      <w:pPr>
        <w:jc w:val="center"/>
        <w:rPr>
          <w:sz w:val="24"/>
          <w:szCs w:val="24"/>
        </w:rPr>
      </w:pPr>
      <w:r w:rsidRPr="00D13814">
        <w:rPr>
          <w:bCs/>
          <w:sz w:val="24"/>
          <w:szCs w:val="24"/>
        </w:rPr>
        <w:t>R J E Š E NJ E</w:t>
      </w:r>
    </w:p>
    <w:p w:rsidRDefault="00F45B75" w:rsidP="00F45B75" w:rsidR="00F45B75" w:rsidRPr="00D13814">
      <w:pPr>
        <w:jc w:val="center"/>
        <w:rPr>
          <w:sz w:val="24"/>
          <w:szCs w:val="24"/>
        </w:rPr>
      </w:pPr>
    </w:p>
    <w:p w:rsidRDefault="00F45B75" w:rsidP="00F45B75" w:rsidR="00F45B75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 w:rsidRPr="00D13814">
        <w:rPr>
          <w:sz w:val="24"/>
          <w:szCs w:val="24"/>
        </w:rPr>
        <w:t>22</w:t>
      </w:r>
      <w:r w:rsidRPr="00D13814">
        <w:rPr>
          <w:sz w:val="24"/>
          <w:szCs w:val="24"/>
        </w:rPr>
        <w:t>.</w:t>
      </w:r>
      <w:r w:rsid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>veljače 201</w:t>
      </w:r>
      <w:r w:rsidR="00082888" w:rsidRPr="00D13814">
        <w:rPr>
          <w:sz w:val="24"/>
          <w:szCs w:val="24"/>
        </w:rPr>
        <w:t>8</w:t>
      </w:r>
      <w:r w:rsidRPr="00D13814">
        <w:rPr>
          <w:sz w:val="24"/>
          <w:szCs w:val="24"/>
        </w:rPr>
        <w:t>.</w:t>
      </w:r>
    </w:p>
    <w:p w:rsidRDefault="00F1433D" w:rsidR="00F1433D" w:rsidRPr="00D13814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r i j e š i o     j e</w:t>
      </w:r>
    </w:p>
    <w:p w:rsidRDefault="00143D0F" w:rsidP="00FC5F35" w:rsidR="00143D0F" w:rsidRPr="00D13814">
      <w:pPr>
        <w:jc w:val="center"/>
        <w:rPr>
          <w:sz w:val="24"/>
          <w:szCs w:val="24"/>
        </w:rPr>
      </w:pPr>
    </w:p>
    <w:p w:rsidRDefault="008606C6" w:rsidR="008606C6" w:rsidRPr="00D13814">
      <w:pPr>
        <w:rPr>
          <w:sz w:val="24"/>
          <w:szCs w:val="24"/>
        </w:rPr>
      </w:pPr>
    </w:p>
    <w:p w:rsidRDefault="008606C6" w:rsidP="002F1C8B" w:rsidR="008606C6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>Odbacuje se prijava tražbine vjerovnika</w:t>
      </w:r>
      <w:r w:rsidR="008D64DC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 </w:t>
      </w:r>
      <w:r w:rsidR="00831482">
        <w:rPr>
          <w:sz w:val="24"/>
          <w:szCs w:val="24"/>
        </w:rPr>
        <w:t xml:space="preserve">IVICA LUGAR </w:t>
      </w:r>
      <w:r w:rsidR="00116F67">
        <w:rPr>
          <w:sz w:val="24"/>
          <w:szCs w:val="24"/>
        </w:rPr>
        <w:t xml:space="preserve">, </w:t>
      </w:r>
      <w:r w:rsidR="00831482">
        <w:rPr>
          <w:sz w:val="24"/>
          <w:szCs w:val="24"/>
        </w:rPr>
        <w:t>49250 Vižanovac</w:t>
      </w:r>
      <w:r w:rsidR="008E5DC1" w:rsidRPr="00D13814">
        <w:rPr>
          <w:sz w:val="24"/>
          <w:szCs w:val="24"/>
        </w:rPr>
        <w:t>,</w:t>
      </w:r>
      <w:r w:rsidR="00D13814">
        <w:rPr>
          <w:sz w:val="24"/>
          <w:szCs w:val="24"/>
        </w:rPr>
        <w:t xml:space="preserve"> </w:t>
      </w:r>
      <w:r w:rsidR="00831482">
        <w:rPr>
          <w:sz w:val="24"/>
          <w:szCs w:val="24"/>
        </w:rPr>
        <w:t>Vižanovac 1</w:t>
      </w:r>
      <w:r w:rsidR="005965E9" w:rsidRPr="00D13814">
        <w:rPr>
          <w:sz w:val="24"/>
          <w:szCs w:val="24"/>
        </w:rPr>
        <w:t xml:space="preserve">, </w:t>
      </w:r>
      <w:r w:rsidR="008D64DC" w:rsidRPr="00D13814">
        <w:rPr>
          <w:sz w:val="24"/>
          <w:szCs w:val="24"/>
        </w:rPr>
        <w:t xml:space="preserve"> </w:t>
      </w:r>
      <w:r w:rsidR="00F45B75" w:rsidRPr="00D13814">
        <w:rPr>
          <w:sz w:val="24"/>
          <w:szCs w:val="24"/>
        </w:rPr>
        <w:t>OIB</w:t>
      </w:r>
      <w:r w:rsidR="008D64DC" w:rsidRPr="00D13814">
        <w:rPr>
          <w:sz w:val="24"/>
          <w:szCs w:val="24"/>
        </w:rPr>
        <w:t xml:space="preserve"> </w:t>
      </w:r>
      <w:r w:rsidR="00831482">
        <w:rPr>
          <w:sz w:val="24"/>
          <w:szCs w:val="24"/>
        </w:rPr>
        <w:t>90064830681</w:t>
      </w:r>
      <w:r w:rsidR="00B71610" w:rsidRPr="00D13814">
        <w:rPr>
          <w:sz w:val="24"/>
          <w:szCs w:val="24"/>
        </w:rPr>
        <w:t xml:space="preserve"> </w:t>
      </w:r>
      <w:r w:rsidR="00C7073A" w:rsidRPr="00D13814">
        <w:rPr>
          <w:sz w:val="24"/>
          <w:szCs w:val="24"/>
        </w:rPr>
        <w:t xml:space="preserve">u iznosu </w:t>
      </w:r>
      <w:r w:rsidR="00831482">
        <w:rPr>
          <w:sz w:val="24"/>
          <w:szCs w:val="24"/>
        </w:rPr>
        <w:t>125</w:t>
      </w:r>
      <w:r w:rsidR="00394B40" w:rsidRPr="00D13814">
        <w:rPr>
          <w:sz w:val="24"/>
          <w:szCs w:val="24"/>
        </w:rPr>
        <w:t>.</w:t>
      </w:r>
      <w:r w:rsidR="00831482">
        <w:rPr>
          <w:sz w:val="24"/>
          <w:szCs w:val="24"/>
        </w:rPr>
        <w:t>433</w:t>
      </w:r>
      <w:r w:rsidR="00431131" w:rsidRPr="00D13814">
        <w:rPr>
          <w:sz w:val="24"/>
          <w:szCs w:val="24"/>
        </w:rPr>
        <w:t>,</w:t>
      </w:r>
      <w:r w:rsidR="00831482">
        <w:rPr>
          <w:sz w:val="24"/>
          <w:szCs w:val="24"/>
        </w:rPr>
        <w:t>14</w:t>
      </w:r>
      <w:r w:rsidR="00821D09" w:rsidRPr="00D13814">
        <w:rPr>
          <w:sz w:val="24"/>
          <w:szCs w:val="24"/>
        </w:rPr>
        <w:t xml:space="preserve"> </w:t>
      </w:r>
      <w:r w:rsidR="0074238A" w:rsidRPr="00D13814">
        <w:rPr>
          <w:sz w:val="24"/>
          <w:szCs w:val="24"/>
        </w:rPr>
        <w:t xml:space="preserve"> kn </w:t>
      </w:r>
      <w:r w:rsidR="00FC5F35" w:rsidRPr="00D13814">
        <w:rPr>
          <w:sz w:val="24"/>
          <w:szCs w:val="24"/>
        </w:rPr>
        <w:t>podnesena stečajnom upravitelju</w:t>
      </w:r>
      <w:r w:rsidR="005D2856" w:rsidRPr="005D2856">
        <w:rPr>
          <w:sz w:val="24"/>
          <w:szCs w:val="24"/>
        </w:rPr>
        <w:t xml:space="preserve"> </w:t>
      </w:r>
      <w:r w:rsidR="005D2856" w:rsidRPr="00C816B2">
        <w:rPr>
          <w:sz w:val="24"/>
          <w:szCs w:val="24"/>
        </w:rPr>
        <w:t xml:space="preserve">dana </w:t>
      </w:r>
      <w:r w:rsidR="00116F67">
        <w:rPr>
          <w:sz w:val="24"/>
          <w:szCs w:val="24"/>
        </w:rPr>
        <w:t>0</w:t>
      </w:r>
      <w:r w:rsidR="00831482">
        <w:rPr>
          <w:sz w:val="24"/>
          <w:szCs w:val="24"/>
        </w:rPr>
        <w:t>5</w:t>
      </w:r>
      <w:r w:rsidR="005D2856" w:rsidRPr="00C816B2">
        <w:rPr>
          <w:sz w:val="24"/>
          <w:szCs w:val="24"/>
        </w:rPr>
        <w:t xml:space="preserve">. </w:t>
      </w:r>
      <w:r w:rsidR="00373B14">
        <w:rPr>
          <w:sz w:val="24"/>
          <w:szCs w:val="24"/>
        </w:rPr>
        <w:t>siječnja</w:t>
      </w:r>
      <w:r w:rsidR="005D2856" w:rsidRPr="00C816B2">
        <w:rPr>
          <w:sz w:val="24"/>
          <w:szCs w:val="24"/>
        </w:rPr>
        <w:t xml:space="preserve"> 201</w:t>
      </w:r>
      <w:r w:rsidR="00373B14">
        <w:rPr>
          <w:sz w:val="24"/>
          <w:szCs w:val="24"/>
        </w:rPr>
        <w:t>8</w:t>
      </w:r>
      <w:r w:rsidR="00FC5F35" w:rsidRPr="00D13814">
        <w:rPr>
          <w:sz w:val="24"/>
          <w:szCs w:val="24"/>
        </w:rPr>
        <w:t>.</w:t>
      </w:r>
      <w:r w:rsidR="00D8226F" w:rsidRPr="00D13814">
        <w:rPr>
          <w:sz w:val="24"/>
          <w:szCs w:val="24"/>
        </w:rPr>
        <w:t>,</w:t>
      </w:r>
      <w:r w:rsidRPr="00D13814">
        <w:rPr>
          <w:sz w:val="24"/>
          <w:szCs w:val="24"/>
        </w:rPr>
        <w:t xml:space="preserve"> </w:t>
      </w:r>
      <w:r w:rsidR="00271527" w:rsidRPr="00D13814">
        <w:rPr>
          <w:sz w:val="24"/>
          <w:szCs w:val="24"/>
        </w:rPr>
        <w:t>kao nepravovremen</w:t>
      </w:r>
      <w:r w:rsidR="000E14E3" w:rsidRPr="00D13814">
        <w:rPr>
          <w:sz w:val="24"/>
          <w:szCs w:val="24"/>
        </w:rPr>
        <w:t>a</w:t>
      </w:r>
      <w:r w:rsidR="00425D74">
        <w:rPr>
          <w:sz w:val="24"/>
          <w:szCs w:val="24"/>
        </w:rPr>
        <w:t>.</w:t>
      </w:r>
    </w:p>
    <w:p w:rsidRDefault="008606C6" w:rsidR="008606C6" w:rsidRPr="00D13814">
      <w:pPr>
        <w:ind w:left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143D0F" w:rsidR="00143D0F">
      <w:pPr>
        <w:jc w:val="center"/>
        <w:rPr>
          <w:sz w:val="24"/>
          <w:szCs w:val="24"/>
        </w:rPr>
      </w:pPr>
    </w:p>
    <w:p w:rsidRDefault="008606C6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Obrazloženje</w:t>
      </w:r>
    </w:p>
    <w:p w:rsidRDefault="00143D0F" w:rsidR="00143D0F" w:rsidRPr="00D13814">
      <w:pPr>
        <w:jc w:val="center"/>
        <w:rPr>
          <w:sz w:val="24"/>
          <w:szCs w:val="24"/>
        </w:rPr>
      </w:pPr>
    </w:p>
    <w:p w:rsidRDefault="008606C6" w:rsidR="008606C6" w:rsidRPr="00D13814">
      <w:pPr>
        <w:jc w:val="right"/>
        <w:rPr>
          <w:sz w:val="24"/>
          <w:szCs w:val="24"/>
        </w:rPr>
      </w:pPr>
    </w:p>
    <w:p w:rsidRDefault="0014199A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Rješenjem o otvaranju stečajnog postupka nad dužnikom </w:t>
      </w:r>
      <w:r w:rsidR="00431131" w:rsidRPr="00D13814">
        <w:rPr>
          <w:sz w:val="24"/>
          <w:szCs w:val="24"/>
        </w:rPr>
        <w:t>VIADUKT d.d. u stečaju, Zagreb, Kranjčevićeva 2, OIB 74794390096.</w:t>
      </w:r>
      <w:r w:rsidR="00C053E0" w:rsidRPr="00D13814">
        <w:rPr>
          <w:sz w:val="24"/>
          <w:szCs w:val="24"/>
        </w:rPr>
        <w:t xml:space="preserve">, </w:t>
      </w:r>
      <w:r w:rsidR="00D56E37" w:rsidRPr="00D13814">
        <w:rPr>
          <w:sz w:val="24"/>
          <w:szCs w:val="24"/>
        </w:rPr>
        <w:t xml:space="preserve">od </w:t>
      </w:r>
      <w:r w:rsidR="00BF5F8E" w:rsidRPr="00D13814">
        <w:rPr>
          <w:sz w:val="24"/>
          <w:szCs w:val="24"/>
        </w:rPr>
        <w:t>2</w:t>
      </w:r>
      <w:r w:rsidR="00DF5D0D" w:rsidRPr="00D13814">
        <w:rPr>
          <w:sz w:val="24"/>
          <w:szCs w:val="24"/>
        </w:rPr>
        <w:t xml:space="preserve">.listopada </w:t>
      </w:r>
      <w:r w:rsidR="00C053E0" w:rsidRPr="00D13814">
        <w:rPr>
          <w:sz w:val="24"/>
          <w:szCs w:val="24"/>
        </w:rPr>
        <w:t xml:space="preserve"> 2017.</w:t>
      </w:r>
      <w:r w:rsidR="00D56E37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D13814">
        <w:rPr>
          <w:sz w:val="24"/>
          <w:szCs w:val="24"/>
        </w:rPr>
        <w:t>prijaviti svoje tražbine.</w:t>
      </w:r>
      <w:r w:rsidR="00C053E0" w:rsidRPr="00D13814">
        <w:rPr>
          <w:sz w:val="24"/>
          <w:szCs w:val="24"/>
        </w:rPr>
        <w:t xml:space="preserve"> </w:t>
      </w:r>
      <w:r w:rsidR="00D56E37" w:rsidRPr="00D13814">
        <w:rPr>
          <w:sz w:val="24"/>
          <w:szCs w:val="24"/>
        </w:rPr>
        <w:t xml:space="preserve">Rješenje o otvaranju stečajnog postupka objavljeno je na e-oglasna ploča suda dana </w:t>
      </w:r>
      <w:r w:rsidR="00BF5F8E" w:rsidRPr="00D13814">
        <w:rPr>
          <w:sz w:val="24"/>
          <w:szCs w:val="24"/>
        </w:rPr>
        <w:t>2</w:t>
      </w:r>
      <w:r w:rsidR="00BE210E" w:rsidRPr="00D13814">
        <w:rPr>
          <w:sz w:val="24"/>
          <w:szCs w:val="24"/>
        </w:rPr>
        <w:t>.listopada</w:t>
      </w:r>
      <w:r w:rsidR="00D56E37" w:rsidRPr="00D13814">
        <w:rPr>
          <w:sz w:val="24"/>
          <w:szCs w:val="24"/>
        </w:rPr>
        <w:t xml:space="preserve"> 201</w:t>
      </w:r>
      <w:r w:rsidR="00C053E0" w:rsidRPr="00D13814">
        <w:rPr>
          <w:sz w:val="24"/>
          <w:szCs w:val="24"/>
        </w:rPr>
        <w:t>7</w:t>
      </w:r>
      <w:r w:rsidR="00D56E37" w:rsidRPr="00D13814">
        <w:rPr>
          <w:sz w:val="24"/>
          <w:szCs w:val="24"/>
        </w:rPr>
        <w:t>.</w:t>
      </w:r>
    </w:p>
    <w:p w:rsidRDefault="00D56E37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0A4EAC" w:rsidP="00831482" w:rsidR="00831482" w:rsidRPr="0041048A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>Vjerovni</w:t>
      </w:r>
      <w:r w:rsidR="006C0F28" w:rsidRPr="00D13814">
        <w:rPr>
          <w:sz w:val="24"/>
          <w:szCs w:val="24"/>
        </w:rPr>
        <w:t>k</w:t>
      </w:r>
      <w:r w:rsidR="00116F67" w:rsidRPr="00D13814">
        <w:rPr>
          <w:sz w:val="24"/>
          <w:szCs w:val="24"/>
        </w:rPr>
        <w:t xml:space="preserve"> </w:t>
      </w:r>
      <w:r w:rsidR="00831482">
        <w:rPr>
          <w:sz w:val="24"/>
          <w:szCs w:val="24"/>
        </w:rPr>
        <w:t>IVICA LUGAR, 49250 Vižanovac</w:t>
      </w:r>
      <w:r w:rsidR="00831482" w:rsidRPr="00D13814">
        <w:rPr>
          <w:sz w:val="24"/>
          <w:szCs w:val="24"/>
        </w:rPr>
        <w:t>,</w:t>
      </w:r>
      <w:r w:rsidR="00831482">
        <w:rPr>
          <w:sz w:val="24"/>
          <w:szCs w:val="24"/>
        </w:rPr>
        <w:t xml:space="preserve"> Vižanovac 1</w:t>
      </w:r>
      <w:r w:rsidR="00831482" w:rsidRPr="00D13814">
        <w:rPr>
          <w:sz w:val="24"/>
          <w:szCs w:val="24"/>
        </w:rPr>
        <w:t xml:space="preserve">,  OIB </w:t>
      </w:r>
      <w:r w:rsidR="00831482">
        <w:rPr>
          <w:sz w:val="24"/>
          <w:szCs w:val="24"/>
        </w:rPr>
        <w:t>90064830681</w:t>
      </w:r>
      <w:r w:rsidR="00116F67" w:rsidRPr="00D13814">
        <w:rPr>
          <w:sz w:val="24"/>
          <w:szCs w:val="24"/>
        </w:rPr>
        <w:t xml:space="preserve"> </w:t>
      </w:r>
      <w:r w:rsidR="00831482" w:rsidRPr="0041048A">
        <w:rPr>
          <w:sz w:val="24"/>
          <w:szCs w:val="24"/>
        </w:rPr>
        <w:t xml:space="preserve">podnio je stečajnom upravitelju preporučenom pošiljkom prijavu tražbine u iznosu </w:t>
      </w:r>
      <w:r w:rsidR="00831482">
        <w:rPr>
          <w:sz w:val="24"/>
          <w:szCs w:val="24"/>
        </w:rPr>
        <w:t>125</w:t>
      </w:r>
      <w:r w:rsidR="00831482" w:rsidRPr="0041048A">
        <w:rPr>
          <w:sz w:val="24"/>
          <w:szCs w:val="24"/>
        </w:rPr>
        <w:t>.</w:t>
      </w:r>
      <w:r w:rsidR="00831482">
        <w:rPr>
          <w:sz w:val="24"/>
          <w:szCs w:val="24"/>
        </w:rPr>
        <w:t>433</w:t>
      </w:r>
      <w:r w:rsidR="00831482" w:rsidRPr="0041048A">
        <w:rPr>
          <w:sz w:val="24"/>
          <w:szCs w:val="24"/>
        </w:rPr>
        <w:t>,</w:t>
      </w:r>
      <w:r w:rsidR="00831482">
        <w:rPr>
          <w:sz w:val="24"/>
          <w:szCs w:val="24"/>
        </w:rPr>
        <w:t>1</w:t>
      </w:r>
      <w:r w:rsidR="00831482" w:rsidRPr="0041048A">
        <w:rPr>
          <w:sz w:val="24"/>
          <w:szCs w:val="24"/>
        </w:rPr>
        <w:t xml:space="preserve">4 kn dana </w:t>
      </w:r>
      <w:r w:rsidR="00831482">
        <w:rPr>
          <w:sz w:val="24"/>
          <w:szCs w:val="24"/>
        </w:rPr>
        <w:t>05</w:t>
      </w:r>
      <w:r w:rsidR="00831482" w:rsidRPr="0041048A">
        <w:rPr>
          <w:sz w:val="24"/>
          <w:szCs w:val="24"/>
        </w:rPr>
        <w:t xml:space="preserve">. </w:t>
      </w:r>
      <w:r w:rsidR="00831482">
        <w:rPr>
          <w:sz w:val="24"/>
          <w:szCs w:val="24"/>
        </w:rPr>
        <w:t>siječnja</w:t>
      </w:r>
      <w:r w:rsidR="00831482" w:rsidRPr="00C816B2">
        <w:rPr>
          <w:sz w:val="24"/>
          <w:szCs w:val="24"/>
        </w:rPr>
        <w:t xml:space="preserve"> 201</w:t>
      </w:r>
      <w:r w:rsidR="00831482">
        <w:rPr>
          <w:sz w:val="24"/>
          <w:szCs w:val="24"/>
        </w:rPr>
        <w:t>8</w:t>
      </w:r>
      <w:r w:rsidR="00831482" w:rsidRPr="0041048A">
        <w:rPr>
          <w:sz w:val="24"/>
          <w:szCs w:val="24"/>
        </w:rPr>
        <w:t>., a što je vidljivo iz otiska prijemnog žiga pošte 10</w:t>
      </w:r>
      <w:r w:rsidR="00831482">
        <w:rPr>
          <w:sz w:val="24"/>
          <w:szCs w:val="24"/>
        </w:rPr>
        <w:t>360</w:t>
      </w:r>
      <w:r w:rsidR="00831482" w:rsidRPr="0041048A">
        <w:rPr>
          <w:sz w:val="24"/>
          <w:szCs w:val="24"/>
        </w:rPr>
        <w:t xml:space="preserve"> </w:t>
      </w:r>
      <w:r w:rsidR="00831482">
        <w:rPr>
          <w:sz w:val="24"/>
          <w:szCs w:val="24"/>
        </w:rPr>
        <w:t>Sesvete</w:t>
      </w:r>
      <w:r w:rsidR="00831482" w:rsidRPr="0041048A">
        <w:rPr>
          <w:sz w:val="24"/>
          <w:szCs w:val="24"/>
        </w:rPr>
        <w:t>.</w:t>
      </w:r>
    </w:p>
    <w:p w:rsidRDefault="00116F67" w:rsidP="00416B7A" w:rsidR="00116F67" w:rsidRPr="00D13814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D13814">
        <w:rPr>
          <w:sz w:val="24"/>
          <w:szCs w:val="24"/>
        </w:rPr>
        <w:t xml:space="preserve">Prema odredbi članka 129. stavak 1. podstavak 4. </w:t>
      </w:r>
      <w:r w:rsidR="00A90D02" w:rsidRPr="00D13814">
        <w:rPr>
          <w:sz w:val="24"/>
        </w:rPr>
        <w:t>Stečajnog zakona (N.N. br.71/15</w:t>
      </w:r>
      <w:r w:rsidR="0037066F" w:rsidRPr="00D13814">
        <w:rPr>
          <w:sz w:val="24"/>
        </w:rPr>
        <w:t xml:space="preserve"> 104/17</w:t>
      </w:r>
      <w:r w:rsidR="00A90D02" w:rsidRPr="00D13814">
        <w:rPr>
          <w:sz w:val="24"/>
        </w:rPr>
        <w:t xml:space="preserve">, dalje: SZ) </w:t>
      </w:r>
      <w:r w:rsidRPr="00D13814">
        <w:rPr>
          <w:sz w:val="24"/>
          <w:szCs w:val="24"/>
        </w:rPr>
        <w:t>rješenje o otvaranju stečajnog postupka osobito mora sadržava</w:t>
      </w:r>
      <w:r w:rsidRPr="00C72788">
        <w:rPr>
          <w:sz w:val="24"/>
          <w:szCs w:val="24"/>
        </w:rPr>
        <w:t xml:space="preserve">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C8440B" w:rsidP="00416B7A" w:rsidR="00C8440B">
      <w:pPr>
        <w:ind w:firstLine="720"/>
        <w:jc w:val="both"/>
        <w:rPr>
          <w:sz w:val="24"/>
          <w:szCs w:val="24"/>
        </w:rPr>
      </w:pPr>
    </w:p>
    <w:p w:rsidRDefault="00C8440B" w:rsidP="00416B7A" w:rsidR="00C8440B">
      <w:pPr>
        <w:ind w:firstLine="720"/>
        <w:jc w:val="both"/>
        <w:rPr>
          <w:sz w:val="24"/>
          <w:szCs w:val="24"/>
        </w:rPr>
      </w:pPr>
    </w:p>
    <w:p w:rsidRDefault="00C8440B" w:rsidP="00416B7A" w:rsidR="00C8440B">
      <w:pPr>
        <w:ind w:firstLine="720"/>
        <w:jc w:val="both"/>
        <w:rPr>
          <w:sz w:val="24"/>
          <w:szCs w:val="24"/>
        </w:rPr>
      </w:pPr>
    </w:p>
    <w:p w:rsidRDefault="00C8440B" w:rsidP="00416B7A" w:rsidR="00C8440B">
      <w:pPr>
        <w:ind w:firstLine="720"/>
        <w:jc w:val="both"/>
        <w:rPr>
          <w:sz w:val="24"/>
          <w:szCs w:val="24"/>
        </w:rPr>
      </w:pPr>
    </w:p>
    <w:p w:rsidRDefault="00C8440B" w:rsidP="00416B7A" w:rsidR="00C8440B">
      <w:pPr>
        <w:ind w:firstLine="720"/>
        <w:jc w:val="both"/>
        <w:rPr>
          <w:sz w:val="24"/>
          <w:szCs w:val="24"/>
        </w:rPr>
      </w:pPr>
    </w:p>
    <w:p w:rsidRDefault="00C8440B" w:rsidP="00416B7A" w:rsidR="00C8440B">
      <w:pPr>
        <w:ind w:firstLine="720"/>
        <w:jc w:val="both"/>
        <w:rPr>
          <w:sz w:val="24"/>
          <w:szCs w:val="24"/>
        </w:rPr>
      </w:pPr>
    </w:p>
    <w:p w:rsidRDefault="00C8440B" w:rsidP="00416B7A" w:rsidR="00C8440B">
      <w:pPr>
        <w:ind w:firstLine="720"/>
        <w:jc w:val="both"/>
        <w:rPr>
          <w:sz w:val="24"/>
          <w:szCs w:val="24"/>
        </w:rPr>
      </w:pPr>
    </w:p>
    <w:p w:rsidRDefault="00143D0F" w:rsidP="00416B7A" w:rsidR="00143D0F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22</w:t>
      </w:r>
      <w:r w:rsidR="00D41665">
        <w:rPr>
          <w:sz w:val="24"/>
          <w:szCs w:val="24"/>
        </w:rPr>
        <w:t>.</w:t>
      </w:r>
      <w:r w:rsidR="00082888">
        <w:rPr>
          <w:sz w:val="24"/>
          <w:szCs w:val="24"/>
        </w:rPr>
        <w:t>veljače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143D0F">
        <w:rPr>
          <w:sz w:val="24"/>
          <w:szCs w:val="24"/>
        </w:rPr>
        <w:t xml:space="preserve"> v.r.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>
      <w:pPr>
        <w:jc w:val="both"/>
        <w:rPr>
          <w:b/>
          <w:sz w:val="24"/>
          <w:szCs w:val="24"/>
        </w:rPr>
      </w:pPr>
    </w:p>
    <w:p w:rsidRDefault="00143D0F" w:rsidP="00143D0F" w:rsidR="00143D0F">
      <w:pPr>
        <w:ind w:firstLine="720" w:left="2880"/>
        <w:jc w:val="both"/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t>Za točnost otpravka, ovlašteni službenik:</w:t>
      </w:r>
    </w:p>
    <w:p w:rsidRDefault="00143D0F" w:rsidP="00143D0F" w:rsidR="00143D0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43D0F" w:rsidP="00143D0F" w:rsidR="00143D0F">
      <w:pPr>
        <w:ind w:left="360"/>
        <w:jc w:val="both"/>
        <w:rPr>
          <w:sz w:val="24"/>
          <w:szCs w:val="24"/>
        </w:rPr>
      </w:pPr>
    </w:p>
    <w:p w:rsidRDefault="00143D0F" w:rsidR="00143D0F" w:rsidRPr="00C72788">
      <w:pPr>
        <w:jc w:val="both"/>
        <w:rPr>
          <w:b/>
          <w:sz w:val="24"/>
          <w:szCs w:val="24"/>
        </w:rPr>
      </w:pPr>
    </w:p>
    <w:sectPr w:rsidSect="00F97BFF" w:rsidR="00143D0F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24C" w:rsidR="008D124C">
      <w:r>
        <w:separator/>
      </w:r>
    </w:p>
  </w:endnote>
  <w:endnote w:id="0" w:type="continuationSeparator">
    <w:p w:rsidRDefault="008D124C" w:rsidR="008D1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24C" w:rsidR="008D124C">
      <w:r>
        <w:separator/>
      </w:r>
    </w:p>
  </w:footnote>
  <w:footnote w:id="0" w:type="continuationSeparator">
    <w:p w:rsidRDefault="008D124C" w:rsidR="008D12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3D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F9698B">
      <w:rPr>
        <w:sz w:val="24"/>
        <w:szCs w:val="24"/>
      </w:rPr>
      <w:t>1181</w:t>
    </w:r>
    <w:r>
      <w:rPr>
        <w:sz w:val="24"/>
        <w:szCs w:val="24"/>
      </w:rPr>
      <w:t>/1</w:t>
    </w:r>
    <w:r w:rsidR="00F9698B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36BDF"/>
    <w:rsid w:val="00037F71"/>
    <w:rsid w:val="00042D6B"/>
    <w:rsid w:val="000619B4"/>
    <w:rsid w:val="00082888"/>
    <w:rsid w:val="000A4EAC"/>
    <w:rsid w:val="000E14E3"/>
    <w:rsid w:val="000E6CF1"/>
    <w:rsid w:val="000F625B"/>
    <w:rsid w:val="00100BB7"/>
    <w:rsid w:val="0010754C"/>
    <w:rsid w:val="0011285F"/>
    <w:rsid w:val="00116F67"/>
    <w:rsid w:val="0014199A"/>
    <w:rsid w:val="00143D0F"/>
    <w:rsid w:val="00196D99"/>
    <w:rsid w:val="001C525A"/>
    <w:rsid w:val="001D135B"/>
    <w:rsid w:val="001E0E90"/>
    <w:rsid w:val="001F23A3"/>
    <w:rsid w:val="00200E0B"/>
    <w:rsid w:val="00233CBC"/>
    <w:rsid w:val="0026124C"/>
    <w:rsid w:val="00271527"/>
    <w:rsid w:val="0027724A"/>
    <w:rsid w:val="00286272"/>
    <w:rsid w:val="00287016"/>
    <w:rsid w:val="002F0C80"/>
    <w:rsid w:val="002F1C8B"/>
    <w:rsid w:val="002F3DB7"/>
    <w:rsid w:val="003039C3"/>
    <w:rsid w:val="00305406"/>
    <w:rsid w:val="0034006B"/>
    <w:rsid w:val="00344AC6"/>
    <w:rsid w:val="0035763F"/>
    <w:rsid w:val="00360A31"/>
    <w:rsid w:val="00365967"/>
    <w:rsid w:val="0037066F"/>
    <w:rsid w:val="00373B14"/>
    <w:rsid w:val="00394B40"/>
    <w:rsid w:val="00416B7A"/>
    <w:rsid w:val="00425D74"/>
    <w:rsid w:val="00431131"/>
    <w:rsid w:val="004543F4"/>
    <w:rsid w:val="0045647A"/>
    <w:rsid w:val="0047559F"/>
    <w:rsid w:val="00475E08"/>
    <w:rsid w:val="00483504"/>
    <w:rsid w:val="004A36DF"/>
    <w:rsid w:val="004B27AD"/>
    <w:rsid w:val="004B535F"/>
    <w:rsid w:val="004E300B"/>
    <w:rsid w:val="004F19D8"/>
    <w:rsid w:val="005576F8"/>
    <w:rsid w:val="005965E9"/>
    <w:rsid w:val="005A7DA8"/>
    <w:rsid w:val="005B5323"/>
    <w:rsid w:val="005B65EB"/>
    <w:rsid w:val="005C216D"/>
    <w:rsid w:val="005D2856"/>
    <w:rsid w:val="005D29AB"/>
    <w:rsid w:val="005D7C6A"/>
    <w:rsid w:val="0063348D"/>
    <w:rsid w:val="006C0F28"/>
    <w:rsid w:val="006D4DBD"/>
    <w:rsid w:val="006E5538"/>
    <w:rsid w:val="006F638D"/>
    <w:rsid w:val="007110AC"/>
    <w:rsid w:val="00712DD0"/>
    <w:rsid w:val="00725653"/>
    <w:rsid w:val="00732C0F"/>
    <w:rsid w:val="0073650D"/>
    <w:rsid w:val="0074238A"/>
    <w:rsid w:val="007704AF"/>
    <w:rsid w:val="00775063"/>
    <w:rsid w:val="007D7ACF"/>
    <w:rsid w:val="007F1219"/>
    <w:rsid w:val="0081363C"/>
    <w:rsid w:val="00821D09"/>
    <w:rsid w:val="00831482"/>
    <w:rsid w:val="00833A3A"/>
    <w:rsid w:val="00833D81"/>
    <w:rsid w:val="0085079A"/>
    <w:rsid w:val="008606C6"/>
    <w:rsid w:val="008712F1"/>
    <w:rsid w:val="008745B2"/>
    <w:rsid w:val="0089285D"/>
    <w:rsid w:val="008B6492"/>
    <w:rsid w:val="008C1CA2"/>
    <w:rsid w:val="008D124C"/>
    <w:rsid w:val="008D64DC"/>
    <w:rsid w:val="008E5DC1"/>
    <w:rsid w:val="008F3E08"/>
    <w:rsid w:val="00906B1F"/>
    <w:rsid w:val="0092683C"/>
    <w:rsid w:val="0094012B"/>
    <w:rsid w:val="00940CDA"/>
    <w:rsid w:val="00995F7F"/>
    <w:rsid w:val="009B2838"/>
    <w:rsid w:val="009D6EEE"/>
    <w:rsid w:val="009E3C8F"/>
    <w:rsid w:val="009F659F"/>
    <w:rsid w:val="00A11E2D"/>
    <w:rsid w:val="00A20599"/>
    <w:rsid w:val="00A21809"/>
    <w:rsid w:val="00A250E1"/>
    <w:rsid w:val="00A36F88"/>
    <w:rsid w:val="00A4712D"/>
    <w:rsid w:val="00A678CC"/>
    <w:rsid w:val="00A739E8"/>
    <w:rsid w:val="00A772F0"/>
    <w:rsid w:val="00A90D02"/>
    <w:rsid w:val="00AD35AC"/>
    <w:rsid w:val="00AD7243"/>
    <w:rsid w:val="00B06765"/>
    <w:rsid w:val="00B201E5"/>
    <w:rsid w:val="00B21643"/>
    <w:rsid w:val="00B52617"/>
    <w:rsid w:val="00B63BDF"/>
    <w:rsid w:val="00B71610"/>
    <w:rsid w:val="00B75093"/>
    <w:rsid w:val="00B76DFA"/>
    <w:rsid w:val="00B91B95"/>
    <w:rsid w:val="00BC6403"/>
    <w:rsid w:val="00BE210E"/>
    <w:rsid w:val="00BE76DF"/>
    <w:rsid w:val="00BF507B"/>
    <w:rsid w:val="00BF5F8E"/>
    <w:rsid w:val="00C053E0"/>
    <w:rsid w:val="00C103A7"/>
    <w:rsid w:val="00C273F5"/>
    <w:rsid w:val="00C33D49"/>
    <w:rsid w:val="00C7073A"/>
    <w:rsid w:val="00C72788"/>
    <w:rsid w:val="00C8440B"/>
    <w:rsid w:val="00CA236A"/>
    <w:rsid w:val="00CD2B2A"/>
    <w:rsid w:val="00D116CE"/>
    <w:rsid w:val="00D11DB4"/>
    <w:rsid w:val="00D13814"/>
    <w:rsid w:val="00D309B5"/>
    <w:rsid w:val="00D41665"/>
    <w:rsid w:val="00D56E37"/>
    <w:rsid w:val="00D72EB6"/>
    <w:rsid w:val="00D80753"/>
    <w:rsid w:val="00D8226F"/>
    <w:rsid w:val="00D862C8"/>
    <w:rsid w:val="00D92338"/>
    <w:rsid w:val="00D96513"/>
    <w:rsid w:val="00DA1AB5"/>
    <w:rsid w:val="00DA5A60"/>
    <w:rsid w:val="00DB4943"/>
    <w:rsid w:val="00DD0E1A"/>
    <w:rsid w:val="00DF18DD"/>
    <w:rsid w:val="00DF5D0D"/>
    <w:rsid w:val="00DF7668"/>
    <w:rsid w:val="00E36406"/>
    <w:rsid w:val="00E37D87"/>
    <w:rsid w:val="00E72151"/>
    <w:rsid w:val="00EA6497"/>
    <w:rsid w:val="00EC0719"/>
    <w:rsid w:val="00EC29D7"/>
    <w:rsid w:val="00F1433D"/>
    <w:rsid w:val="00F324D4"/>
    <w:rsid w:val="00F334AC"/>
    <w:rsid w:val="00F45B75"/>
    <w:rsid w:val="00F4774F"/>
    <w:rsid w:val="00F53D6F"/>
    <w:rsid w:val="00F5424A"/>
    <w:rsid w:val="00F83104"/>
    <w:rsid w:val="00F9698B"/>
    <w:rsid w:val="00F97BFF"/>
    <w:rsid w:val="00FB6CD6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143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D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D0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D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D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143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D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D0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D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D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798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358</properties:Words>
  <properties:Characters>1907</properties:Characters>
  <properties:Lines>69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2018-02-21T13:30:00Z</dcterms:created>
  <dc:creator>Ante</dc:creator>
  <cp:lastModifiedBy>Valentina Delač</cp:lastModifiedBy>
  <cp:lastPrinted>2018-02-22T08:34:00Z</cp:lastPrinted>
  <dcterms:modified xmlns:xsi="http://www.w3.org/2001/XMLSchema-instance" xsi:type="dcterms:W3CDTF">2018-02-22T08:34:00Z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odbačaj Ivica Lugar prijava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