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1a3c" w14:paraId="ae41a3c" w:rsidRDefault="00B74E92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C90CF0">
        <w:rPr>
          <w:rFonts w:cs="Times New Roman" w:eastAsia="Times New Roman"/>
          <w:lang w:eastAsia="hr-HR"/>
        </w:rPr>
        <w:t>TINMAN KID j.d.o.o., Zagreb, Svetojakobska 2, OIB: 50230300754</w:t>
      </w:r>
      <w:r w:rsidR="00A66CDB">
        <w:rPr>
          <w:rFonts w:cs="Times New Roman" w:eastAsia="Times New Roman"/>
          <w:lang w:eastAsia="hr-HR"/>
        </w:rPr>
        <w:t xml:space="preserve">, </w:t>
      </w:r>
      <w:r w:rsidR="00C90CF0">
        <w:rPr>
          <w:rFonts w:cs="Times New Roman" w:eastAsia="Times New Roman"/>
          <w:lang w:eastAsia="hr-HR"/>
        </w:rPr>
        <w:t>7. lipnja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C90CF0" w:rsidRPr="00C90CF0">
        <w:rPr>
          <w:rFonts w:cs="Times New Roman" w:eastAsia="Times New Roman"/>
          <w:lang w:eastAsia="hr-HR"/>
        </w:rPr>
        <w:t>TINMAN KID j.d.o.o., Zagreb, Svetojakobska 2, OIB: 50230300754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C90CF0">
        <w:rPr>
          <w:rFonts w:cs="Times New Roman" w:eastAsia="Times New Roman"/>
          <w:color w:val="000000"/>
          <w:lang w:eastAsia="hr-HR"/>
        </w:rPr>
        <w:t>3397-2017.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>. st.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C90CF0">
        <w:rPr>
          <w:rFonts w:cs="Times New Roman" w:eastAsia="Times New Roman"/>
          <w:lang w:eastAsia="hr-HR"/>
        </w:rPr>
        <w:t>TINMAN KID j.d.o.o., Zagreb, Svetojakobska 2, OIB: 50230300754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C90CF0">
        <w:rPr>
          <w:rFonts w:cs="Times New Roman" w:eastAsia="Times New Roman"/>
          <w:lang w:eastAsia="hr-HR"/>
        </w:rPr>
        <w:t>3397/17</w:t>
      </w:r>
      <w:r>
        <w:rPr>
          <w:rFonts w:cs="Times New Roman" w:eastAsia="Times New Roman"/>
          <w:lang w:eastAsia="hr-HR"/>
        </w:rPr>
        <w:t xml:space="preserve"> od </w:t>
      </w:r>
      <w:r w:rsidR="00C90CF0">
        <w:rPr>
          <w:rFonts w:cs="Times New Roman" w:eastAsia="Times New Roman"/>
          <w:lang w:eastAsia="hr-HR"/>
        </w:rPr>
        <w:t>10. siječnja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C90CF0">
        <w:rPr>
          <w:rFonts w:cs="Times New Roman" w:eastAsia="Times New Roman"/>
          <w:lang w:eastAsia="hr-HR"/>
        </w:rPr>
        <w:t>16. ožujka</w:t>
      </w:r>
      <w:r>
        <w:rPr>
          <w:rFonts w:cs="Times New Roman" w:eastAsia="Times New Roman"/>
          <w:lang w:eastAsia="hr-HR"/>
        </w:rPr>
        <w:t xml:space="preserve"> 2018. proizlazi da je dužnik na dan </w:t>
      </w:r>
      <w:r w:rsidR="00C90CF0">
        <w:rPr>
          <w:rFonts w:cs="Times New Roman" w:eastAsia="Times New Roman"/>
          <w:lang w:eastAsia="hr-HR"/>
        </w:rPr>
        <w:t>25. prosinca 2017</w:t>
      </w:r>
      <w:r>
        <w:rPr>
          <w:rFonts w:cs="Times New Roman" w:eastAsia="Times New Roman"/>
          <w:lang w:eastAsia="hr-HR"/>
        </w:rPr>
        <w:t xml:space="preserve">. u Očevidniku redoslijeda osnova za plaćanje imao neizvršene osnove za plaćanje u neprekinutom razdoblju od 120 dana u iznosu od </w:t>
      </w:r>
      <w:r w:rsidR="00C90CF0">
        <w:rPr>
          <w:rFonts w:cs="Times New Roman" w:eastAsia="Times New Roman"/>
          <w:lang w:eastAsia="hr-HR"/>
        </w:rPr>
        <w:t>5.587,69</w:t>
      </w:r>
      <w:r>
        <w:rPr>
          <w:rFonts w:cs="Times New Roman" w:eastAsia="Times New Roman"/>
          <w:lang w:eastAsia="hr-HR"/>
        </w:rPr>
        <w:t xml:space="preserve"> kn (list </w:t>
      </w:r>
      <w:r w:rsidR="00C90CF0">
        <w:rPr>
          <w:rFonts w:cs="Times New Roman" w:eastAsia="Times New Roman"/>
          <w:lang w:eastAsia="hr-HR"/>
        </w:rPr>
        <w:t>12</w:t>
      </w:r>
      <w:r>
        <w:rPr>
          <w:rFonts w:cs="Times New Roman" w:eastAsia="Times New Roman"/>
          <w:lang w:eastAsia="hr-HR"/>
        </w:rPr>
        <w:t xml:space="preserve">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C90CF0">
        <w:rPr>
          <w:rFonts w:cs="Times New Roman" w:eastAsia="Times New Roman"/>
          <w:lang w:eastAsia="hr-HR"/>
        </w:rPr>
        <w:t>20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6623CB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C90CF0">
        <w:rPr>
          <w:rFonts w:cs="Times New Roman" w:eastAsia="Times New Roman"/>
          <w:lang w:eastAsia="hr-HR"/>
        </w:rPr>
        <w:t>16. svibnja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C90CF0">
        <w:rPr>
          <w:rFonts w:cs="Times New Roman" w:eastAsia="Times New Roman"/>
          <w:lang w:eastAsia="hr-HR"/>
        </w:rPr>
        <w:t>22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C90CF0" w:rsidP="006A5C9A" w:rsidR="00C90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C90CF0">
        <w:rPr>
          <w:rFonts w:cs="Times New Roman" w:eastAsia="Times New Roman"/>
          <w:lang w:eastAsia="hr-HR"/>
        </w:rPr>
        <w:t>7. lipnja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F72" w:rsidP="00537B78" w:rsidR="00363F72">
      <w:r>
        <w:separator/>
      </w:r>
    </w:p>
  </w:endnote>
  <w:endnote w:id="0" w:type="continuationSeparator">
    <w:p w:rsidRDefault="00363F72" w:rsidP="00537B78" w:rsidR="00363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F72" w:rsidP="00537B78" w:rsidR="00363F72">
      <w:r>
        <w:separator/>
      </w:r>
    </w:p>
  </w:footnote>
  <w:footnote w:id="0" w:type="continuationSeparator">
    <w:p w:rsidRDefault="00363F72" w:rsidP="00537B78" w:rsidR="00363F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E92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C90CF0">
      <w:t>3397/17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1B15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3F72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C5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B4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E92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99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0CF0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 predujma</izvorni_sadrzaj>
    <derivirana_varijabla naziv="DomainObject.Primjedba_1">poziv vjerovnicima na uplatu 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3397</izvorni_sadrzaj>
    <derivirana_varijabla naziv="DomainObject.Predmet.Broj_1">3397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St-3397/2017</izvorni_sadrzaj>
    <derivirana_varijabla naziv="DomainObject.Predmet.OznakaBroj_1">St-3397/2017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TINMAN KID jednostavno društvo s ograničenom odgovornošću za usluge zastupanog po punomoćniku Davor Reštegorac</izvorni_sadrzaj>
    <derivirana_varijabla naziv="DomainObject.Predmet.ProtustrankaFormated_1">  TINMAN KID jednostavno društvo s ograničenom odgovornošću za usluge zastupanog po punomoćniku Davor Reštegorac</derivirana_varijabla>
  </DomainObject.Predmet.ProtustrankaFormated>
  <DomainObject.Predmet.ProtustrankaFormatedOIB>
    <izvorni_sadrzaj>  TINMAN KID jednostavno društvo s ograničenom odgovornošću za usluge, OIB 50230300754 zastupanog po punomoćniku Davor Reštegorac</izvorni_sadrzaj>
    <derivirana_varijabla naziv="DomainObject.Predmet.ProtustrankaFormatedOIB_1">  TINMAN KID jednostavno društvo s ograničenom odgovornošću za usluge, OIB 50230300754 zastupanog po punomoćniku Davor Reštegorac</derivirana_varijabla>
  </DomainObject.Predmet.ProtustrankaFormatedOIB>
  <DomainObject.Predmet.ProtustrankaFormatedWithAdress>
    <izvorni_sadrzaj> TINMAN KID jednostavno društvo s ograničenom odgovornošću za usluge, Svetojakobska 2, 10000 Zagreb zastupanog po punomoćniku Davor Reštegorac</izvorni_sadrzaj>
    <derivirana_varijabla naziv="DomainObject.Predmet.ProtustrankaFormatedWithAdress_1"> TINMAN KID jednostavno društvo s ograničenom odgovornošću za usluge, Svetojakobska 2, 10000 Zagreb zastupanog po punomoćniku Davor Reštegorac</derivirana_varijabla>
  </DomainObject.Predmet.ProtustrankaFormatedWithAdress>
  <DomainObject.Predmet.ProtustrankaFormatedWithAdressOIB>
    <izvorni_sadrzaj> TINMAN KID jednostavno društvo s ograničenom odgovornošću za usluge, OIB 50230300754, Svetojakobska 2, 10000 Zagreb zastupanog po punomoćniku Davor Reštegorac</izvorni_sadrzaj>
    <derivirana_varijabla naziv="DomainObject.Predmet.ProtustrankaFormatedWithAdressOIB_1"> TINMAN KID jednostavno društvo s ograničenom odgovornošću za usluge, OIB 50230300754, Svetojakobska 2, 10000 Zagreb zastupanog po punomoćniku Davor Reštegorac</derivirana_varijabla>
  </DomainObject.Predmet.ProtustrankaFormatedWithAdressOIB>
  <DomainObject.Predmet.ProtustrankaWithAdress>
    <izvorni_sadrzaj>TINMAN KID jednostavno društvo s ograničenom odgovornošću za usluge Svetojakobska 2, 10000 Zagreb</izvorni_sadrzaj>
    <derivirana_varijabla naziv="DomainObject.Predmet.ProtustrankaWithAdress_1">TINMAN KID jednostavno društvo s ograničenom odgovornošću za usluge Svetojakobska 2, 10000 Zagreb</derivirana_varijabla>
  </DomainObject.Predmet.ProtustrankaWithAdress>
  <DomainObject.Predmet.ProtustrankaWithAdressOIB>
    <izvorni_sadrzaj>TINMAN KID jednostavno društvo s ograničenom odgovornošću za usluge, OIB 50230300754, Svetojakobska 2, 10000 Zagreb</izvorni_sadrzaj>
    <derivirana_varijabla naziv="DomainObject.Predmet.ProtustrankaWithAdressOIB_1">TINMAN KID jednostavno društvo s ograničenom odgovornošću za usluge, OIB 50230300754, Svetojakobska 2, 10000 Zagreb</derivirana_varijabla>
  </DomainObject.Predmet.ProtustrankaWithAdressOIB>
  <DomainObject.Predmet.ProtustrankaNazivFormated>
    <izvorni_sadrzaj>TINMAN KID jednostavno društvo s ograničenom odgovornošću za usluge</izvorni_sadrzaj>
    <derivirana_varijabla naziv="DomainObject.Predmet.ProtustrankaNazivFormated_1">TINMAN KID jednostavno društvo s ograničenom odgovornošću za usluge</derivirana_varijabla>
  </DomainObject.Predmet.ProtustrankaNazivFormated>
  <DomainObject.Predmet.ProtustrankaNazivFormatedOIB>
    <izvorni_sadrzaj>TINMAN KID jednostavno društvo s ograničenom odgovornošću za usluge, OIB 50230300754</izvorni_sadrzaj>
    <derivirana_varijabla naziv="DomainObject.Predmet.ProtustrankaNazivFormatedOIB_1">TINMAN KID jednostavno društvo s ograničenom odgovornošću za usluge, OIB 50230300754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TINMAN KID jednostavno društvo s ograničenom odgovornošću za usluge zastupanog po punomoćniku Davor Reštegorac</item>
    </izvorni_sadrzaj>
    <derivirana_varijabla naziv="DomainObject.Predmet.ProtuStrankaListFormated_1">
      <item>TINMAN KID jednostavno društvo s ograničenom odgovornošću za usluge zastupanog po punomoćniku Davor Reštegorac</item>
    </derivirana_varijabla>
  </DomainObject.Predmet.ProtuStrankaListFormated>
  <DomainObject.Predmet.ProtuStrankaListFormatedOIB>
    <izvorni_sadrzaj>
      <item>TINMAN KID jednostavno društvo s ograničenom odgovornošću za usluge, OIB 50230300754 zastupanog po punomoćniku Davor Reštegorac</item>
    </izvorni_sadrzaj>
    <derivirana_varijabla naziv="DomainObject.Predmet.ProtuStrankaListFormatedOIB_1">
      <item>TINMAN KID jednostavno društvo s ograničenom odgovornošću za usluge, OIB 50230300754 zastupanog po punomoćniku Davor Reštegorac</item>
    </derivirana_varijabla>
  </DomainObject.Predmet.ProtuStrankaListFormatedOIB>
  <DomainObject.Predmet.ProtuStrankaListFormatedWithAdress>
    <izvorni_sadrzaj>
      <item>TINMAN KID jednostavno društvo s ograničenom odgovornošću za usluge, Svetojakobska 2, 10000 Zagreb zastupanog po punomoćniku Davor Reštegorac</item>
    </izvorni_sadrzaj>
    <derivirana_varijabla naziv="DomainObject.Predmet.ProtuStrankaListFormatedWithAdress_1">
      <item>TINMAN KID jednostavno društvo s ograničenom odgovornošću za usluge, Svetojakobska 2, 10000 Zagreb zastupanog po punomoćniku Davor Reštegorac</item>
    </derivirana_varijabla>
  </DomainObject.Predmet.ProtuStrankaListFormatedWithAdress>
  <DomainObject.Predmet.ProtuStrankaListFormatedWithAdressOIB>
    <izvorni_sadrzaj>
      <item>TINMAN KID jednostavno društvo s ograničenom odgovornošću za usluge, OIB 50230300754, Svetojakobska 2, 10000 Zagreb zastupanog po punomoćniku Davor Reštegorac</item>
    </izvorni_sadrzaj>
    <derivirana_varijabla naziv="DomainObject.Predmet.ProtuStrankaListFormatedWithAdressOIB_1">
      <item>TINMAN KID jednostavno društvo s ograničenom odgovornošću za usluge, OIB 50230300754, Svetojakobska 2, 10000 Zagreb zastupanog po punomoćniku Davor Reštegorac</item>
    </derivirana_varijabla>
  </DomainObject.Predmet.ProtuStrankaListFormatedWithAdressOIB>
  <DomainObject.Predmet.ProtuStrankaListNazivFormated>
    <izvorni_sadrzaj>
      <item>TINMAN KID jednostavno društvo s ograničenom odgovornošću za usluge</item>
    </izvorni_sadrzaj>
    <derivirana_varijabla naziv="DomainObject.Predmet.ProtuStrankaListNazivFormated_1">
      <item>TINMAN KID jednostavno društvo s ograničenom odgovornošću za usluge</item>
    </derivirana_varijabla>
  </DomainObject.Predmet.ProtuStrankaListNazivFormated>
  <DomainObject.Predmet.ProtuStrankaListNazivFormatedOIB>
    <izvorni_sadrzaj>
      <item>TINMAN KID jednostavno društvo s ograničenom odgovornošću za usluge, OIB 50230300754</item>
    </izvorni_sadrzaj>
    <derivirana_varijabla naziv="DomainObject.Predmet.ProtuStrankaListNazivFormatedOIB_1">
      <item>TINMAN KID jednostavno društvo s ograničenom odgovornošću za usluge, OIB 50230300754</item>
    </derivirana_varijabla>
  </DomainObject.Predmet.ProtuStrankaListNazivFormatedOIB>
  <DomainObject.Predmet.OstaliListFormated>
    <izvorni_sadrzaj>
      <item>Davor Reštegorac punomoćnik sudionika u postupku TINMAN KID jednostavno društvo s ograničenom odgovornošću za usluge</item>
    </izvorni_sadrzaj>
    <derivirana_varijabla naziv="DomainObject.Predmet.OstaliListFormated_1">
      <item>Davor Reštegorac punomoćnik sudionika u postupku TINMAN KID jednostavno društvo s ograničenom odgovornošću za usluge</item>
    </derivirana_varijabla>
  </DomainObject.Predmet.OstaliListFormated>
  <DomainObject.Predmet.OstaliListFormatedOIB>
    <izvorni_sadrzaj>
      <item>Davor Reštegorac, OIB 40818828725 punomoćnik sudionika u postupku TINMAN KID jednostavno društvo s ograničenom odgovornošću za usluge</item>
    </izvorni_sadrzaj>
    <derivirana_varijabla naziv="DomainObject.Predmet.OstaliListFormatedOIB_1">
      <item>Davor Reštegorac, OIB 40818828725 punomoćnik sudionika u postupku TINMAN KID jednostavno društvo s ograničenom odgovornošću za usluge</item>
    </derivirana_varijabla>
  </DomainObject.Predmet.OstaliListFormatedOIB>
  <DomainObject.Predmet.OstaliListFormatedWithAdress>
    <izvorni_sadrzaj>
      <item>Davor Reštegorac, I. Ančića 13, 10360 Sesvete punomoćnik sudionika u postupku TINMAN KID jednostavno društvo s ograničenom odgovornošću za usluge</item>
    </izvorni_sadrzaj>
    <derivirana_varijabla naziv="DomainObject.Predmet.OstaliListFormatedWithAdress_1">
      <item>Davor Reštegorac, I. Ančića 13, 10360 Sesvete punomoćnik sudionika u postupku TINMAN KID jednostavno društvo s ograničenom odgovornošću za usluge</item>
    </derivirana_varijabla>
  </DomainObject.Predmet.OstaliListFormatedWithAdress>
  <DomainObject.Predmet.OstaliListFormatedWithAdressOIB>
    <izvorni_sadrzaj>
      <item>Davor Reštegorac, OIB 40818828725, I. Ančića 13, 10360 Sesvete punomoćnik sudionika u postupku TINMAN KID jednostavno društvo s ograničenom odgovornošću za usluge</item>
    </izvorni_sadrzaj>
    <derivirana_varijabla naziv="DomainObject.Predmet.OstaliListFormatedWithAdressOIB_1">
      <item>Davor Reštegorac, OIB 40818828725, I. Ančića 13, 10360 Sesvete punomoćnik sudionika u postupku TINMAN KID jednostavno društvo s ograničenom odgovornošću za usluge</item>
    </derivirana_varijabla>
  </DomainObject.Predmet.OstaliListFormatedWithAdressOIB>
  <DomainObject.Predmet.OstaliListNazivFormated>
    <izvorni_sadrzaj>
      <item>Davor Reštegorac</item>
    </izvorni_sadrzaj>
    <derivirana_varijabla naziv="DomainObject.Predmet.OstaliListNazivFormated_1">
      <item>Davor Reštegorac</item>
    </derivirana_varijabla>
  </DomainObject.Predmet.OstaliListNazivFormated>
  <DomainObject.Predmet.OstaliListNazivFormatedOIB>
    <izvorni_sadrzaj>
      <item>Davor Reštegorac, OIB 40818828725</item>
    </izvorni_sadrzaj>
    <derivirana_varijabla naziv="DomainObject.Predmet.OstaliListNazivFormatedOIB_1">
      <item>Davor Reštegorac, OIB 40818828725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TINMAN KID jednostavno društvo s ograničenom odgovornošću za usluge</izvorni_sadrzaj>
    <derivirana_varijabla naziv="DomainObject.Predmet.ProtustrankaIDrugi_1">TINMAN KID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TINMAN KID jednostavno društvo s ograničenom odgovornošću za usluge, OIB 50230300754, Svetojakobska 2, 10000 Zagreb</izvorni_sadrzaj>
    <derivirana_varijabla naziv="DomainObject.Predmet.ProtustrankaIDrugiAdressOIB_1">TINMAN KID jednostavno društvo s ograničenom odgovornošću za usluge, OIB 50230300754,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TINMAN KID jednostavno društvo s ograničenom odgovornošću za usluge</item>
      <item>Davor Reštegorac</item>
    </izvorni_sadrzaj>
    <derivirana_varijabla naziv="DomainObject.Predmet.SudioniciListNaziv_1">
      <item>FINA Regionalni centar Zagreb</item>
      <item>TINMAN KID jednostavno društvo s ograničenom odgovornošću za usluge</item>
      <item>Davor Reštegorac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TINMAN KID jednostavno društvo s ograničenom odgovornošću za usluge, OIB 50230300754, Svetojakobska 2,10000 Zagreb</item>
      <item>Davor Reštegorac, OIB 40818828725, I. Ančića 13,10360 Sesvete</item>
    </izvorni_sadrzaj>
    <derivirana_varijabla naziv="DomainObject.Predmet.SudioniciListAdressOIB_1">
      <item>FINA Regionalni centar Zagreb, OIB 85821130368, Trg svibanjskih žrtava 1995. br. 1,10000 Zagreb</item>
      <item>TINMAN KID jednostavno društvo s ograničenom odgovornošću za usluge, OIB 50230300754, Svetojakobska 2,10000 Zagreb</item>
      <item>Davor Reštegorac, OIB 40818828725, I. Ančića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A9A1E-19D2-41EA-B1F6-D6A57C2188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2611</properties:Characters>
  <properties:Lines>75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2018-06-07T08:37:00Z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2018-06-07T08:39:00Z</cp:lastPrinted>
  <dcterms:modified xmlns:xsi="http://www.w3.org/2001/XMLSchema-instance" xsi:type="dcterms:W3CDTF">2018-06-07T08:39:00Z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PREDUJMA-St-3397-17.docx)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