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a70c" w14:paraId="190a70c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B23004">
        <w:t>331</w:t>
      </w:r>
      <w:r w:rsidR="00D259A4">
        <w:t>/</w:t>
      </w:r>
      <w:r w:rsidR="00B23004">
        <w:t>17</w:t>
      </w:r>
      <w:r w:rsidR="00D259A4">
        <w:t>-</w:t>
      </w:r>
      <w:r w:rsidR="00B23004">
        <w:t>3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agencija, Regionalni centar </w:t>
      </w:r>
      <w:r w:rsidR="00A773EF">
        <w:t>Zagreb</w:t>
      </w:r>
      <w:r w:rsidR="00D5673C">
        <w:t xml:space="preserve">, </w:t>
      </w:r>
      <w:r w:rsidR="00A773EF">
        <w:t>Klasa: UP-I/110/07/15-01/8546</w:t>
      </w:r>
      <w:r w:rsidR="00DB754E">
        <w:t xml:space="preserve">, </w:t>
      </w:r>
      <w:proofErr w:type="spellStart"/>
      <w:r w:rsidR="00DB754E">
        <w:t>Ur.broj</w:t>
      </w:r>
      <w:proofErr w:type="spellEnd"/>
      <w:r w:rsidR="00DB754E">
        <w:t xml:space="preserve">: 04-06-17-8546-83 Nagodbeno vijeće: HR01, Zagreb, Koturaška 43, </w:t>
      </w:r>
      <w:r w:rsidR="00D5673C">
        <w:t xml:space="preserve"> za otvaranje stečajnog postupka nad dužnikom </w:t>
      </w:r>
      <w:r w:rsidR="00B23004" w:rsidRPr="00B23004">
        <w:t>TEŽIŠTE d.o.o. za građevinske radove, trgovinu i usluge</w:t>
      </w:r>
      <w:r w:rsidR="003E27FC" w:rsidRPr="003E27FC">
        <w:t xml:space="preserve">, </w:t>
      </w:r>
      <w:r w:rsidR="00B23004">
        <w:t xml:space="preserve">Osijek, Gajev trg 3, </w:t>
      </w:r>
      <w:r w:rsidR="003E27FC" w:rsidRPr="003E27FC">
        <w:t xml:space="preserve">OIB: </w:t>
      </w:r>
      <w:r w:rsidR="00B23004" w:rsidRPr="00B23004">
        <w:t>37503342573</w:t>
      </w:r>
      <w:r w:rsidR="003E27FC" w:rsidRPr="003E27FC">
        <w:t xml:space="preserve">, MBS: </w:t>
      </w:r>
      <w:r w:rsidR="00B23004" w:rsidRPr="00B23004">
        <w:t>030058544</w:t>
      </w:r>
      <w:r w:rsidR="003E27FC" w:rsidRPr="003E27FC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B23004">
        <w:t>07</w:t>
      </w:r>
      <w:r w:rsidR="0009206B">
        <w:t xml:space="preserve">. </w:t>
      </w:r>
      <w:r w:rsidR="003E27FC">
        <w:t>ožujka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B23004" w:rsidP="00B23004" w:rsidR="00B23004" w:rsidRPr="004011EC">
      <w:pPr>
        <w:pStyle w:val="Tijeloteksta"/>
      </w:pPr>
    </w:p>
    <w:p w:rsidRDefault="00B23004" w:rsidP="00B23004" w:rsidR="00B23004" w:rsidRPr="00167B75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773EF" w:rsidRPr="00B23004">
        <w:t>TEŽIŠTE d.o.o. za građevinske radove, trgovinu i usluge</w:t>
      </w:r>
      <w:r w:rsidR="00A773EF" w:rsidRPr="003E27FC">
        <w:t xml:space="preserve">, </w:t>
      </w:r>
      <w:r w:rsidR="00A773EF">
        <w:t xml:space="preserve">Osijek, Gajev trg 3, </w:t>
      </w:r>
      <w:r w:rsidR="00A773EF" w:rsidRPr="003E27FC">
        <w:t xml:space="preserve">OIB: </w:t>
      </w:r>
      <w:r w:rsidR="00A773EF" w:rsidRPr="00B23004">
        <w:t>37503342573</w:t>
      </w:r>
      <w:r w:rsidR="00A773EF" w:rsidRPr="003E27FC">
        <w:t xml:space="preserve">, MBS: </w:t>
      </w:r>
      <w:r w:rsidR="00A773EF" w:rsidRPr="00B23004">
        <w:t>030058544</w:t>
      </w:r>
      <w:r w:rsidRPr="00167B75">
        <w:t xml:space="preserve">.  </w:t>
      </w:r>
    </w:p>
    <w:p w:rsidRDefault="00B23004" w:rsidP="00B23004" w:rsidR="00B23004">
      <w:pPr>
        <w:pStyle w:val="Tijeloteksta"/>
        <w:numPr>
          <w:ilvl w:val="0"/>
          <w:numId w:val="1"/>
        </w:numPr>
      </w:pPr>
      <w:r w:rsidRPr="00167B75">
        <w:t xml:space="preserve">Zakazuje se ročište radi izjašnjenja o prijedlogu za dan </w:t>
      </w:r>
      <w:r>
        <w:t>25</w:t>
      </w:r>
      <w:r w:rsidRPr="00167B75">
        <w:t xml:space="preserve">. </w:t>
      </w:r>
      <w:r>
        <w:t>travnja</w:t>
      </w:r>
      <w:r w:rsidRPr="00167B75">
        <w:t xml:space="preserve"> 2017. g. u </w:t>
      </w:r>
      <w:r>
        <w:t>10</w:t>
      </w:r>
      <w:r w:rsidRPr="00167B75">
        <w:t>,</w:t>
      </w:r>
      <w:r>
        <w:t>30</w:t>
      </w:r>
      <w:r>
        <w:rPr>
          <w:b/>
        </w:rPr>
        <w:t xml:space="preserve"> </w:t>
      </w:r>
      <w:r w:rsidRPr="00167B75">
        <w:t>sati</w:t>
      </w:r>
      <w:r>
        <w:t xml:space="preserve"> u zgradi ovog suda u Osijeku, Zagrebačka br. 2, soba br. 40/II, na koje se pozivaju sve zainteresirane stranke dostavom ovog rješenja.</w:t>
      </w:r>
    </w:p>
    <w:p w:rsidRDefault="00B23004" w:rsidP="00B23004" w:rsidR="00B23004" w:rsidRPr="00B207A3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privremeni stečajni upravitelj u osobi </w:t>
      </w:r>
      <w:r w:rsidR="00A773EF">
        <w:t xml:space="preserve">Margareta </w:t>
      </w:r>
      <w:proofErr w:type="spellStart"/>
      <w:r w:rsidR="00A773EF">
        <w:t>Bondža</w:t>
      </w:r>
      <w:proofErr w:type="spellEnd"/>
      <w:r w:rsidR="00A773EF">
        <w:t xml:space="preserve">, </w:t>
      </w:r>
      <w:proofErr w:type="spellStart"/>
      <w:r w:rsidR="00A773EF">
        <w:t>Lapovačka</w:t>
      </w:r>
      <w:proofErr w:type="spellEnd"/>
      <w:r w:rsidR="00A773EF">
        <w:t xml:space="preserve"> 30, Vinkovci, </w:t>
      </w:r>
      <w:r w:rsidR="00A773EF" w:rsidRPr="005A50B3">
        <w:t>OIB</w:t>
      </w:r>
      <w:r w:rsidR="00A773EF">
        <w:t>:</w:t>
      </w:r>
      <w:r w:rsidR="00A773EF" w:rsidRPr="005A50B3">
        <w:t xml:space="preserve"> </w:t>
      </w:r>
      <w:r w:rsidR="00A773EF">
        <w:t>43842887527</w:t>
      </w:r>
      <w:r>
        <w:t>.</w:t>
      </w:r>
    </w:p>
    <w:p w:rsidRDefault="00B23004" w:rsidP="00B23004" w:rsidR="00B23004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B23004" w:rsidP="00B23004" w:rsidR="00B23004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B23004" w:rsidP="00B23004" w:rsidR="00B23004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A773EF" w:rsidP="00A773EF" w:rsidR="00A773EF">
      <w:pPr>
        <w:pStyle w:val="Tijeloteksta"/>
      </w:pP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683E15">
      <w:pPr>
        <w:pStyle w:val="Tijeloteksta"/>
        <w:rPr>
          <w:color w:val="000000"/>
        </w:rPr>
      </w:pPr>
      <w:r>
        <w:tab/>
        <w:t>Predlagatelj</w:t>
      </w:r>
      <w:r w:rsidR="00316834">
        <w:t xml:space="preserve"> FINA RC </w:t>
      </w:r>
      <w:r w:rsidR="00DB754E">
        <w:t>Zagreb</w:t>
      </w:r>
      <w:r w:rsidR="00316834">
        <w:t xml:space="preserve">, Podružnica </w:t>
      </w:r>
      <w:r w:rsidR="00DB754E">
        <w:t xml:space="preserve">Klasa: UP-I/110/07/15-01/8546, </w:t>
      </w:r>
      <w:proofErr w:type="spellStart"/>
      <w:r w:rsidR="00DB754E">
        <w:t>Ur.broj</w:t>
      </w:r>
      <w:proofErr w:type="spellEnd"/>
      <w:r w:rsidR="00DB754E">
        <w:t>: 04-06-17-8546-83 Nagodbeno vijeće: HR01, Zagreb,</w:t>
      </w:r>
      <w:r w:rsidR="00EF5439">
        <w:t xml:space="preserve"> </w:t>
      </w:r>
      <w:r w:rsidR="00B32D98">
        <w:t>podni</w:t>
      </w:r>
      <w:r w:rsidR="002C55AB">
        <w:t xml:space="preserve">o je dana </w:t>
      </w:r>
      <w:r w:rsidR="00F572A8">
        <w:t>09</w:t>
      </w:r>
      <w:r w:rsidR="00FF2438">
        <w:t xml:space="preserve">. </w:t>
      </w:r>
      <w:r w:rsidR="00DB754E">
        <w:t>veljače</w:t>
      </w:r>
      <w:r w:rsidR="00AC544E">
        <w:t xml:space="preserve"> 201</w:t>
      </w:r>
      <w:r w:rsidR="00DB754E">
        <w:t>7</w:t>
      </w:r>
      <w:r w:rsidR="00AC544E">
        <w:t>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DB754E" w:rsidRPr="00B23004">
        <w:t>TEŽIŠTE d.o.o. za građevinske radove, trgovinu i usluge</w:t>
      </w:r>
      <w:r w:rsidR="00DB754E" w:rsidRPr="003E27FC">
        <w:t xml:space="preserve">, </w:t>
      </w:r>
      <w:r w:rsidR="00DB754E">
        <w:t xml:space="preserve">Osijek, Gajev trg 3, </w:t>
      </w:r>
      <w:r w:rsidR="00DB754E" w:rsidRPr="003E27FC">
        <w:t xml:space="preserve">OIB: </w:t>
      </w:r>
      <w:r w:rsidR="00DB754E" w:rsidRPr="00B23004">
        <w:t>37503342573</w:t>
      </w:r>
      <w:r w:rsidR="00DB754E" w:rsidRPr="003E27FC">
        <w:t xml:space="preserve">, MBS: </w:t>
      </w:r>
      <w:r w:rsidR="00DB754E" w:rsidRPr="00B23004">
        <w:t>030058544</w:t>
      </w:r>
      <w:r w:rsidR="00683E15">
        <w:rPr>
          <w:color w:val="000000"/>
        </w:rPr>
        <w:t xml:space="preserve">, budući </w:t>
      </w:r>
    </w:p>
    <w:p w:rsidRDefault="00683E15" w:rsidP="00316834" w:rsidR="00683E15">
      <w:pPr>
        <w:pStyle w:val="Tijeloteksta"/>
        <w:rPr>
          <w:color w:val="000000"/>
        </w:rPr>
      </w:pPr>
    </w:p>
    <w:p w:rsidRDefault="00683E15" w:rsidP="00316834" w:rsidR="00683E15">
      <w:pPr>
        <w:pStyle w:val="Tijeloteksta"/>
        <w:rPr>
          <w:color w:val="000000"/>
        </w:rPr>
      </w:pPr>
    </w:p>
    <w:p w:rsidRDefault="00683E15" w:rsidP="00683E15" w:rsidR="00683E15">
      <w:pPr>
        <w:pStyle w:val="Tijeloteksta"/>
        <w:ind w:left="7080"/>
        <w:rPr>
          <w:color w:val="000000"/>
        </w:rPr>
      </w:pPr>
      <w:r>
        <w:t>6 St-331/17-3</w:t>
      </w:r>
    </w:p>
    <w:p w:rsidRDefault="00683E15" w:rsidP="00316834" w:rsidR="00683E15">
      <w:pPr>
        <w:pStyle w:val="Tijeloteksta"/>
        <w:rPr>
          <w:color w:val="000000"/>
        </w:rPr>
      </w:pPr>
    </w:p>
    <w:p w:rsidRDefault="00683E15" w:rsidP="00316834" w:rsidR="00683E15">
      <w:pPr>
        <w:pStyle w:val="Tijeloteksta"/>
        <w:rPr>
          <w:color w:val="000000"/>
        </w:rPr>
      </w:pPr>
      <w:r>
        <w:rPr>
          <w:color w:val="000000"/>
        </w:rPr>
        <w:t xml:space="preserve">je rješenjem od 13.prosinca 2016. godine, obustavila postupak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nagodbe.  Ujedno utvrđeno je da postoje stečajni razlozi što proizlazi iz Potvrde FINA Sektor poslovne mreže RC/podružnica Zagreb od 6.2.2017. godine o blokadi žiro-računa (str. 4 spisa).</w:t>
      </w:r>
    </w:p>
    <w:p w:rsidRDefault="00133EE5" w:rsidP="00683E15" w:rsidR="009F5A8F">
      <w:pPr>
        <w:pStyle w:val="Tijeloteksta"/>
      </w:pPr>
      <w:r>
        <w:tab/>
      </w: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3E27FC">
        <w:t xml:space="preserve">Margareta </w:t>
      </w:r>
      <w:proofErr w:type="spellStart"/>
      <w:r w:rsidR="003E27FC">
        <w:t>Bondža</w:t>
      </w:r>
      <w:proofErr w:type="spellEnd"/>
      <w:r w:rsidR="003E27FC">
        <w:t xml:space="preserve"> iz Vinkovaca,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83E15">
        <w:t>07</w:t>
      </w:r>
      <w:r w:rsidR="0009206B">
        <w:t xml:space="preserve">. </w:t>
      </w:r>
      <w:r w:rsidR="003E27FC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E27FC" w:rsidP="00C0654F" w:rsidR="00C0654F">
      <w:pPr>
        <w:pStyle w:val="Tijeloteksta"/>
        <w:jc w:val="left"/>
      </w:pPr>
      <w:r>
        <w:t>Snježana Markotić Jurić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</w:t>
      </w:r>
      <w:r w:rsidR="00841C42">
        <w:t xml:space="preserve"> </w:t>
      </w:r>
      <w:r w:rsidR="00C0654F">
        <w:t>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>. dužnika</w:t>
      </w:r>
      <w:r w:rsidR="00683E15">
        <w:t xml:space="preserve"> Marko Milas, </w:t>
      </w:r>
      <w:proofErr w:type="spellStart"/>
      <w:r w:rsidR="00683E15">
        <w:t>Ivanovac</w:t>
      </w:r>
      <w:proofErr w:type="spellEnd"/>
      <w:r w:rsidR="00683E15">
        <w:t>, Duga ulica 53</w:t>
      </w:r>
      <w:r>
        <w:t xml:space="preserve">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004F11">
        <w:t>uz prijedlog FINE</w:t>
      </w:r>
      <w:r w:rsidR="00841C42">
        <w:t xml:space="preserve"> </w:t>
      </w:r>
    </w:p>
    <w:p w:rsidRDefault="00683E15" w:rsidP="00C2039B" w:rsidR="00C0654F">
      <w:pPr>
        <w:pStyle w:val="Tijeloteksta"/>
        <w:numPr>
          <w:ilvl w:val="0"/>
          <w:numId w:val="3"/>
        </w:numPr>
        <w:jc w:val="left"/>
      </w:pPr>
      <w:r>
        <w:t>R 25</w:t>
      </w:r>
      <w:r w:rsidR="003E27FC">
        <w:t>/4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28D" w:rsidR="0002528D">
      <w:r>
        <w:separator/>
      </w:r>
    </w:p>
  </w:endnote>
  <w:endnote w:id="0" w:type="continuationSeparator">
    <w:p w:rsidRDefault="0002528D" w:rsidR="00025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28D" w:rsidR="0002528D">
      <w:r>
        <w:separator/>
      </w:r>
    </w:p>
  </w:footnote>
  <w:footnote w:id="0" w:type="continuationSeparator">
    <w:p w:rsidRDefault="0002528D" w:rsidR="00025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B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2528D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27F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83E15"/>
    <w:rsid w:val="006A56C2"/>
    <w:rsid w:val="006C078C"/>
    <w:rsid w:val="006C6777"/>
    <w:rsid w:val="006D64E6"/>
    <w:rsid w:val="006F7B10"/>
    <w:rsid w:val="00701EF3"/>
    <w:rsid w:val="0071514F"/>
    <w:rsid w:val="00717947"/>
    <w:rsid w:val="00720341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8D1BB1"/>
    <w:rsid w:val="008D62D6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773EF"/>
    <w:rsid w:val="00A84A88"/>
    <w:rsid w:val="00A87884"/>
    <w:rsid w:val="00AB56F9"/>
    <w:rsid w:val="00AC544E"/>
    <w:rsid w:val="00AC59C5"/>
    <w:rsid w:val="00B00E84"/>
    <w:rsid w:val="00B2300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B754E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2A8"/>
    <w:rsid w:val="00F57859"/>
    <w:rsid w:val="00F618C3"/>
    <w:rsid w:val="00F61B56"/>
    <w:rsid w:val="00F76EF7"/>
    <w:rsid w:val="00F80660"/>
    <w:rsid w:val="00F8686C"/>
    <w:rsid w:val="00F95536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1B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1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1B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1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</izvorni_sadrzaj>
    <derivirana_varijabla naziv="DomainObject.Predmet.SudioniciListNaziv_1">
      <item>FINA RC ZAGREB</item>
      <item>TEŽIŠTE d.o.o. za građevinske radove, trgovinu i usluge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</izvorni_sadrzaj>
    <derivirana_varijabla naziv="DomainObject.Predmet.SudioniciListNazivOIB_1">
      <item>, OIB 85821130368</item>
      <item>, OIB 37503342573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5F1B0-2229-4754-A414-FA83ED7B7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2776</properties:Characters>
  <properties:Lines>95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2017-03-07T10:34:00Z</dcterms:created>
  <dc:creator>hermanj</dc:creator>
  <cp:lastModifiedBy>Snježana Markotić Jurić</cp:lastModifiedBy>
  <cp:lastPrinted>2017-03-07T09:21:00Z</cp:lastPrinted>
  <dcterms:modified xmlns:xsi="http://www.w3.org/2001/XMLSchema-instance" xsi:type="dcterms:W3CDTF">2017-03-07T12:09:00Z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