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c901" w14:paraId="764c901" w:rsidRDefault="00671A4A" w:rsidP="00671A4A" w:rsidR="00671A4A" w:rsidRPr="00CC1194">
      <w:pPr>
        <w:jc w:val="right"/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315BE5" w:rsidR="006D01CB"/>
    <w:p w:rsidRDefault="00F217B7" w:rsidP="00315BE5" w:rsidR="00F217B7" w:rsidRPr="00CC1194"/>
    <w:p w:rsidRDefault="00F957D4" w:rsidP="00F957D4" w:rsidR="00F957D4" w:rsidRPr="00CC1194">
      <w:pPr>
        <w:jc w:val="center"/>
      </w:pPr>
      <w:r w:rsidRPr="00CC1194">
        <w:t>REPUBLIKA HRVATSKA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F957D4" w:rsidP="00105A49" w:rsidR="00B94EEC" w:rsidRPr="00CC1194">
      <w:pPr>
        <w:ind w:firstLine="708"/>
        <w:jc w:val="both"/>
      </w:pPr>
      <w:r w:rsidRPr="00CC1194">
        <w:rPr>
          <w:color w:val="000000"/>
        </w:rPr>
        <w:t xml:space="preserve">Trgovački sud u Osijeku, </w:t>
      </w:r>
      <w:r w:rsidRPr="00CC1194">
        <w:t>po stečajnom sucu mr. sc. Borisu Vukoviću</w:t>
      </w:r>
      <w:r w:rsidRPr="00CC1194">
        <w:rPr>
          <w:color w:val="000000"/>
        </w:rPr>
        <w:t xml:space="preserve">, povodom prijedloga predlagatelja </w:t>
      </w:r>
      <w:r w:rsidR="005351D4">
        <w:rPr>
          <w:color w:val="000000"/>
        </w:rPr>
        <w:t>dužnika po zakonskom zastupniku, za otvaranje stečajnog postupka nad dužnikom: MATADOR j.d.o.o., Osijek, Vatrogasna 52, MBS: 030154800, OIB: 40691859326</w:t>
      </w:r>
      <w:r w:rsidRPr="00CC1194">
        <w:t xml:space="preserve">, dana </w:t>
      </w:r>
      <w:r w:rsidR="00257FCA">
        <w:t>10. svibnja</w:t>
      </w:r>
      <w:r w:rsidR="00E51315" w:rsidRPr="00CC1194">
        <w:t xml:space="preserve"> </w:t>
      </w:r>
      <w:r w:rsidRPr="00CC1194">
        <w:t>2017. godine</w:t>
      </w:r>
    </w:p>
    <w:p w:rsidRDefault="00082277" w:rsidP="002700FC" w:rsidR="00082277">
      <w:pPr>
        <w:jc w:val="both"/>
      </w:pPr>
    </w:p>
    <w:p w:rsidRDefault="00A24877" w:rsidP="002700FC" w:rsidR="00A24877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</w:t>
      </w:r>
      <w:r w:rsidR="009A08A3">
        <w:t xml:space="preserve"> </w:t>
      </w:r>
      <w:r w:rsidRPr="00CC1194">
        <w:t>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5351D4">
        <w:rPr>
          <w:color w:val="000000"/>
        </w:rPr>
        <w:t>MATADOR j.d.o.o., Osijek, Vatrogasna 52, MBS: 030154800, OIB: 40691859326</w:t>
      </w:r>
      <w:r w:rsidRPr="00CC1194">
        <w:t>, da u roku od 15 dana uplate na sudski depozit ovoga suda broj HR3123900011300000200 s pozivom na broj HR05 272</w:t>
      </w:r>
      <w:r w:rsidR="000975FD" w:rsidRPr="00CC1194">
        <w:t>-</w:t>
      </w:r>
      <w:r w:rsidR="005351D4">
        <w:t>2939</w:t>
      </w:r>
      <w:r w:rsidR="000975FD" w:rsidRPr="00CC1194">
        <w:t>-16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284B1D" w:rsidRPr="00284B1D">
        <w:t>26.110,00</w:t>
      </w:r>
      <w:r w:rsidR="000975FD" w:rsidRPr="00CC1194">
        <w:t xml:space="preserve"> 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</w:t>
      </w:r>
      <w:r w:rsidR="009A08A3">
        <w:t xml:space="preserve">  </w:t>
      </w:r>
      <w:r w:rsidRPr="00CC1194">
        <w:t>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315BE5" w:rsidP="0092649B" w:rsidR="00105A49">
      <w:pPr>
        <w:ind w:firstLine="708"/>
        <w:jc w:val="both"/>
        <w:rPr>
          <w:color w:val="000000"/>
        </w:rPr>
      </w:pPr>
      <w:r>
        <w:rPr>
          <w:color w:val="000000"/>
        </w:rPr>
        <w:t>Predlagatelj - dužnik po zakonskom zastupniku dužnika Anita Gaće, OIB: 97839026484, Osijek, Vatrogasna 52</w:t>
      </w:r>
      <w:r>
        <w:t>,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 xml:space="preserve">dana 30.12.2016. godine podnijela je ovome sudu prijedlog za pokretanje stečajnog postupka nad dužnikom MATADOR j.d.o.o., Osijek, Vatrogasna 52, MBS: 030154800, OIB: 40691859326, u kojem navodi da kod dužnika postoji </w:t>
      </w:r>
      <w:r>
        <w:rPr>
          <w:color w:val="000000"/>
        </w:rPr>
        <w:lastRenderedPageBreak/>
        <w:t>stečajni razlog zbog nemogućnosti daljnjeg poslovanja te zbog istog stvara dugovanja prema državi.</w:t>
      </w:r>
    </w:p>
    <w:p w:rsidRDefault="00F217B7" w:rsidP="0092649B" w:rsidR="00F217B7" w:rsidRPr="0092649B">
      <w:pPr>
        <w:ind w:firstLine="708"/>
        <w:jc w:val="both"/>
        <w:rPr>
          <w:color w:val="000000"/>
        </w:rPr>
      </w:pPr>
    </w:p>
    <w:p w:rsidRDefault="00F957D4" w:rsidP="006228D7" w:rsidR="006228D7" w:rsidRPr="005600E4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2236A0">
        <w:t>4. svibnja</w:t>
      </w:r>
      <w:r w:rsidR="00BB0166" w:rsidRPr="00CC1194">
        <w:t xml:space="preserve"> 2017. </w:t>
      </w:r>
      <w:r w:rsidRPr="00CC1194">
        <w:t xml:space="preserve">godine, </w:t>
      </w:r>
      <w:r w:rsidR="004F105E">
        <w:t>privremen</w:t>
      </w:r>
      <w:r w:rsidR="00F217B7">
        <w:t>a</w:t>
      </w:r>
      <w:r w:rsidR="004F105E">
        <w:t xml:space="preserve"> stečajn</w:t>
      </w:r>
      <w:r w:rsidR="00F217B7">
        <w:t>a</w:t>
      </w:r>
      <w:r w:rsidR="004F105E">
        <w:t xml:space="preserve"> upravitelj</w:t>
      </w:r>
      <w:r w:rsidR="00F217B7">
        <w:t xml:space="preserve">ica izložila </w:t>
      </w:r>
      <w:r w:rsidR="0052432B" w:rsidRPr="00CC1194">
        <w:t>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E052CB">
        <w:t>6</w:t>
      </w:r>
      <w:r w:rsidR="004F105E">
        <w:t>. travnja</w:t>
      </w:r>
      <w:r w:rsidR="00BB0166" w:rsidRPr="00CC1194">
        <w:t xml:space="preserve"> 2017. godine</w:t>
      </w:r>
      <w:r w:rsidR="006228D7">
        <w:t xml:space="preserve"> </w:t>
      </w:r>
      <w:r w:rsidR="006228D7" w:rsidRPr="005600E4">
        <w:t xml:space="preserve">iz kojeg proizlazi da su predvidivi troškovi stečajnog postupka prema ocijeni privremenog stečajnog upravitelja i ovoga suda </w:t>
      </w:r>
      <w:r w:rsidR="00422E2E" w:rsidRPr="00284B1D">
        <w:t>26.110,00</w:t>
      </w:r>
      <w:r w:rsidR="006228D7" w:rsidRPr="005600E4">
        <w:t xml:space="preserve"> kn</w:t>
      </w:r>
      <w:r w:rsidR="006228D7">
        <w:t xml:space="preserve"> i </w:t>
      </w:r>
      <w:r w:rsidR="006228D7" w:rsidRPr="005600E4">
        <w:t>to za:</w:t>
      </w:r>
    </w:p>
    <w:p w:rsidRDefault="00E6338F" w:rsidP="00E6338F" w:rsidR="00E6338F">
      <w:pPr>
        <w:ind w:firstLine="708"/>
        <w:jc w:val="both"/>
      </w:pPr>
    </w:p>
    <w:p w:rsidRDefault="00B57C6D" w:rsidP="00B57C6D" w:rsidR="00B57C6D" w:rsidRPr="00181E60">
      <w:pPr>
        <w:pStyle w:val="Odlomakpopisa"/>
        <w:numPr>
          <w:ilvl w:val="0"/>
          <w:numId w:val="13"/>
        </w:numPr>
        <w:jc w:val="both"/>
      </w:pPr>
      <w:r w:rsidRPr="00181E60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E6338F" w:rsidP="00B57C6D" w:rsidR="00E6338F" w:rsidRPr="00CC1194">
      <w:pPr>
        <w:jc w:val="both"/>
      </w:pPr>
    </w:p>
    <w:p w:rsidRDefault="0013052B" w:rsidP="0013052B" w:rsidR="0013052B">
      <w:pPr>
        <w:pStyle w:val="Odlomakpopisa"/>
        <w:numPr>
          <w:ilvl w:val="0"/>
          <w:numId w:val="14"/>
        </w:numPr>
        <w:jc w:val="both"/>
      </w:pPr>
      <w:r w:rsidRPr="00181E60">
        <w:t xml:space="preserve">poslovni račun – u stečaju (naknade za: otvaranje računa, zatvaranje računa u iznosu od </w:t>
      </w:r>
      <w:r w:rsidR="00B57C6D">
        <w:t>500</w:t>
      </w:r>
      <w:r w:rsidRPr="00181E60">
        <w:t>,00 kn u skladu s prosječnom naknadom prema Cjeniku financijskih institucija za usluge platnog prometa na tržištu u RH</w:t>
      </w:r>
    </w:p>
    <w:p w:rsidRDefault="00B57C6D" w:rsidP="00B57C6D" w:rsidR="00B57C6D">
      <w:pPr>
        <w:jc w:val="both"/>
      </w:pPr>
    </w:p>
    <w:p w:rsidRDefault="00B57C6D" w:rsidP="00B57C6D" w:rsidR="00B57C6D">
      <w:pPr>
        <w:pStyle w:val="Odlomakpopisa"/>
        <w:numPr>
          <w:ilvl w:val="0"/>
          <w:numId w:val="13"/>
        </w:numPr>
        <w:jc w:val="both"/>
      </w:pPr>
      <w:r>
        <w:t>arhiviranje dokumentacije – (pohrana dokumentacije u skladu sa Zakonom o arhivskom gradivu i arhivima prema Cjeniku u iznosu od 1.000,00 kn</w:t>
      </w:r>
    </w:p>
    <w:p w:rsidRDefault="00B57C6D" w:rsidP="00B57C6D" w:rsidR="00B57C6D" w:rsidRPr="00181E60">
      <w:pPr>
        <w:jc w:val="both"/>
      </w:pPr>
    </w:p>
    <w:p w:rsidRDefault="00D81551" w:rsidP="00D81551" w:rsidR="00D81551">
      <w:pPr>
        <w:pStyle w:val="Odlomakpopisa"/>
        <w:numPr>
          <w:ilvl w:val="0"/>
          <w:numId w:val="13"/>
        </w:numPr>
        <w:jc w:val="both"/>
      </w:pPr>
      <w:r>
        <w:t>jednokratna nagrada privremenom stečajnom upravitelju za obavljene poslove u prethodnom stečajnom postupku prema čl. 4. Uredbe o kriterijima i načinu obračuna i plaćanja nagrade stečajnim upraviteljima (Narodne novine 105/15) u iznosu od 3.</w:t>
      </w:r>
      <w:r w:rsidR="009717E5">
        <w:t>0</w:t>
      </w:r>
      <w:r>
        <w:t xml:space="preserve">00,00 kn bruto </w:t>
      </w:r>
    </w:p>
    <w:p w:rsidRDefault="0013052B" w:rsidP="0013052B" w:rsidR="0013052B">
      <w:pPr>
        <w:pStyle w:val="Odlomakpopisa"/>
        <w:ind w:left="1068"/>
        <w:jc w:val="both"/>
      </w:pPr>
    </w:p>
    <w:p w:rsidRDefault="009717E5" w:rsidP="0013052B" w:rsidR="00D81551">
      <w:pPr>
        <w:pStyle w:val="Odlomakpopisa"/>
        <w:numPr>
          <w:ilvl w:val="0"/>
          <w:numId w:val="13"/>
        </w:numPr>
        <w:jc w:val="both"/>
      </w:pPr>
      <w:r>
        <w:t xml:space="preserve">nagrada stečajnom upravitelju –prema čl. 7. Uredbe o kriterijima i načinu obračuna i plaćanja nagrade stečajnim upraviteljima) u iznosu od 15.000,00 kn </w:t>
      </w:r>
    </w:p>
    <w:p w:rsidRDefault="0013052B" w:rsidP="00734871" w:rsidR="0013052B" w:rsidRPr="00181E60"/>
    <w:p w:rsidRDefault="0013052B" w:rsidP="0013052B" w:rsidR="0013052B">
      <w:pPr>
        <w:pStyle w:val="Odlomakpopisa"/>
        <w:numPr>
          <w:ilvl w:val="0"/>
          <w:numId w:val="14"/>
        </w:numPr>
        <w:jc w:val="both"/>
      </w:pPr>
      <w:r w:rsidRPr="00181E60">
        <w:t>knjigovodstvene usluge – u stečaju (izrada svih knjigovodstvenih i poreznih evide</w:t>
      </w:r>
      <w:r w:rsidR="00734871">
        <w:t>ncija i izvještaja – u stečaju (</w:t>
      </w:r>
      <w:r w:rsidRPr="00181E60">
        <w:t xml:space="preserve">12 mjeseci) u iznosu od </w:t>
      </w:r>
      <w:r w:rsidR="00734871">
        <w:t>6</w:t>
      </w:r>
      <w:r w:rsidRPr="00181E60">
        <w:t>.000,00 kn</w:t>
      </w:r>
    </w:p>
    <w:p w:rsidRDefault="0013052B" w:rsidP="0013052B" w:rsidR="0013052B">
      <w:pPr>
        <w:pStyle w:val="Odlomakpopisa"/>
        <w:ind w:left="1068"/>
        <w:jc w:val="both"/>
      </w:pPr>
    </w:p>
    <w:p w:rsidRDefault="0013052B" w:rsidP="0013052B" w:rsidR="0013052B">
      <w:pPr>
        <w:pStyle w:val="Odlomakpopisa"/>
        <w:numPr>
          <w:ilvl w:val="0"/>
          <w:numId w:val="14"/>
        </w:numPr>
        <w:jc w:val="both"/>
      </w:pPr>
      <w:r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C122C4" w:rsidP="00C122C4" w:rsidR="00C122C4">
      <w:pPr>
        <w:jc w:val="both"/>
      </w:pPr>
    </w:p>
    <w:p w:rsidRDefault="00C122C4" w:rsidP="00C122C4" w:rsidR="00C122C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A24877" w:rsidP="00C122C4" w:rsidR="00A24877">
      <w:pPr>
        <w:spacing w:after="240"/>
        <w:ind w:firstLine="708"/>
        <w:jc w:val="both"/>
      </w:pPr>
    </w:p>
    <w:p w:rsidRDefault="00C122C4" w:rsidP="00C122C4" w:rsidR="00C122C4">
      <w:pPr>
        <w:ind w:firstLine="708"/>
        <w:jc w:val="both"/>
        <w:rPr>
          <w:color w:val="000000"/>
        </w:rPr>
      </w:pPr>
      <w:r>
        <w:lastRenderedPageBreak/>
        <w:t xml:space="preserve">Od strane suda utvrđeno je da kod stečajnog dužnika postoje stečajni razlozi predviđeni člankom 5. SZ-a kao i da je dužnik nelikvidan i nesposoban za plaćanje.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>
      <w:pPr>
        <w:jc w:val="both"/>
      </w:pPr>
    </w:p>
    <w:p w:rsidRDefault="00C122C4" w:rsidP="00F957D4" w:rsidR="00C122C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 xml:space="preserve">U Osijeku </w:t>
      </w:r>
      <w:r w:rsidR="00C122C4">
        <w:t>10. svibnja</w:t>
      </w:r>
      <w:r w:rsidR="000016CC" w:rsidRPr="00CC1194">
        <w:t xml:space="preserve"> 2017.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  <w:t xml:space="preserve">        STEČAJNI SUDAC</w:t>
      </w:r>
    </w:p>
    <w:p w:rsidRDefault="0092277E" w:rsidP="0092277E" w:rsidR="0092277E" w:rsidRPr="00CC1194">
      <w:pPr>
        <w:ind w:left="4956"/>
        <w:jc w:val="center"/>
      </w:pPr>
      <w:r w:rsidRPr="00CC1194">
        <w:t xml:space="preserve">       mr. sc. Boris Vuković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 xml:space="preserve">Zapisničar: Danijela </w:t>
      </w:r>
      <w:proofErr w:type="spellStart"/>
      <w:r w:rsidRPr="00CC1194">
        <w:t>Špeletić</w:t>
      </w:r>
      <w:proofErr w:type="spellEnd"/>
      <w:r w:rsidRPr="00CC1194">
        <w:t xml:space="preserve">    </w:t>
      </w:r>
    </w:p>
    <w:p w:rsidRDefault="0092277E" w:rsidP="0092277E" w:rsidR="0092277E" w:rsidRPr="00CC1194">
      <w:pPr>
        <w:jc w:val="both"/>
      </w:pPr>
      <w:r w:rsidRPr="00CC1194">
        <w:t xml:space="preserve">                                      </w:t>
      </w:r>
    </w:p>
    <w:p w:rsidRDefault="0092277E" w:rsidP="0092277E" w:rsidR="00F957D4" w:rsidRPr="00CC1194">
      <w:pPr>
        <w:jc w:val="both"/>
      </w:pPr>
      <w:r w:rsidRPr="00CC1194">
        <w:t xml:space="preserve"> </w:t>
      </w:r>
      <w:r w:rsidR="00F957D4" w:rsidRPr="00CC1194">
        <w:t>POUKA O PRAVNOM LIJEKU:</w:t>
      </w:r>
    </w:p>
    <w:p w:rsidRDefault="00F957D4" w:rsidP="00F957D4" w:rsidR="00F957D4" w:rsidRPr="00CC1194">
      <w:pPr>
        <w:jc w:val="both"/>
      </w:pPr>
      <w:r w:rsidRPr="00CC119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>
      <w:pPr>
        <w:jc w:val="both"/>
      </w:pPr>
    </w:p>
    <w:p w:rsidRDefault="00576E14" w:rsidP="00F957D4" w:rsidR="00576E14" w:rsidRPr="00CC1194">
      <w:pPr>
        <w:jc w:val="both"/>
      </w:pPr>
    </w:p>
    <w:p w:rsidRDefault="00635D49" w:rsidP="00F957D4" w:rsidR="00635D49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D N A :</w:t>
      </w:r>
    </w:p>
    <w:p w:rsidRDefault="00F957D4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Mrežna stranica e-Oglasna ploča sudova </w:t>
      </w:r>
    </w:p>
    <w:p w:rsidRDefault="0092277E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kal. </w:t>
      </w:r>
      <w:r w:rsidR="00211CA5">
        <w:t>8.6</w:t>
      </w:r>
      <w:r w:rsidR="00D32458" w:rsidRPr="00CC1194">
        <w:t>.2017.</w:t>
      </w:r>
    </w:p>
    <w:p w:rsidRDefault="00162A33" w:rsidP="00162A33" w:rsidR="00162A33" w:rsidRPr="00CC1194">
      <w:pPr>
        <w:pStyle w:val="Tijeloteksta"/>
        <w:rPr>
          <w:bCs/>
          <w:sz w:val="24"/>
        </w:rPr>
      </w:pPr>
    </w:p>
    <w:p w:rsidRDefault="00162A33" w:rsidP="00162A33" w:rsidR="00162A33" w:rsidRPr="00CC1194">
      <w:pPr>
        <w:pStyle w:val="Tijeloteksta"/>
        <w:jc w:val="center"/>
        <w:rPr>
          <w:bCs/>
          <w:sz w:val="24"/>
        </w:rPr>
      </w:pPr>
      <w:r w:rsidRPr="00CC1194">
        <w:rPr>
          <w:sz w:val="24"/>
        </w:rPr>
        <w:tab/>
      </w: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657A" w:rsidR="0090657A">
      <w:r>
        <w:separator/>
      </w:r>
    </w:p>
  </w:endnote>
  <w:endnote w:id="0" w:type="continuationSeparator">
    <w:p w:rsidRDefault="0090657A" w:rsidR="00906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657A" w:rsidR="0090657A">
      <w:r>
        <w:separator/>
      </w:r>
    </w:p>
  </w:footnote>
  <w:footnote w:id="0" w:type="continuationSeparator">
    <w:p w:rsidRDefault="0090657A" w:rsidR="009065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5C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351D4" w:rsidR="005351D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5351D4">
      <w:t>7 St-2939/16-17</w:t>
    </w:r>
  </w:p>
  <w:p w:rsidRDefault="009F6E58" w:rsidP="009F6E58" w:rsidR="009F6E58">
    <w:pPr>
      <w:jc w:val="right"/>
    </w:pPr>
  </w:p>
  <w:p w:rsidRDefault="00D752CF" w:rsidP="00D752CF" w:rsidR="00D752CF" w:rsidRPr="00AE45C0">
    <w:pPr>
      <w:jc w:val="right"/>
    </w:pP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5351D4">
      <w:t>2939</w:t>
    </w:r>
    <w:r w:rsidR="00116641">
      <w:t>/16-</w:t>
    </w:r>
    <w:r w:rsidR="00CB5F68">
      <w:t>1</w:t>
    </w:r>
    <w:r w:rsidR="00955C4C">
      <w:t>7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52B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1E60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24C9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1CA5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A0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57FCA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4B1D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BE5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2E2E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105E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51D4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8D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052D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C4A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4BDB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871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57A"/>
    <w:rsid w:val="009069BD"/>
    <w:rsid w:val="00906EA9"/>
    <w:rsid w:val="00910A14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9B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C4C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17E5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8A3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4877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A87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2E5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C6D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22C4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0316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AB5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1551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2CB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17B7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51D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C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5C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C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C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C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51D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C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5C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C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C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C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13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084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2939</izvorni_sadrzaj>
    <derivirana_varijabla naziv="DomainObject.Predmet.Broj_1">2939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St-2939/2016</izvorni_sadrzaj>
    <derivirana_varijabla naziv="DomainObject.Predmet.OznakaBroj_1">St-2939/2016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MATADOR j.d.o.o. za usluge</izvorni_sadrzaj>
    <derivirana_varijabla naziv="DomainObject.Predmet.StrankaFormated_1">  MATADOR j.d.o.o. za usluge</derivirana_varijabla>
  </DomainObject.Predmet.StrankaFormated>
  <DomainObject.Predmet.StrankaFormatedOIB>
    <izvorni_sadrzaj>  MATADOR j.d.o.o. za usluge, OIB 40691859326</izvorni_sadrzaj>
    <derivirana_varijabla naziv="DomainObject.Predmet.StrankaFormatedOIB_1">  MATADOR j.d.o.o. za usluge, OIB 40691859326</derivirana_varijabla>
  </DomainObject.Predmet.StrankaFormatedOIB>
  <DomainObject.Predmet.StrankaFormatedWithAdress>
    <izvorni_sadrzaj> MATADOR j.d.o.o. za usluge, Vatrogasna 52, 31000 Osijek</izvorni_sadrzaj>
    <derivirana_varijabla naziv="DomainObject.Predmet.StrankaFormatedWithAdress_1"> MATADOR j.d.o.o. za usluge, Vatrogasna 52, 31000 Osijek</derivirana_varijabla>
  </DomainObject.Predmet.StrankaFormatedWithAdress>
  <DomainObject.Predmet.StrankaFormatedWithAdressOIB>
    <izvorni_sadrzaj> MATADOR j.d.o.o. za usluge, OIB 40691859326, Vatrogasna 52, 31000 Osijek</izvorni_sadrzaj>
    <derivirana_varijabla naziv="DomainObject.Predmet.StrankaFormatedWithAdressOIB_1"> MATADOR j.d.o.o. za usluge, OIB 40691859326, Vatrogasna 52, 31000 Osijek</derivirana_varijabla>
  </DomainObject.Predmet.StrankaFormatedWithAdressOIB>
  <DomainObject.Predmet.StrankaWithAdress>
    <izvorni_sadrzaj>MATADOR j.d.o.o. za usluge Vatrogasna 52,31000 Osijek</izvorni_sadrzaj>
    <derivirana_varijabla naziv="DomainObject.Predmet.StrankaWithAdress_1">MATADOR j.d.o.o. za usluge Vatrogasna 52,31000 Osijek</derivirana_varijabla>
  </DomainObject.Predmet.StrankaWithAdress>
  <DomainObject.Predmet.StrankaWithAdressOIB>
    <izvorni_sadrzaj>MATADOR j.d.o.o. za usluge, OIB 40691859326, Vatrogasna 52,31000 Osijek</izvorni_sadrzaj>
    <derivirana_varijabla naziv="DomainObject.Predmet.StrankaWithAdressOIB_1">MATADOR j.d.o.o. za usluge, OIB 40691859326, Vatrogasna 52,31000 Osijek</derivirana_varijabla>
  </DomainObject.Predmet.StrankaWithAdressOIB>
  <DomainObject.Predmet.StrankaNazivFormated>
    <izvorni_sadrzaj>MATADOR j.d.o.o. za usluge</izvorni_sadrzaj>
    <derivirana_varijabla naziv="DomainObject.Predmet.StrankaNazivFormated_1">MATADOR j.d.o.o. za usluge</derivirana_varijabla>
  </DomainObject.Predmet.StrankaNazivFormated>
  <DomainObject.Predmet.StrankaNazivFormatedOIB>
    <izvorni_sadrzaj>MATADOR j.d.o.o. za usluge, OIB 40691859326</izvorni_sadrzaj>
    <derivirana_varijabla naziv="DomainObject.Predmet.StrankaNazivFormatedOIB_1">MATADOR j.d.o.o. za usluge, OIB 40691859326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MATADOR j.d.o.o. za usluge</item>
    </izvorni_sadrzaj>
    <derivirana_varijabla naziv="DomainObject.Predmet.StrankaListFormated_1">
      <item>MATADOR j.d.o.o. za usluge</item>
    </derivirana_varijabla>
  </DomainObject.Predmet.StrankaListFormated>
  <DomainObject.Predmet.StrankaListFormatedOIB>
    <izvorni_sadrzaj>
      <item>MATADOR j.d.o.o. za usluge, OIB 40691859326</item>
    </izvorni_sadrzaj>
    <derivirana_varijabla naziv="DomainObject.Predmet.StrankaListFormatedOIB_1">
      <item>MATADOR j.d.o.o. za usluge, OIB 40691859326</item>
    </derivirana_varijabla>
  </DomainObject.Predmet.StrankaListFormatedOIB>
  <DomainObject.Predmet.StrankaListFormatedWithAdress>
    <izvorni_sadrzaj>
      <item>MATADOR j.d.o.o. za usluge, Vatrogasna 52, 31000 Osijek</item>
    </izvorni_sadrzaj>
    <derivirana_varijabla naziv="DomainObject.Predmet.StrankaListFormatedWithAdress_1">
      <item>MATADOR j.d.o.o. za usluge, Vatrogasna 52, 31000 Osijek</item>
    </derivirana_varijabla>
  </DomainObject.Predmet.StrankaListFormatedWithAdress>
  <DomainObject.Predmet.StrankaListFormatedWithAdressOIB>
    <izvorni_sadrzaj>
      <item>MATADOR j.d.o.o. za usluge, OIB 40691859326, Vatrogasna 52, 31000 Osijek</item>
    </izvorni_sadrzaj>
    <derivirana_varijabla naziv="DomainObject.Predmet.StrankaListFormatedWithAdressOIB_1">
      <item>MATADOR j.d.o.o. za usluge, OIB 40691859326, Vatrogasna 52, 31000 Osijek</item>
    </derivirana_varijabla>
  </DomainObject.Predmet.StrankaListFormatedWithAdressOIB>
  <DomainObject.Predmet.StrankaListNazivFormated>
    <izvorni_sadrzaj>
      <item>MATADOR j.d.o.o. za usluge</item>
    </izvorni_sadrzaj>
    <derivirana_varijabla naziv="DomainObject.Predmet.StrankaListNazivFormated_1">
      <item>MATADOR j.d.o.o. za usluge</item>
    </derivirana_varijabla>
  </DomainObject.Predmet.StrankaListNazivFormated>
  <DomainObject.Predmet.StrankaListNazivFormatedOIB>
    <izvorni_sadrzaj>
      <item>MATADOR j.d.o.o. za usluge, OIB 40691859326</item>
    </izvorni_sadrzaj>
    <derivirana_varijabla naziv="DomainObject.Predmet.StrankaListNazivFormatedOIB_1">
      <item>MATADOR j.d.o.o. za usluge, OIB 40691859326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Anita Gaće</item>
      <item>FINA RC Osijek</item>
    </izvorni_sadrzaj>
    <derivirana_varijabla naziv="DomainObject.Predmet.OstaliListFormated_1">
      <item>Anita Gaće</item>
      <item>FINA RC Osijek</item>
    </derivirana_varijabla>
  </DomainObject.Predmet.OstaliListFormated>
  <DomainObject.Predmet.OstaliListFormatedOIB>
    <izvorni_sadrzaj>
      <item>Anita Gaće, OIB 97839026484</item>
      <item>FINA RC Osijek, OIB </item>
    </izvorni_sadrzaj>
    <derivirana_varijabla naziv="DomainObject.Predmet.OstaliListFormatedOIB_1">
      <item>Anita Gaće, OIB 97839026484</item>
      <item>FINA RC Osijek, OIB </item>
    </derivirana_varijabla>
  </DomainObject.Predmet.OstaliListFormatedOIB>
  <DomainObject.Predmet.OstaliListFormatedWithAdress>
    <izvorni_sadrzaj>
      <item>Anita Gaće, Vatrogasna 52, 31000 Osijek</item>
      <item>FINA RC Osijek, L. Jagera 3, 31000 Osijek</item>
    </izvorni_sadrzaj>
    <derivirana_varijabla naziv="DomainObject.Predmet.OstaliListFormatedWithAdress_1">
      <item>Anita Gaće, Vatrogasna 52, 31000 Osijek</item>
      <item>FINA RC Osijek, L. Jagera 3, 31000 Osijek</item>
    </derivirana_varijabla>
  </DomainObject.Predmet.OstaliListFormatedWithAdress>
  <DomainObject.Predmet.OstaliListFormatedWithAdressOIB>
    <izvorni_sadrzaj>
      <item>Anita Gaće, OIB 97839026484, Vatrogasna 52, 31000 Osijek</item>
      <item>FINA RC Osijek, OIB , L. Jagera 3, 31000 Osijek</item>
    </izvorni_sadrzaj>
    <derivirana_varijabla naziv="DomainObject.Predmet.OstaliListFormatedWithAdressOIB_1">
      <item>Anita Gaće, OIB 97839026484, Vatrogasna 52, 31000 Osijek</item>
      <item>FINA RC Osijek, OIB , L. Jagera 3, 31000 Osijek</item>
    </derivirana_varijabla>
  </DomainObject.Predmet.OstaliListFormatedWithAdressOIB>
  <DomainObject.Predmet.OstaliListNazivFormated>
    <izvorni_sadrzaj>
      <item>Anita Gaće</item>
      <item>FINA RC Osijek</item>
    </izvorni_sadrzaj>
    <derivirana_varijabla naziv="DomainObject.Predmet.OstaliListNazivFormated_1">
      <item>Anita Gaće</item>
      <item>FINA RC Osijek</item>
    </derivirana_varijabla>
  </DomainObject.Predmet.OstaliListNazivFormated>
  <DomainObject.Predmet.OstaliListNazivFormatedOIB>
    <izvorni_sadrzaj>
      <item>Anita Gaće, OIB 97839026484</item>
      <item>FINA RC Osijek, OIB </item>
    </izvorni_sadrzaj>
    <derivirana_varijabla naziv="DomainObject.Predmet.OstaliListNazivFormatedOIB_1">
      <item>Anita Gaće, OIB 97839026484</item>
      <item>FINA RC Osijek,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MATADOR j.d.o.o. za usluge</izvorni_sadrzaj>
    <derivirana_varijabla naziv="DomainObject.Predmet.StrankaIDrugi_1">MATADOR j.d.o.o.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MATADOR j.d.o.o. za usluge, OIB 40691859326, Vatrogasna 52, 31000 Osijek</izvorni_sadrzaj>
    <derivirana_varijabla naziv="DomainObject.Predmet.StrankaIDrugiAdressOIB_1">MATADOR j.d.o.o. za usluge, OIB 40691859326, Vatrogasna 52,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MATADOR j.d.o.o. za usluge</item>
      <item>Anita Gaće</item>
      <item>FINA RC Osijek</item>
    </izvorni_sadrzaj>
    <derivirana_varijabla naziv="DomainObject.Predmet.SudioniciListNaziv_1">
      <item>MATADOR j.d.o.o. za usluge</item>
      <item>Anita Gaće</item>
      <item>FINA RC Osijek</item>
    </derivirana_varijabla>
  </DomainObject.Predmet.SudioniciListNaziv>
  <DomainObject.Predmet.SudioniciListAdressOIB>
    <izvorni_sadrzaj>
      <item>MATADOR j.d.o.o. za usluge, OIB 40691859326, Vatrogasna 52,31000 Osijek</item>
      <item>Anita Gaće, OIB 97839026484, Vatrogasna 52,31000 Osijek</item>
      <item>FINA RC Osijek, OIB , L. Jagera 3,31000 Osijek</item>
    </izvorni_sadrzaj>
    <derivirana_varijabla naziv="DomainObject.Predmet.SudioniciListAdressOIB_1">
      <item>MATADOR j.d.o.o. za usluge, OIB 40691859326, Vatrogasna 52,31000 Osijek</item>
      <item>Anita Gaće, OIB 97839026484, Vatrogasna 52,31000 Osijek</item>
      <item>FINA RC Osijek, OIB , L. Jagera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40691859326</item>
      <item>, OIB 97839026484</item>
      <item>, OIB </item>
    </izvorni_sadrzaj>
    <derivirana_varijabla naziv="DomainObject.Predmet.SudioniciListNazivOIB_1">
      <item>, OIB 40691859326</item>
      <item>, OIB 97839026484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58A6EE-64C2-40DE-AF46-53A6D8241D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750</properties:Words>
  <properties:Characters>4189</properties:Characters>
  <properties:Lines>132</properties:Lines>
  <properties:Paragraphs>31</properties:Paragraphs>
  <properties:TotalTime>834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2017-05-10T10:28:00Z</dcterms:modified>
  <cp:revision>491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