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f3ce30" w14:paraId="ff3ce30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F323BB">
        <w:rPr>
          <w:rFonts w:hAnsi="Times New Roman" w:ascii="Times New Roman"/>
          <w:sz w:val="24"/>
        </w:rPr>
        <w:t>3831/16</w:t>
      </w:r>
      <w:r w:rsidR="00446357">
        <w:rPr>
          <w:rFonts w:hAnsi="Times New Roman" w:ascii="Times New Roman"/>
          <w:sz w:val="24"/>
        </w:rPr>
        <w:t>-14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36625F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F323BB" w:rsidRPr="00F323BB">
        <w:rPr>
          <w:rFonts w:hAnsi="Times New Roman" w:ascii="Times New Roman"/>
          <w:sz w:val="24"/>
        </w:rPr>
        <w:t>SNOVI MILER d.o.o. Samobor, Ulica grada Wirgesa 10, OIB: 90684258200, pokrenutom na prijedlog Financijske agencije</w:t>
      </w:r>
      <w:r w:rsidR="00F323BB">
        <w:rPr>
          <w:rFonts w:hAnsi="Times New Roman" w:ascii="Times New Roman"/>
          <w:sz w:val="24"/>
        </w:rPr>
        <w:t>, 24. listopada</w:t>
      </w:r>
      <w:r w:rsidR="00750103" w:rsidRPr="006440F5">
        <w:rPr>
          <w:rFonts w:hAnsi="Times New Roman" w:ascii="Times New Roman"/>
          <w:sz w:val="24"/>
        </w:rPr>
        <w:t xml:space="preserve"> 2018.</w:t>
      </w:r>
      <w:r w:rsidRPr="006440F5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F323BB">
        <w:rPr>
          <w:bCs/>
          <w:lang w:val="hr-HR"/>
        </w:rPr>
        <w:t>3831-16,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F323BB">
        <w:rPr>
          <w:bCs/>
          <w:lang w:val="hr-HR"/>
        </w:rPr>
        <w:t>3831/16 -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6811D1">
        <w:rPr>
          <w:rFonts w:hAnsi="Times New Roman" w:ascii="Times New Roman"/>
          <w:sz w:val="24"/>
        </w:rPr>
        <w:t xml:space="preserve">3831/16 od 14. lipnja </w:t>
      </w:r>
      <w:r w:rsidRPr="006440F5">
        <w:rPr>
          <w:rFonts w:hAnsi="Times New Roman" w:ascii="Times New Roman"/>
          <w:sz w:val="24"/>
        </w:rPr>
        <w:t>201</w:t>
      </w:r>
      <w:r w:rsidR="00AE3E4A">
        <w:rPr>
          <w:rFonts w:hAnsi="Times New Roman" w:ascii="Times New Roman"/>
          <w:sz w:val="24"/>
        </w:rPr>
        <w:t>8</w:t>
      </w:r>
      <w:r w:rsidRPr="006440F5">
        <w:rPr>
          <w:rFonts w:hAnsi="Times New Roman" w:ascii="Times New Roman"/>
          <w:sz w:val="24"/>
        </w:rPr>
        <w:t>. pokrenut je prethodni postupak nad dužnikom, naloženo zakonskom zastupniku dužnika dostava izvješća o fina</w:t>
      </w:r>
      <w:r w:rsidR="001C6684" w:rsidRPr="006440F5">
        <w:rPr>
          <w:rFonts w:hAnsi="Times New Roman" w:ascii="Times New Roman"/>
          <w:sz w:val="24"/>
        </w:rPr>
        <w:t>n</w:t>
      </w:r>
      <w:r w:rsidRPr="006440F5">
        <w:rPr>
          <w:rFonts w:hAnsi="Times New Roman" w:ascii="Times New Roman"/>
          <w:sz w:val="24"/>
        </w:rPr>
        <w:t xml:space="preserve">cijsko-gospodarskom stanju dužnika 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5671A7" w:rsidR="005671A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671A7">
        <w:rPr>
          <w:rFonts w:hAnsi="Times New Roman" w:ascii="Times New Roman"/>
          <w:sz w:val="24"/>
        </w:rPr>
        <w:t>Privremeni stečajni upravitelj podnio je izvješće u koje je naveo kako dužnik ne posjeduje imovinu dostatnu, makar, za namirenje troškova postupka.</w:t>
      </w:r>
    </w:p>
    <w:p w:rsidRDefault="005671A7" w:rsidP="005671A7" w:rsidR="005671A7">
      <w:pPr>
        <w:rPr>
          <w:rFonts w:hAnsi="Times New Roman" w:ascii="Times New Roman"/>
          <w:sz w:val="24"/>
        </w:rPr>
      </w:pPr>
    </w:p>
    <w:p w:rsidRDefault="005671A7" w:rsidP="005671A7" w:rsidR="005671A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Zakonski zastupnik dužnika priznao je postojanje stečajnih razloga te također naveo kako dužnik ne posjeduje imovinu.</w:t>
      </w:r>
    </w:p>
    <w:p w:rsidRDefault="00227626" w:rsidP="00301FEC" w:rsidR="00227626">
      <w:pPr>
        <w:spacing w:afterLines="40" w:after="96" w:beforeLines="40" w:before="96"/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dostavljenom izvješću Financijske agencije u Očevidniku redoslijeda osnova za plaćanje dužnik ima evidentirane neizvršene osnove za plaćanje u neprekinutom razdoblju od </w:t>
      </w:r>
      <w:r w:rsidR="008C12F5">
        <w:rPr>
          <w:rFonts w:hAnsi="Times New Roman" w:ascii="Times New Roman"/>
          <w:sz w:val="24"/>
        </w:rPr>
        <w:t>994</w:t>
      </w:r>
      <w:r>
        <w:rPr>
          <w:rFonts w:hAnsi="Times New Roman" w:ascii="Times New Roman"/>
          <w:sz w:val="24"/>
        </w:rPr>
        <w:t xml:space="preserve"> dana, u ukupnom iznosu od  </w:t>
      </w:r>
      <w:r w:rsidR="008C12F5">
        <w:rPr>
          <w:rFonts w:hAnsi="Times New Roman" w:ascii="Times New Roman"/>
          <w:sz w:val="24"/>
        </w:rPr>
        <w:t xml:space="preserve">501.106,94 </w:t>
      </w:r>
      <w:r>
        <w:rPr>
          <w:rFonts w:hAnsi="Times New Roman" w:ascii="Times New Roman"/>
          <w:sz w:val="24"/>
        </w:rPr>
        <w:t>kun</w:t>
      </w:r>
      <w:r w:rsidR="008C12F5">
        <w:rPr>
          <w:rFonts w:hAnsi="Times New Roman" w:ascii="Times New Roman"/>
          <w:sz w:val="24"/>
        </w:rPr>
        <w:t>e (list 19 spisa)</w:t>
      </w:r>
      <w:r>
        <w:rPr>
          <w:rFonts w:hAnsi="Times New Roman" w:ascii="Times New Roman"/>
          <w:sz w:val="24"/>
        </w:rPr>
        <w:t>.</w:t>
      </w:r>
    </w:p>
    <w:p w:rsidRDefault="00227626" w:rsidP="007802C9" w:rsidR="007802C9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01FEC">
        <w:rPr>
          <w:rFonts w:hAnsi="Times New Roman" w:ascii="Times New Roman"/>
          <w:sz w:val="24"/>
        </w:rPr>
        <w:t xml:space="preserve">Sukladno odredbi </w:t>
      </w:r>
      <w:r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802C9" w:rsidP="00B84056" w:rsidR="00A4760F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Na temelju </w:t>
      </w:r>
      <w:r w:rsidR="002B784A">
        <w:rPr>
          <w:rFonts w:hAnsi="Times New Roman" w:ascii="Times New Roman"/>
          <w:sz w:val="24"/>
        </w:rPr>
        <w:t xml:space="preserve">gore </w:t>
      </w:r>
      <w:r>
        <w:rPr>
          <w:rFonts w:hAnsi="Times New Roman" w:ascii="Times New Roman"/>
          <w:sz w:val="24"/>
        </w:rPr>
        <w:t>naveden</w:t>
      </w:r>
      <w:r w:rsidR="002B784A">
        <w:rPr>
          <w:rFonts w:hAnsi="Times New Roman" w:ascii="Times New Roman"/>
          <w:sz w:val="24"/>
        </w:rPr>
        <w:t>ih i utvrđenih činjenica,</w:t>
      </w:r>
      <w:r w:rsidR="006F399D">
        <w:rPr>
          <w:rFonts w:hAnsi="Times New Roman" w:ascii="Times New Roman"/>
          <w:sz w:val="24"/>
        </w:rPr>
        <w:t xml:space="preserve"> ovaj sud utvrđuje da imovina dužnika nije dostatna niti za namirenje troškova postupka, </w:t>
      </w:r>
      <w:r w:rsidR="00A4760F">
        <w:rPr>
          <w:rFonts w:hAnsi="Times New Roman" w:ascii="Times New Roman"/>
          <w:sz w:val="24"/>
        </w:rPr>
        <w:t>slijedom čega je temeljem članka 132. stavak 1. SZ riješeno kao u izreci.</w:t>
      </w:r>
    </w:p>
    <w:p w:rsidRDefault="00332EB3" w:rsidP="00B84056" w:rsidR="00C179F6">
      <w:pPr>
        <w:spacing w:afterLines="40" w:after="96" w:beforeLines="40" w:before="9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10.000,00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stečajnom upravitelju u iznosu od </w:t>
      </w:r>
      <w:r w:rsidR="00304495">
        <w:rPr>
          <w:rFonts w:hAnsi="Times New Roman" w:ascii="Times New Roman"/>
          <w:sz w:val="24"/>
        </w:rPr>
        <w:t>bruto 5</w:t>
      </w:r>
      <w:r w:rsidR="00B84056"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7.500,00 kuna, 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616385" w:rsidP="00332EB3" w:rsidR="00616385" w:rsidRPr="006440F5">
      <w:pPr>
        <w:spacing w:afterLines="40" w:after="96" w:beforeLines="40" w:before="96"/>
        <w:rPr>
          <w:rFonts w:hAnsi="Times New Roman" w:ascii="Times New Roman"/>
          <w:sz w:val="24"/>
        </w:rPr>
      </w:pP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304495">
        <w:rPr>
          <w:rFonts w:hAnsi="Times New Roman" w:ascii="Times New Roman"/>
          <w:sz w:val="24"/>
        </w:rPr>
        <w:t xml:space="preserve"> </w:t>
      </w:r>
      <w:r w:rsidR="00A4760F">
        <w:rPr>
          <w:rFonts w:hAnsi="Times New Roman" w:ascii="Times New Roman"/>
          <w:sz w:val="24"/>
        </w:rPr>
        <w:t xml:space="preserve">24. listopada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1A6BF2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>
      <w:pPr>
        <w:rPr>
          <w:rFonts w:hAnsi="Times New Roman" w:ascii="Times New Roman"/>
          <w:sz w:val="24"/>
        </w:rPr>
      </w:pPr>
    </w:p>
    <w:p w:rsidRDefault="001A6BF2" w:rsidP="00332EB3" w:rsidR="001A6BF2">
      <w:pPr>
        <w:rPr>
          <w:rFonts w:hAnsi="Times New Roman" w:ascii="Times New Roman"/>
          <w:sz w:val="24"/>
        </w:rPr>
      </w:pPr>
    </w:p>
    <w:p w:rsidRDefault="001A6BF2" w:rsidP="00332EB3" w:rsidR="001A6BF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A6BF2" w:rsidP="00332EB3" w:rsidR="001A6BF2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332EB3" w:rsidR="007F048E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172D4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2185F" w:rsidRPr="001A6BF2">
        <w:rPr>
          <w:rFonts w:hAnsi="Times New Roman" w:ascii="Times New Roman"/>
          <w:color w:themeColor="background1" w:val="FFFFFF"/>
          <w:sz w:val="24"/>
        </w:rPr>
        <w:t>P</w:t>
      </w:r>
      <w:r w:rsidR="00B346AF" w:rsidRPr="001A6BF2">
        <w:rPr>
          <w:rFonts w:hAnsi="Times New Roman" w:ascii="Times New Roman"/>
          <w:color w:themeColor="background1" w:val="FFFFFF"/>
          <w:sz w:val="24"/>
        </w:rPr>
        <w:t>redlagatelju:</w:t>
      </w:r>
      <w:r w:rsidR="003C52B4" w:rsidRPr="001A6BF2">
        <w:rPr>
          <w:rFonts w:hAnsi="Times New Roman" w:ascii="Times New Roman"/>
          <w:color w:themeColor="background1" w:val="FFFFFF"/>
          <w:sz w:val="24"/>
        </w:rPr>
        <w:t xml:space="preserve"> </w:t>
      </w:r>
      <w:r w:rsidR="00807F64" w:rsidRPr="001A6BF2">
        <w:rPr>
          <w:rFonts w:hAnsi="Times New Roman" w:ascii="Times New Roman"/>
          <w:color w:themeColor="background1" w:val="FFFFFF"/>
          <w:sz w:val="24"/>
        </w:rPr>
        <w:t>FINA, Zagreb</w:t>
      </w:r>
    </w:p>
    <w:p w:rsidRDefault="00B346AF" w:rsidP="00332EB3" w:rsidR="00A23DC2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613220" w:rsidRPr="001A6BF2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807F64" w:rsidP="00332EB3" w:rsidR="00807F64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>3. Privremenom stečajnom upravitelju, osobno</w:t>
      </w:r>
    </w:p>
    <w:p w:rsidRDefault="00807F64" w:rsidP="00332EB3" w:rsidR="00C45D15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>4</w:t>
      </w:r>
      <w:r w:rsidR="00613220" w:rsidRPr="001A6BF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1A6BF2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1A6BF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32EB3" w:rsidR="00E2116A" w:rsidRPr="001A6BF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1A6BF2">
      <w:pPr>
        <w:rPr>
          <w:rFonts w:hAnsi="Times New Roman" w:ascii="Times New Roman"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1A6BF2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332EB3" w:rsidR="00937E2D" w:rsidRPr="001A6BF2">
      <w:pPr>
        <w:rPr>
          <w:rFonts w:hAnsi="Times New Roman" w:ascii="Times New Roman"/>
          <w:i/>
          <w:color w:themeColor="background1" w:val="FFFFFF"/>
          <w:sz w:val="24"/>
        </w:rPr>
      </w:pPr>
      <w:r w:rsidRPr="001A6BF2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807F64" w:rsidRPr="001A6BF2">
        <w:rPr>
          <w:rFonts w:hAnsi="Times New Roman" w:ascii="Times New Roman"/>
          <w:color w:themeColor="background1" w:val="FFFFFF"/>
          <w:sz w:val="24"/>
        </w:rPr>
        <w:t>20</w:t>
      </w:r>
      <w:r w:rsidRPr="001A6BF2">
        <w:rPr>
          <w:rFonts w:hAnsi="Times New Roman" w:ascii="Times New Roman"/>
          <w:color w:themeColor="background1" w:val="FFFFFF"/>
          <w:sz w:val="24"/>
        </w:rPr>
        <w:t xml:space="preserve"> d.</w:t>
      </w:r>
    </w:p>
    <w:sectPr w:rsidSect="00EA52A1" w:rsidR="00937E2D" w:rsidRPr="001A6BF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BC0" w:rsidR="00533BC0">
      <w:r>
        <w:separator/>
      </w:r>
    </w:p>
  </w:endnote>
  <w:endnote w:id="0" w:type="continuationSeparator">
    <w:p w:rsidRDefault="00533BC0" w:rsidR="00533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BC0" w:rsidR="00533BC0">
      <w:r>
        <w:separator/>
      </w:r>
    </w:p>
  </w:footnote>
  <w:footnote w:id="0" w:type="continuationSeparator">
    <w:p w:rsidRDefault="00533BC0" w:rsidR="00533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0A292A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A4760F">
      <w:rPr>
        <w:rFonts w:hAnsi="Times New Roman" w:ascii="Times New Roman"/>
        <w:sz w:val="24"/>
      </w:rPr>
      <w:t>3831/16</w:t>
    </w:r>
    <w:r w:rsidR="00446357">
      <w:rPr>
        <w:rFonts w:hAnsi="Times New Roman" w:ascii="Times New Roman"/>
        <w:sz w:val="24"/>
      </w:rPr>
      <w:t>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3BB"/>
    <w:rsid w:val="000147F1"/>
    <w:rsid w:val="00021028"/>
    <w:rsid w:val="0006322A"/>
    <w:rsid w:val="00070CB4"/>
    <w:rsid w:val="0009694C"/>
    <w:rsid w:val="000A046A"/>
    <w:rsid w:val="000A292A"/>
    <w:rsid w:val="000A3405"/>
    <w:rsid w:val="000A5E52"/>
    <w:rsid w:val="000D010B"/>
    <w:rsid w:val="000E3FDE"/>
    <w:rsid w:val="001241C1"/>
    <w:rsid w:val="00126DD6"/>
    <w:rsid w:val="00164FDA"/>
    <w:rsid w:val="00177A30"/>
    <w:rsid w:val="001A6BF2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96500"/>
    <w:rsid w:val="002B784A"/>
    <w:rsid w:val="002C1105"/>
    <w:rsid w:val="002E55F0"/>
    <w:rsid w:val="00301FEC"/>
    <w:rsid w:val="00304495"/>
    <w:rsid w:val="00317DF9"/>
    <w:rsid w:val="00332EB3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46357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22BD5"/>
    <w:rsid w:val="00533BC0"/>
    <w:rsid w:val="005419C8"/>
    <w:rsid w:val="00545C55"/>
    <w:rsid w:val="005671A7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811D1"/>
    <w:rsid w:val="006A2AA6"/>
    <w:rsid w:val="006D3803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3B92"/>
    <w:rsid w:val="007F048E"/>
    <w:rsid w:val="00807F64"/>
    <w:rsid w:val="008217D5"/>
    <w:rsid w:val="008742B9"/>
    <w:rsid w:val="00874B1A"/>
    <w:rsid w:val="008774EB"/>
    <w:rsid w:val="00894BA3"/>
    <w:rsid w:val="008B6BCE"/>
    <w:rsid w:val="008C12F5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A102B0"/>
    <w:rsid w:val="00A14290"/>
    <w:rsid w:val="00A23DC2"/>
    <w:rsid w:val="00A270DA"/>
    <w:rsid w:val="00A307F0"/>
    <w:rsid w:val="00A447E2"/>
    <w:rsid w:val="00A4760F"/>
    <w:rsid w:val="00A77C9E"/>
    <w:rsid w:val="00A822F8"/>
    <w:rsid w:val="00A92161"/>
    <w:rsid w:val="00A9788A"/>
    <w:rsid w:val="00AA0341"/>
    <w:rsid w:val="00AB5B50"/>
    <w:rsid w:val="00AC30C2"/>
    <w:rsid w:val="00AE3E4A"/>
    <w:rsid w:val="00AF5B58"/>
    <w:rsid w:val="00B10D19"/>
    <w:rsid w:val="00B177CA"/>
    <w:rsid w:val="00B25DAA"/>
    <w:rsid w:val="00B346AF"/>
    <w:rsid w:val="00B36118"/>
    <w:rsid w:val="00B40E9A"/>
    <w:rsid w:val="00B52117"/>
    <w:rsid w:val="00B84056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23BB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2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St-3831/2016</izvorni_sadrzaj>
    <derivirana_varijabla naziv="DomainObject.Predmet.OznakaBroj_1">St-3831/2016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SNOVI MILER d.o.o.</izvorni_sadrzaj>
    <derivirana_varijabla naziv="DomainObject.Predmet.ProtustrankaFormated_1">  SNOVI MILER d.o.o.</derivirana_varijabla>
  </DomainObject.Predmet.ProtustrankaFormated>
  <DomainObject.Predmet.ProtustrankaFormatedOIB>
    <izvorni_sadrzaj>  SNOVI MILER d.o.o., OIB 90684258200</izvorni_sadrzaj>
    <derivirana_varijabla naziv="DomainObject.Predmet.ProtustrankaFormatedOIB_1">  SNOVI MILER d.o.o., OIB 90684258200</derivirana_varijabla>
  </DomainObject.Predmet.ProtustrankaFormatedOIB>
  <DomainObject.Predmet.ProtustrankaFormatedWithAdress>
    <izvorni_sadrzaj> SNOVI MILER d.o.o., Ulica grada Wirgesa 10, 10430 Samobor</izvorni_sadrzaj>
    <derivirana_varijabla naziv="DomainObject.Predmet.ProtustrankaFormatedWithAdress_1"> SNOVI MILER d.o.o., Ulica grada Wirgesa 10, 10430 Samobor</derivirana_varijabla>
  </DomainObject.Predmet.ProtustrankaFormatedWithAdress>
  <DomainObject.Predmet.ProtustrankaFormatedWithAdressOIB>
    <izvorni_sadrzaj> SNOVI MILER d.o.o., OIB 90684258200, Ulica grada Wirgesa 10, 10430 Samobor</izvorni_sadrzaj>
    <derivirana_varijabla naziv="DomainObject.Predmet.ProtustrankaFormatedWithAdressOIB_1"> SNOVI MILER d.o.o., OIB 90684258200, Ulica grada Wirgesa 10, 10430 Samobor</derivirana_varijabla>
  </DomainObject.Predmet.ProtustrankaFormatedWithAdressOIB>
  <DomainObject.Predmet.ProtustrankaWithAdress>
    <izvorni_sadrzaj>SNOVI MILER d.o.o. Ulica grada Wirgesa 10, 10430 Samobor</izvorni_sadrzaj>
    <derivirana_varijabla naziv="DomainObject.Predmet.ProtustrankaWithAdress_1">SNOVI MILER d.o.o. Ulica grada Wirgesa 10, 10430 Samobor</derivirana_varijabla>
  </DomainObject.Predmet.ProtustrankaWithAdress>
  <DomainObject.Predmet.ProtustrankaWithAdressOIB>
    <izvorni_sadrzaj>SNOVI MILER d.o.o., OIB 90684258200, Ulica grada Wirgesa 10, 10430 Samobor</izvorni_sadrzaj>
    <derivirana_varijabla naziv="DomainObject.Predmet.ProtustrankaWithAdressOIB_1">SNOVI MILER d.o.o., OIB 90684258200, Ulica grada Wirgesa 10, 10430 Samobor</derivirana_varijabla>
  </DomainObject.Predmet.ProtustrankaWithAdressOIB>
  <DomainObject.Predmet.ProtustrankaNazivFormated>
    <izvorni_sadrzaj>SNOVI MILER d.o.o.</izvorni_sadrzaj>
    <derivirana_varijabla naziv="DomainObject.Predmet.ProtustrankaNazivFormated_1">SNOVI MILER d.o.o.</derivirana_varijabla>
  </DomainObject.Predmet.ProtustrankaNazivFormated>
  <DomainObject.Predmet.ProtustrankaNazivFormatedOIB>
    <izvorni_sadrzaj>SNOVI MILER d.o.o., OIB 90684258200</izvorni_sadrzaj>
    <derivirana_varijabla naziv="DomainObject.Predmet.ProtustrankaNazivFormatedOIB_1">SNOVI MILER d.o.o., OIB 90684258200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SNOVI MILER d.o.o.</item>
    </izvorni_sadrzaj>
    <derivirana_varijabla naziv="DomainObject.Predmet.ProtuStrankaListFormated_1">
      <item>SNOVI MILER d.o.o.</item>
    </derivirana_varijabla>
  </DomainObject.Predmet.ProtuStrankaListFormated>
  <DomainObject.Predmet.ProtuStrankaListFormatedOIB>
    <izvorni_sadrzaj>
      <item>SNOVI MILER d.o.o., OIB 90684258200</item>
    </izvorni_sadrzaj>
    <derivirana_varijabla naziv="DomainObject.Predmet.ProtuStrankaListFormatedOIB_1">
      <item>SNOVI MILER d.o.o., OIB 90684258200</item>
    </derivirana_varijabla>
  </DomainObject.Predmet.ProtuStrankaListFormatedOIB>
  <DomainObject.Predmet.ProtuStrankaListFormatedWithAdress>
    <izvorni_sadrzaj>
      <item>SNOVI MILER d.o.o., Ulica grada Wirgesa 10, 10430 Samobor</item>
    </izvorni_sadrzaj>
    <derivirana_varijabla naziv="DomainObject.Predmet.ProtuStrankaListFormatedWithAdress_1">
      <item>SNOVI MILER d.o.o., Ulica grada Wirgesa 10, 10430 Samobor</item>
    </derivirana_varijabla>
  </DomainObject.Predmet.ProtuStrankaListFormatedWithAdress>
  <DomainObject.Predmet.ProtuStrankaListFormatedWithAdressOIB>
    <izvorni_sadrzaj>
      <item>SNOVI MILER d.o.o., OIB 90684258200, Ulica grada Wirgesa 10, 10430 Samobor</item>
    </izvorni_sadrzaj>
    <derivirana_varijabla naziv="DomainObject.Predmet.ProtuStrankaListFormatedWithAdressOIB_1">
      <item>SNOVI MILER d.o.o., OIB 90684258200, Ulica grada Wirgesa 10, 10430 Samobor</item>
    </derivirana_varijabla>
  </DomainObject.Predmet.ProtuStrankaListFormatedWithAdressOIB>
  <DomainObject.Predmet.ProtuStrankaListNazivFormated>
    <izvorni_sadrzaj>
      <item>SNOVI MILER d.o.o.</item>
    </izvorni_sadrzaj>
    <derivirana_varijabla naziv="DomainObject.Predmet.ProtuStrankaListNazivFormated_1">
      <item>SNOVI MILER d.o.o.</item>
    </derivirana_varijabla>
  </DomainObject.Predmet.ProtuStrankaListNazivFormated>
  <DomainObject.Predmet.ProtuStrankaListNazivFormatedOIB>
    <izvorni_sadrzaj>
      <item>SNOVI MILER d.o.o., OIB 90684258200</item>
    </izvorni_sadrzaj>
    <derivirana_varijabla naziv="DomainObject.Predmet.ProtuStrankaListNazivFormatedOIB_1">
      <item>SNOVI MILER d.o.o., OIB 90684258200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SNOVI MILER d.o.o.</izvorni_sadrzaj>
    <derivirana_varijabla naziv="DomainObject.Predmet.ProtustrankaIDrugi_1">SNOVI MILER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SNOVI MILER d.o.o., OIB 90684258200, Ulica grada Wirgesa 10, 10430 Samobor</izvorni_sadrzaj>
    <derivirana_varijabla naziv="DomainObject.Predmet.ProtustrankaIDrugiAdressOIB_1">SNOVI MILER d.o.o., OIB 90684258200,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SNOVI MILER d.o.o.</item>
    </izvorni_sadrzaj>
    <derivirana_varijabla naziv="DomainObject.Predmet.SudioniciListNaziv_1">
      <item>FINA Regionalni centar Zagreb</item>
      <item>SNOVI MILER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SNOVI MILER d.o.o., OIB 90684258200, Ulica grada Wirgesa 10,10430 Samobor</item>
    </izvorni_sadrzaj>
    <derivirana_varijabla naziv="DomainObject.Predmet.SudioniciListAdressOIB_1">
      <item>FINA Regionalni centar Zagreb, OIB 85821130368, Trg svibanjskih žrtava 1995. 1,10000 Zagreb</item>
      <item>SNOVI MILER d.o.o., OIB 90684258200, Ulica grada Wirgesa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90684258200</item>
    </izvorni_sadrzaj>
    <derivirana_varijabla naziv="DomainObject.Predmet.SudioniciListNazivOIB_1">
      <item>, OIB 85821130368</item>
      <item>, OIB 90684258200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St-3831/2016-3</izvorni_sadrzaj>
    <derivirana_varijabla naziv="DomainObject.PredzadnjaOdlukaIzPredmeta.Oznaka_1">St-3831/2016-3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2651</properties:Characters>
  <properties:Lines>76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2018-10-25T07:48:00Z</dcterms:created>
  <dc:creator>MK</dc:creator>
  <cp:lastModifiedBy>Sonja Pilić</cp:lastModifiedBy>
  <cp:lastPrinted>2018-10-25T07:50:00Z</cp:lastPrinted>
  <dcterms:modified xmlns:xsi="http://www.w3.org/2001/XMLSchema-instance" xsi:type="dcterms:W3CDTF">2018-10-25T08:04:00Z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(Snovi Miler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