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f7b2a" w14:paraId="a9f7b2a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BB2DCF">
        <w:rPr>
          <w:rFonts w:cs="Times New Roman" w:eastAsia="Times New Roman"/>
          <w:szCs w:val="20"/>
          <w:lang w:eastAsia="hr-HR"/>
        </w:rPr>
        <w:t>7376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BB2DCF">
        <w:rPr>
          <w:rFonts w:cs="Times New Roman" w:eastAsia="Times New Roman"/>
          <w:szCs w:val="24"/>
          <w:lang w:eastAsia="hr-HR"/>
        </w:rPr>
        <w:t xml:space="preserve">PRIPREMA, POZOR, SAD d.o.o., Zagreb, Božidara Magovca 89, MBS:080725137, OIB:49611666092, </w:t>
      </w:r>
      <w:r w:rsidR="0091135D">
        <w:rPr>
          <w:rFonts w:cs="Times New Roman" w:eastAsia="Times New Roman"/>
          <w:szCs w:val="24"/>
          <w:lang w:eastAsia="hr-HR"/>
        </w:rPr>
        <w:t>0</w:t>
      </w:r>
      <w:r w:rsidR="003635E1">
        <w:rPr>
          <w:rFonts w:cs="Times New Roman" w:eastAsia="Times New Roman"/>
          <w:szCs w:val="24"/>
          <w:lang w:eastAsia="hr-HR"/>
        </w:rPr>
        <w:t>3</w:t>
      </w:r>
      <w:r w:rsidR="0091135D">
        <w:rPr>
          <w:rFonts w:cs="Times New Roman" w:eastAsia="Times New Roman"/>
          <w:szCs w:val="24"/>
          <w:lang w:eastAsia="hr-HR"/>
        </w:rPr>
        <w:t>. prosinca</w:t>
      </w:r>
      <w:r>
        <w:rPr>
          <w:rFonts w:cs="Times New Roman" w:eastAsia="Times New Roman"/>
          <w:szCs w:val="24"/>
          <w:lang w:eastAsia="hr-HR"/>
        </w:rPr>
        <w:t xml:space="preserve">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7D06F0" w:rsidP="00AF01D5" w:rsidR="007D06F0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BB2DCF" w:rsidRPr="00BB2DCF">
        <w:t>PRIPREMA, POZOR, SAD d.o.o., Zagreb, Božidara Magovca 89, MBS:080725137, OIB:49611666092</w:t>
      </w:r>
      <w:r w:rsidR="004C68E6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BB2DCF" w:rsidRPr="00BB2DCF">
        <w:rPr>
          <w:rFonts w:cs="Times New Roman" w:eastAsia="Times New Roman"/>
          <w:szCs w:val="24"/>
          <w:lang w:eastAsia="hr-HR" w:val="en-GB"/>
        </w:rPr>
        <w:t>PRIPREMA, POZOR, SAD d.o.o., Zagreb, Božidara Magovca 89, MBS:080725137, OIB:49611666092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643BBE" w:rsidP="000F20FD" w:rsidR="00643BBE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643BBE">
        <w:rPr>
          <w:rFonts w:cs="Times New Roman" w:eastAsia="Times New Roman"/>
          <w:szCs w:val="24"/>
          <w:lang w:eastAsia="hr-HR"/>
        </w:rPr>
        <w:t>0</w:t>
      </w:r>
      <w:r w:rsidR="003635E1">
        <w:rPr>
          <w:rFonts w:cs="Times New Roman" w:eastAsia="Times New Roman"/>
          <w:szCs w:val="24"/>
          <w:lang w:eastAsia="hr-HR"/>
        </w:rPr>
        <w:t>3</w:t>
      </w:r>
      <w:r w:rsidR="00643BBE">
        <w:rPr>
          <w:rFonts w:cs="Times New Roman" w:eastAsia="Times New Roman"/>
          <w:szCs w:val="24"/>
          <w:lang w:eastAsia="hr-HR"/>
        </w:rPr>
        <w:t>. prosinca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568"/>
    <w:rsid w:val="000236C5"/>
    <w:rsid w:val="00076568"/>
    <w:rsid w:val="000B5346"/>
    <w:rsid w:val="000C3F4B"/>
    <w:rsid w:val="000F19D3"/>
    <w:rsid w:val="000F20FD"/>
    <w:rsid w:val="000F5559"/>
    <w:rsid w:val="00100208"/>
    <w:rsid w:val="00107809"/>
    <w:rsid w:val="00121F78"/>
    <w:rsid w:val="001270CD"/>
    <w:rsid w:val="00142F22"/>
    <w:rsid w:val="001449A7"/>
    <w:rsid w:val="0015297F"/>
    <w:rsid w:val="00157A99"/>
    <w:rsid w:val="001919D0"/>
    <w:rsid w:val="001976ED"/>
    <w:rsid w:val="001D7D2D"/>
    <w:rsid w:val="001F6477"/>
    <w:rsid w:val="00235F9A"/>
    <w:rsid w:val="00272800"/>
    <w:rsid w:val="002E6565"/>
    <w:rsid w:val="002F6140"/>
    <w:rsid w:val="003031C4"/>
    <w:rsid w:val="0031546B"/>
    <w:rsid w:val="00322435"/>
    <w:rsid w:val="00351CA9"/>
    <w:rsid w:val="003635E1"/>
    <w:rsid w:val="0036401E"/>
    <w:rsid w:val="00365F43"/>
    <w:rsid w:val="00370AB6"/>
    <w:rsid w:val="003714F9"/>
    <w:rsid w:val="00372309"/>
    <w:rsid w:val="003B3DE3"/>
    <w:rsid w:val="003B435E"/>
    <w:rsid w:val="003F7B4A"/>
    <w:rsid w:val="00404656"/>
    <w:rsid w:val="004046C1"/>
    <w:rsid w:val="00405D51"/>
    <w:rsid w:val="0041079F"/>
    <w:rsid w:val="00421890"/>
    <w:rsid w:val="0042350A"/>
    <w:rsid w:val="004C3E3B"/>
    <w:rsid w:val="004C68E6"/>
    <w:rsid w:val="004F2CDA"/>
    <w:rsid w:val="00555972"/>
    <w:rsid w:val="0058068D"/>
    <w:rsid w:val="005827FD"/>
    <w:rsid w:val="005C6B1D"/>
    <w:rsid w:val="005F3B1D"/>
    <w:rsid w:val="005F523B"/>
    <w:rsid w:val="005F794C"/>
    <w:rsid w:val="00615E85"/>
    <w:rsid w:val="00635A16"/>
    <w:rsid w:val="00643BBE"/>
    <w:rsid w:val="00666B49"/>
    <w:rsid w:val="00683E78"/>
    <w:rsid w:val="00684C2B"/>
    <w:rsid w:val="006C40E9"/>
    <w:rsid w:val="006D650C"/>
    <w:rsid w:val="0071100B"/>
    <w:rsid w:val="007119CF"/>
    <w:rsid w:val="0073085E"/>
    <w:rsid w:val="00735C65"/>
    <w:rsid w:val="007723F9"/>
    <w:rsid w:val="0078640B"/>
    <w:rsid w:val="007A6112"/>
    <w:rsid w:val="007B44C1"/>
    <w:rsid w:val="007D06F0"/>
    <w:rsid w:val="007F71FE"/>
    <w:rsid w:val="0080266B"/>
    <w:rsid w:val="00803517"/>
    <w:rsid w:val="00814782"/>
    <w:rsid w:val="008217A4"/>
    <w:rsid w:val="00822B5E"/>
    <w:rsid w:val="008237AF"/>
    <w:rsid w:val="00854EAB"/>
    <w:rsid w:val="00862B7D"/>
    <w:rsid w:val="00893499"/>
    <w:rsid w:val="008A2ED8"/>
    <w:rsid w:val="008C6437"/>
    <w:rsid w:val="008F0DC4"/>
    <w:rsid w:val="008F2C5E"/>
    <w:rsid w:val="00910D4F"/>
    <w:rsid w:val="0091135D"/>
    <w:rsid w:val="00913E67"/>
    <w:rsid w:val="00915C0F"/>
    <w:rsid w:val="00920779"/>
    <w:rsid w:val="00927789"/>
    <w:rsid w:val="009304A1"/>
    <w:rsid w:val="009311E4"/>
    <w:rsid w:val="00940E5F"/>
    <w:rsid w:val="00956B35"/>
    <w:rsid w:val="009E27D4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8726C"/>
    <w:rsid w:val="00A946CA"/>
    <w:rsid w:val="00AD089B"/>
    <w:rsid w:val="00AF01D5"/>
    <w:rsid w:val="00AF647A"/>
    <w:rsid w:val="00B0631E"/>
    <w:rsid w:val="00B27C1E"/>
    <w:rsid w:val="00B472AB"/>
    <w:rsid w:val="00B860CD"/>
    <w:rsid w:val="00B94E71"/>
    <w:rsid w:val="00BB2DCF"/>
    <w:rsid w:val="00BB5411"/>
    <w:rsid w:val="00BC0F37"/>
    <w:rsid w:val="00BD6971"/>
    <w:rsid w:val="00C0133F"/>
    <w:rsid w:val="00C2469E"/>
    <w:rsid w:val="00C51D13"/>
    <w:rsid w:val="00C637B9"/>
    <w:rsid w:val="00C7564D"/>
    <w:rsid w:val="00CD264A"/>
    <w:rsid w:val="00CE59DC"/>
    <w:rsid w:val="00CE5D7E"/>
    <w:rsid w:val="00CF65E8"/>
    <w:rsid w:val="00D04DF8"/>
    <w:rsid w:val="00D05E8D"/>
    <w:rsid w:val="00D156EE"/>
    <w:rsid w:val="00D24A95"/>
    <w:rsid w:val="00D5410A"/>
    <w:rsid w:val="00D55656"/>
    <w:rsid w:val="00D76194"/>
    <w:rsid w:val="00D81516"/>
    <w:rsid w:val="00DA6B11"/>
    <w:rsid w:val="00DC47B5"/>
    <w:rsid w:val="00DF2C9A"/>
    <w:rsid w:val="00DF73BC"/>
    <w:rsid w:val="00DF75B8"/>
    <w:rsid w:val="00E128F9"/>
    <w:rsid w:val="00E17949"/>
    <w:rsid w:val="00E52D59"/>
    <w:rsid w:val="00E56084"/>
    <w:rsid w:val="00E75EE7"/>
    <w:rsid w:val="00E77CF4"/>
    <w:rsid w:val="00E9383D"/>
    <w:rsid w:val="00EB14E6"/>
    <w:rsid w:val="00EC571B"/>
    <w:rsid w:val="00EF1B18"/>
    <w:rsid w:val="00F00007"/>
    <w:rsid w:val="00F06117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235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3568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23568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2356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2356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235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3568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23568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2356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2356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7376</izvorni_sadrzaj>
    <derivirana_varijabla naziv="DomainObject.Predmet.Broj_1">7376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St-7376/2015</izvorni_sadrzaj>
    <derivirana_varijabla naziv="DomainObject.Predmet.OznakaBroj_1">St-7376/2015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PRIPREMA, POZOR, SAD d.o.o.</izvorni_sadrzaj>
    <derivirana_varijabla naziv="DomainObject.Predmet.ProtustrankaFormated_1">  PRIPREMA, POZOR, SAD d.o.o.</derivirana_varijabla>
  </DomainObject.Predmet.ProtustrankaFormated>
  <DomainObject.Predmet.ProtustrankaFormatedOIB>
    <izvorni_sadrzaj>  PRIPREMA, POZOR, SAD d.o.o., OIB 49611666092</izvorni_sadrzaj>
    <derivirana_varijabla naziv="DomainObject.Predmet.ProtustrankaFormatedOIB_1">  PRIPREMA, POZOR, SAD d.o.o., OIB 49611666092</derivirana_varijabla>
  </DomainObject.Predmet.ProtustrankaFormatedOIB>
  <DomainObject.Predmet.ProtustrankaFormatedWithAdress>
    <izvorni_sadrzaj> PRIPREMA, POZOR, SAD d.o.o., Božidara Magovca 89, 10000 Zagreb</izvorni_sadrzaj>
    <derivirana_varijabla naziv="DomainObject.Predmet.ProtustrankaFormatedWithAdress_1"> PRIPREMA, POZOR, SAD d.o.o., Božidara Magovca 89, 10000 Zagreb</derivirana_varijabla>
  </DomainObject.Predmet.ProtustrankaFormatedWithAdress>
  <DomainObject.Predmet.ProtustrankaFormatedWithAdressOIB>
    <izvorni_sadrzaj> PRIPREMA, POZOR, SAD d.o.o., OIB 49611666092, Božidara Magovca 89, 10000 Zagreb</izvorni_sadrzaj>
    <derivirana_varijabla naziv="DomainObject.Predmet.ProtustrankaFormatedWithAdressOIB_1"> PRIPREMA, POZOR, SAD d.o.o., OIB 49611666092, Božidara Magovca 89, 10000 Zagreb</derivirana_varijabla>
  </DomainObject.Predmet.ProtustrankaFormatedWithAdressOIB>
  <DomainObject.Predmet.ProtustrankaWithAdress>
    <izvorni_sadrzaj>PRIPREMA, POZOR, SAD d.o.o. Božidara Magovca 89, 10000 Zagreb</izvorni_sadrzaj>
    <derivirana_varijabla naziv="DomainObject.Predmet.ProtustrankaWithAdress_1">PRIPREMA, POZOR, SAD d.o.o. Božidara Magovca 89, 10000 Zagreb</derivirana_varijabla>
  </DomainObject.Predmet.ProtustrankaWithAdress>
  <DomainObject.Predmet.ProtustrankaWithAdressOIB>
    <izvorni_sadrzaj>PRIPREMA, POZOR, SAD d.o.o., OIB 49611666092, Božidara Magovca 89, 10000 Zagreb</izvorni_sadrzaj>
    <derivirana_varijabla naziv="DomainObject.Predmet.ProtustrankaWithAdressOIB_1">PRIPREMA, POZOR, SAD d.o.o., OIB 49611666092, Božidara Magovca 89, 10000 Zagreb</derivirana_varijabla>
  </DomainObject.Predmet.ProtustrankaWithAdressOIB>
  <DomainObject.Predmet.ProtustrankaNazivFormated>
    <izvorni_sadrzaj>PRIPREMA, POZOR, SAD d.o.o.</izvorni_sadrzaj>
    <derivirana_varijabla naziv="DomainObject.Predmet.ProtustrankaNazivFormated_1">PRIPREMA, POZOR, SAD d.o.o.</derivirana_varijabla>
  </DomainObject.Predmet.ProtustrankaNazivFormated>
  <DomainObject.Predmet.ProtustrankaNazivFormatedOIB>
    <izvorni_sadrzaj>PRIPREMA, POZOR, SAD d.o.o., OIB 49611666092</izvorni_sadrzaj>
    <derivirana_varijabla naziv="DomainObject.Predmet.ProtustrankaNazivFormatedOIB_1">PRIPREMA, POZOR, SAD d.o.o., OIB 49611666092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PRIPREMA, POZOR, SAD d.o.o.</item>
    </izvorni_sadrzaj>
    <derivirana_varijabla naziv="DomainObject.Predmet.ProtuStrankaListFormated_1">
      <item>PRIPREMA, POZOR, SAD d.o.o.</item>
    </derivirana_varijabla>
  </DomainObject.Predmet.ProtuStrankaListFormated>
  <DomainObject.Predmet.ProtuStrankaListFormatedOIB>
    <izvorni_sadrzaj>
      <item>PRIPREMA, POZOR, SAD d.o.o., OIB 49611666092</item>
    </izvorni_sadrzaj>
    <derivirana_varijabla naziv="DomainObject.Predmet.ProtuStrankaListFormatedOIB_1">
      <item>PRIPREMA, POZOR, SAD d.o.o., OIB 49611666092</item>
    </derivirana_varijabla>
  </DomainObject.Predmet.ProtuStrankaListFormatedOIB>
  <DomainObject.Predmet.ProtuStrankaListFormatedWithAdress>
    <izvorni_sadrzaj>
      <item>PRIPREMA, POZOR, SAD d.o.o., Božidara Magovca 89, 10000 Zagreb</item>
    </izvorni_sadrzaj>
    <derivirana_varijabla naziv="DomainObject.Predmet.ProtuStrankaListFormatedWithAdress_1">
      <item>PRIPREMA, POZOR, SAD d.o.o., Božidara Magovca 89, 10000 Zagreb</item>
    </derivirana_varijabla>
  </DomainObject.Predmet.ProtuStrankaListFormatedWithAdress>
  <DomainObject.Predmet.ProtuStrankaListFormatedWithAdressOIB>
    <izvorni_sadrzaj>
      <item>PRIPREMA, POZOR, SAD d.o.o., OIB 49611666092, Božidara Magovca 89, 10000 Zagreb</item>
    </izvorni_sadrzaj>
    <derivirana_varijabla naziv="DomainObject.Predmet.ProtuStrankaListFormatedWithAdressOIB_1">
      <item>PRIPREMA, POZOR, SAD d.o.o., OIB 49611666092, Božidara Magovca 89, 10000 Zagreb</item>
    </derivirana_varijabla>
  </DomainObject.Predmet.ProtuStrankaListFormatedWithAdressOIB>
  <DomainObject.Predmet.ProtuStrankaListNazivFormated>
    <izvorni_sadrzaj>
      <item>PRIPREMA, POZOR, SAD d.o.o.</item>
    </izvorni_sadrzaj>
    <derivirana_varijabla naziv="DomainObject.Predmet.ProtuStrankaListNazivFormated_1">
      <item>PRIPREMA, POZOR, SAD d.o.o.</item>
    </derivirana_varijabla>
  </DomainObject.Predmet.ProtuStrankaListNazivFormated>
  <DomainObject.Predmet.ProtuStrankaListNazivFormatedOIB>
    <izvorni_sadrzaj>
      <item>PRIPREMA, POZOR, SAD d.o.o., OIB 49611666092</item>
    </izvorni_sadrzaj>
    <derivirana_varijabla naziv="DomainObject.Predmet.ProtuStrankaListNazivFormatedOIB_1">
      <item>PRIPREMA, POZOR, SAD d.o.o., OIB 49611666092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PRIPREMA, POZOR, SAD d.o.o.</izvorni_sadrzaj>
    <derivirana_varijabla naziv="DomainObject.Predmet.ProtustrankaIDrugi_1">PRIPREMA, POZOR, SAD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PRIPREMA, POZOR, SAD d.o.o., OIB 49611666092, Božidara Magovca 89, 10000 Zagreb</izvorni_sadrzaj>
    <derivirana_varijabla naziv="DomainObject.Predmet.ProtustrankaIDrugiAdressOIB_1">PRIPREMA, POZOR, SAD d.o.o., OIB 49611666092, Božidara Magovca 89,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PRIPREMA, POZOR, SAD d.o.o.</item>
    </izvorni_sadrzaj>
    <derivirana_varijabla naziv="DomainObject.Predmet.SudioniciListNaziv_1">
      <item>FINA Regionalni centar Zagreb</item>
      <item>PRIPREMA, POZOR, SAD d.o.o.</item>
    </derivirana_varijabla>
  </DomainObject.Predmet.SudioniciListNaziv>
  <DomainObject.Predmet.SudioniciListAdressOIB>
    <izvorni_sadrzaj>
      <item>FINA Regionalni centar Zagreb, OIB 85821130368, Trg svibanjskih žrtava 1995. br 1,10000 Zagreb</item>
      <item>PRIPREMA, POZOR, SAD d.o.o., OIB 49611666092, Božidara Magovca 89,10000 Zagreb</item>
    </izvorni_sadrzaj>
    <derivirana_varijabla naziv="DomainObject.Predmet.SudioniciListAdressOIB_1">
      <item>FINA Regionalni centar Zagreb, OIB 85821130368, Trg svibanjskih žrtava 1995. br 1,10000 Zagreb</item>
      <item>PRIPREMA, POZOR, SAD d.o.o., OIB 49611666092, Božidara Magovca 89,10000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49611666092</item>
    </izvorni_sadrzaj>
    <derivirana_varijabla naziv="DomainObject.Predmet.SudioniciListNazivOIB_1">
      <item>, OIB 85821130368</item>
      <item>, OIB 49611666092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316</properties:Words>
  <properties:Characters>1834</properties:Characters>
  <properties:Lines>45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2015-12-03T13:09:00Z</dcterms:created>
  <dc:creator>Mario Žišković</dc:creator>
  <cp:lastModifiedBy>Marijan Marković</cp:lastModifiedBy>
  <cp:lastPrinted>2015-12-03T13:09:00Z</cp:lastPrinted>
  <dcterms:modified xmlns:xsi="http://www.w3.org/2001/XMLSchema-instance" xsi:type="dcterms:W3CDTF">2015-12-03T13:10:00Z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