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edb6" w14:paraId="389edb6" w:rsidRDefault="0089794F" w:rsidP="0089794F" w:rsidR="0089794F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94F" w:rsidP="0089794F" w:rsidR="0089794F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89794F" w:rsidP="0089794F" w:rsidR="0089794F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89794F" w:rsidP="0089794F" w:rsidR="0089794F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89794F" w:rsidP="0089794F" w:rsidR="0089794F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89794F" w:rsidP="0089794F" w:rsidR="0089794F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89794F" w:rsidP="0089794F" w:rsidR="0089794F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89794F" w:rsidP="0089794F" w:rsidR="0089794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 w:rsidRPr="00BA3FA5">
        <w:rPr>
          <w:rFonts w:cs="Times New Roman"/>
        </w:rPr>
        <w:t>ELNET d.o.o. Karlovac, Baščinska cesta 18 C, OIB: 40039454580,</w:t>
      </w:r>
      <w:r>
        <w:rPr>
          <w:rFonts w:cs="Times New Roman"/>
        </w:rPr>
        <w:t xml:space="preserve"> MBS: 020025288</w:t>
      </w:r>
      <w:r>
        <w:rPr>
          <w:rFonts w:cs="Times New Roman" w:eastAsia="Times New Roman"/>
          <w:noProof/>
          <w:szCs w:val="24"/>
          <w:lang w:eastAsia="hr-HR"/>
        </w:rPr>
        <w:t>, dana 12. travnja 2018. godine</w:t>
      </w:r>
    </w:p>
    <w:p w:rsidRDefault="0089794F" w:rsidP="0089794F" w:rsidR="0089794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89794F" w:rsidP="0089794F" w:rsidR="0089794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BA3FA5">
        <w:rPr>
          <w:rFonts w:cs="Times New Roman"/>
        </w:rPr>
        <w:t>ELNET d.o.o. Karlovac, Baščinska cesta 18 C, OIB: 40039454580,</w:t>
      </w:r>
      <w:r>
        <w:rPr>
          <w:rFonts w:cs="Times New Roman"/>
        </w:rPr>
        <w:t xml:space="preserve"> MBS: 020025288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05-177817. </w:t>
      </w:r>
    </w:p>
    <w:p w:rsidRDefault="0089794F" w:rsidP="0089794F" w:rsidR="0089794F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89794F" w:rsidP="0089794F" w:rsidR="0089794F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89794F" w:rsidP="0089794F" w:rsidR="0089794F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9794F" w:rsidP="0089794F" w:rsidR="0089794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873953" w:rsidP="0089794F" w:rsidR="0089794F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FINA -</w:t>
      </w:r>
      <w:r w:rsidR="0089794F">
        <w:rPr>
          <w:rFonts w:cs="Times New Roman" w:eastAsia="Times New Roman"/>
          <w:noProof/>
          <w:szCs w:val="24"/>
          <w:lang w:eastAsia="hr-HR"/>
        </w:rPr>
        <w:t xml:space="preserve"> Regionalni centar Zagreb, podnijela je ovom sudu dana 17. ožujka 201</w:t>
      </w:r>
      <w:r w:rsidR="00103106">
        <w:rPr>
          <w:rFonts w:cs="Times New Roman" w:eastAsia="Times New Roman"/>
          <w:noProof/>
          <w:szCs w:val="24"/>
          <w:lang w:eastAsia="hr-HR"/>
        </w:rPr>
        <w:t>6</w:t>
      </w:r>
      <w:r w:rsidR="0089794F">
        <w:rPr>
          <w:rFonts w:cs="Times New Roman" w:eastAsia="Times New Roman"/>
          <w:noProof/>
          <w:szCs w:val="24"/>
          <w:lang w:eastAsia="hr-HR"/>
        </w:rPr>
        <w:t xml:space="preserve">.   godine prijedlog za otvaranje stečajnog postupka nad stečajnim dužnikom </w:t>
      </w:r>
      <w:r w:rsidR="0089794F" w:rsidRPr="00BA3FA5">
        <w:rPr>
          <w:rFonts w:cs="Times New Roman"/>
        </w:rPr>
        <w:t>ELNET d.o.o. Karlovac, Baščinska cesta 18 C, OIB: 40039454580,</w:t>
      </w:r>
      <w:r w:rsidR="0089794F">
        <w:rPr>
          <w:rFonts w:cs="Times New Roman"/>
        </w:rPr>
        <w:t xml:space="preserve"> MBS: 020025288</w:t>
      </w:r>
      <w:r w:rsidR="0089794F">
        <w:rPr>
          <w:rFonts w:cs="Times New Roman" w:eastAsia="Times New Roman"/>
          <w:noProof/>
          <w:szCs w:val="24"/>
          <w:lang w:eastAsia="hr-HR"/>
        </w:rPr>
        <w:t>.</w:t>
      </w:r>
    </w:p>
    <w:p w:rsidRDefault="0089794F" w:rsidP="0089794F" w:rsidR="0089794F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Prijedlog je podnesen temeljem čl. 444. st. 2. Stečajnog zakona (NN 71/15)   u kojem se navodi da stečajni dužnik u očevidniku redoslijeda osnova za plaćanje ima evidentirane neizvršene osnove za plaćanje na dan 01. rujna 2015. godine u neprekinutom razdoblju od 646 dana u iznosu od 10.733,83  ku</w:t>
      </w:r>
      <w:r w:rsidR="00873953">
        <w:rPr>
          <w:rFonts w:cs="Times New Roman" w:eastAsia="Times New Roman"/>
          <w:noProof/>
          <w:szCs w:val="24"/>
          <w:lang w:eastAsia="hr-HR"/>
        </w:rPr>
        <w:t>na te da ima jednog zaposlenog</w:t>
      </w:r>
      <w:r>
        <w:rPr>
          <w:rFonts w:cs="Times New Roman" w:eastAsia="Times New Roman"/>
          <w:noProof/>
          <w:szCs w:val="24"/>
          <w:lang w:eastAsia="hr-HR"/>
        </w:rPr>
        <w:t xml:space="preserve">.   </w:t>
      </w:r>
    </w:p>
    <w:p w:rsidRDefault="0089794F" w:rsidP="0089794F" w:rsidR="0089794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89794F" w:rsidP="0089794F" w:rsidR="0089794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89794F" w:rsidP="0089794F" w:rsidR="0089794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 - 292. Stečajnog zakona. </w:t>
      </w:r>
    </w:p>
    <w:p w:rsidRDefault="0089794F" w:rsidP="0089794F" w:rsidR="0089794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89794F" w:rsidP="0089794F" w:rsidR="0089794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89794F" w:rsidP="0089794F" w:rsidR="0089794F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89794F" w:rsidP="0089794F" w:rsidR="0089794F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89794F" w:rsidP="0089794F" w:rsidR="0089794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89794F" w:rsidP="0089794F" w:rsidR="0089794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12. travnja 2018.  </w:t>
      </w:r>
    </w:p>
    <w:p w:rsidRDefault="0089794F" w:rsidP="0089794F" w:rsidR="0089794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89794F" w:rsidP="0089794F" w:rsidR="0089794F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B267E5">
        <w:rPr>
          <w:rFonts w:cs="Times New Roman" w:eastAsia="Times New Roman"/>
          <w:szCs w:val="24"/>
          <w:lang w:eastAsia="hr-HR"/>
        </w:rPr>
        <w:t>, v.r.</w:t>
      </w:r>
    </w:p>
    <w:p w:rsidRDefault="0089794F" w:rsidP="0089794F" w:rsidR="0089794F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89794F" w:rsidP="0089794F" w:rsidR="0089794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89794F" w:rsidP="0089794F" w:rsidR="0089794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89794F" w:rsidP="0089794F" w:rsidR="0089794F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B267E5" w:rsidP="00E40762" w:rsidR="00B267E5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B267E5" w:rsidP="00E40762" w:rsidR="00B267E5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89794F" w:rsidP="0089794F" w:rsidR="0089794F"/>
    <w:p w:rsidRDefault="0089794F" w:rsidP="0089794F" w:rsidR="0089794F"/>
    <w:p w:rsidRDefault="0089794F" w:rsidP="0089794F" w:rsidR="0089794F"/>
    <w:p w:rsidRDefault="0089794F" w:rsidP="0089794F" w:rsidR="0089794F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94F" w:rsidP="0089794F" w:rsidR="0089794F">
      <w:r>
        <w:separator/>
      </w:r>
    </w:p>
  </w:endnote>
  <w:endnote w:id="0" w:type="continuationSeparator">
    <w:p w:rsidRDefault="0089794F" w:rsidP="0089794F" w:rsidR="00897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94F" w:rsidP="0089794F" w:rsidR="0089794F">
      <w:r>
        <w:separator/>
      </w:r>
    </w:p>
  </w:footnote>
  <w:footnote w:id="0" w:type="continuationSeparator">
    <w:p w:rsidRDefault="0089794F" w:rsidP="0089794F" w:rsidR="00897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0506606"/>
      <w:docPartObj>
        <w:docPartGallery w:val="Page Numbers (Top of Page)"/>
        <w:docPartUnique/>
      </w:docPartObj>
    </w:sdtPr>
    <w:sdtEndPr/>
    <w:sdtContent>
      <w:p w:rsidRDefault="0089794F" w:rsidR="008979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7E5">
          <w:rPr>
            <w:noProof/>
          </w:rPr>
          <w:t>1</w:t>
        </w:r>
        <w:r>
          <w:fldChar w:fldCharType="end"/>
        </w:r>
      </w:p>
    </w:sdtContent>
  </w:sdt>
  <w:p w:rsidRDefault="0089794F" w:rsidP="0089794F" w:rsidR="0089794F">
    <w:pPr>
      <w:pStyle w:val="Zaglavlje"/>
      <w:jc w:val="right"/>
    </w:pPr>
    <w:r>
      <w:t>34. St-1778/2017-15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794F"/>
    <w:rsid w:val="00045FAF"/>
    <w:rsid w:val="0005710B"/>
    <w:rsid w:val="00096970"/>
    <w:rsid w:val="00103106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3953"/>
    <w:rsid w:val="0087609D"/>
    <w:rsid w:val="0089794F"/>
    <w:rsid w:val="008E6B30"/>
    <w:rsid w:val="009035D9"/>
    <w:rsid w:val="009461D1"/>
    <w:rsid w:val="00AB3D97"/>
    <w:rsid w:val="00AF40C4"/>
    <w:rsid w:val="00B267E5"/>
    <w:rsid w:val="00BA536C"/>
    <w:rsid w:val="00C60B87"/>
    <w:rsid w:val="00CD0023"/>
    <w:rsid w:val="00CF6257"/>
    <w:rsid w:val="00D34CC6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794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9794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794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79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794F"/>
  </w:style>
  <w:style w:styleId="Podnoje" w:type="paragraph">
    <w:name w:val="footer"/>
    <w:basedOn w:val="Normal"/>
    <w:link w:val="PodnojeChar"/>
    <w:uiPriority w:val="99"/>
    <w:unhideWhenUsed/>
    <w:rsid w:val="008979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794F"/>
  </w:style>
  <w:style w:styleId="Tekstrezerviranogmjesta" w:type="character">
    <w:name w:val="Placeholder Text"/>
    <w:basedOn w:val="Zadanifontodlomka"/>
    <w:uiPriority w:val="99"/>
    <w:semiHidden/>
    <w:rsid w:val="00B26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7E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67E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67E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67E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794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9794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9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79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794F"/>
  </w:style>
  <w:style w:styleId="Podnoje" w:type="paragraph">
    <w:name w:val="footer"/>
    <w:basedOn w:val="Normal"/>
    <w:link w:val="PodnojeChar"/>
    <w:uiPriority w:val="99"/>
    <w:unhideWhenUsed/>
    <w:rsid w:val="008979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794F"/>
  </w:style>
  <w:style w:styleId="Tekstrezerviranogmjesta" w:type="character">
    <w:name w:val="Placeholder Text"/>
    <w:basedOn w:val="Zadanifontodlomka"/>
    <w:uiPriority w:val="99"/>
    <w:semiHidden/>
    <w:rsid w:val="00B26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7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67E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67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67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7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>St-1778/2017-15</izvorni_sadrzaj>
    <derivirana_varijabla naziv="DomainObject.Oznaka_1">St-1778/2017-15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St-1778/2017</izvorni_sadrzaj>
    <derivirana_varijabla naziv="DomainObject.Predmet.OznakaBroj_1">St-1778/2017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ELNET d.o.o. zastupanog po punomoćniku Rajko Vranješ</izvorni_sadrzaj>
    <derivirana_varijabla naziv="DomainObject.Predmet.ProtustrankaFormated_1">  ELNET d.o.o. zastupanog po punomoćniku Rajko Vranješ</derivirana_varijabla>
  </DomainObject.Predmet.ProtustrankaFormated>
  <DomainObject.Predmet.ProtustrankaFormatedOIB>
    <izvorni_sadrzaj>  ELNET d.o.o., OIB 40039454580 zastupanog po punomoćniku Rajko Vranješ</izvorni_sadrzaj>
    <derivirana_varijabla naziv="DomainObject.Predmet.ProtustrankaFormatedOIB_1">  ELNET d.o.o., OIB 40039454580 zastupanog po punomoćniku Rajko Vranješ</derivirana_varijabla>
  </DomainObject.Predmet.ProtustrankaFormatedOIB>
  <DomainObject.Predmet.ProtustrankaFormatedWithAdress>
    <izvorni_sadrzaj> ELNET d.o.o., Baščinska cesta 18/C, 47000 Karlovac zastupanog po punomoćniku Rajko Vranješ</izvorni_sadrzaj>
    <derivirana_varijabla naziv="DomainObject.Predmet.ProtustrankaFormatedWithAdress_1"> ELNET d.o.o., Baščinska cesta 18/C, 47000 Karlovac zastupanog po punomoćniku Rajko Vranješ</derivirana_varijabla>
  </DomainObject.Predmet.ProtustrankaFormatedWithAdress>
  <DomainObject.Predmet.ProtustrankaFormatedWithAdressOIB>
    <izvorni_sadrzaj> ELNET d.o.o., OIB 40039454580, Baščinska cesta 18/C, 47000 Karlovac zastupanog po punomoćniku Rajko Vranješ</izvorni_sadrzaj>
    <derivirana_varijabla naziv="DomainObject.Predmet.ProtustrankaFormatedWithAdressOIB_1"> ELNET d.o.o., OIB 40039454580, Baščinska cesta 18/C, 47000 Karlovac zastupanog po punomoćniku Rajko Vranješ</derivirana_varijabla>
  </DomainObject.Predmet.ProtustrankaFormatedWithAdressOIB>
  <DomainObject.Predmet.ProtustrankaWithAdress>
    <izvorni_sadrzaj>ELNET d.o.o. Baščinska cesta 18/C, 47000 Karlovac</izvorni_sadrzaj>
    <derivirana_varijabla naziv="DomainObject.Predmet.ProtustrankaWithAdress_1">ELNET d.o.o. Baščinska cesta 18/C, 47000 Karlovac</derivirana_varijabla>
  </DomainObject.Predmet.ProtustrankaWithAdress>
  <DomainObject.Predmet.ProtustrankaWithAdressOIB>
    <izvorni_sadrzaj>ELNET d.o.o., OIB 40039454580, Baščinska cesta 18/C, 47000 Karlovac</izvorni_sadrzaj>
    <derivirana_varijabla naziv="DomainObject.Predmet.ProtustrankaWithAdressOIB_1">ELNET d.o.o., OIB 40039454580, Baščinska cesta 18/C, 47000 Karlovac</derivirana_varijabla>
  </DomainObject.Predmet.ProtustrankaWithAdressOIB>
  <DomainObject.Predmet.ProtustrankaNazivFormated>
    <izvorni_sadrzaj>ELNET d.o.o.</izvorni_sadrzaj>
    <derivirana_varijabla naziv="DomainObject.Predmet.ProtustrankaNazivFormated_1">ELNET d.o.o.</derivirana_varijabla>
  </DomainObject.Predmet.ProtustrankaNazivFormated>
  <DomainObject.Predmet.ProtustrankaNazivFormatedOIB>
    <izvorni_sadrzaj>ELNET d.o.o., OIB 40039454580</izvorni_sadrzaj>
    <derivirana_varijabla naziv="DomainObject.Predmet.ProtustrankaNazivFormatedOIB_1">ELNET d.o.o., OIB 40039454580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10000 Zagreb</izvorni_sadrzaj>
    <derivirana_varijabla naziv="DomainObject.Predmet.StrankaFormatedWithAdress_1"> FINA Regionalni centar Zagreb, Podružnica Karlovac, Ul. Pavla Vitezovića 1, 10000 Zagreb</derivirana_varijabla>
  </DomainObject.Predmet.StrankaFormatedWithAdress>
  <DomainObject.Predmet.StrankaFormatedWithAdressOIB>
    <izvorni_sadrzaj> FINA Regionalni centar Zagreb, Podružnica Karlovac, OIB 85821130368, Ul. Pavla Vitezovića 1, 10000 Zagreb</izvorni_sadrzaj>
    <derivirana_varijabla naziv="DomainObject.Predmet.StrankaFormatedWithAdressOIB_1"> FINA Regionalni centar Zagreb, Podružnica Karlovac, OIB 85821130368, Ul. Pavla Vitezovića 1, 10000 Zagreb</derivirana_varijabla>
  </DomainObject.Predmet.StrankaFormatedWithAdressOIB>
  <DomainObject.Predmet.StrankaWithAdress>
    <izvorni_sadrzaj>FINA Regionalni centar Zagreb, Podružnica Karlovac Ul. Pavla Vitezovića 1,10000 Zagreb</izvorni_sadrzaj>
    <derivirana_varijabla naziv="DomainObject.Predmet.StrankaWithAdress_1">FINA Regionalni centar Zagreb, Podružnica Karlovac Ul. Pavla Vitezovića 1,10000 Zagreb</derivirana_varijabla>
  </DomainObject.Predmet.StrankaWithAdress>
  <DomainObject.Predmet.StrankaWithAdressOIB>
    <izvorni_sadrzaj>FINA Regionalni centar Zagreb, Podružnica Karlovac, OIB 85821130368, Ul. Pavla Vitezovića 1,10000 Zagreb</izvorni_sadrzaj>
    <derivirana_varijabla naziv="DomainObject.Predmet.StrankaWithAdressOIB_1">FINA Regionalni centar Zagreb, Podružnica Karlovac, OIB 85821130368, Ul. Pavla Vitezovića 1,10000 Zagreb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10000 Zagreb</item>
    </izvorni_sadrzaj>
    <derivirana_varijabla naziv="DomainObject.Predmet.StrankaListFormatedWithAdress_1">
      <item>FINA Regionalni centar Zagreb, Podružnica Karlovac, Ul. Pavla Vitezovića 1, 10000 Zagreb</item>
    </derivirana_varijabla>
  </DomainObject.Predmet.StrankaListFormatedWithAdress>
  <DomainObject.Predmet.StrankaListFormatedWithAdressOIB>
    <izvorni_sadrzaj>
      <item>FINA Regionalni centar Zagreb, Podružnica Karlovac, OIB 85821130368, Ul. Pavla Vitezovića 1, 10000 Zagreb</item>
    </izvorni_sadrzaj>
    <derivirana_varijabla naziv="DomainObject.Predmet.StrankaListFormatedWithAdressOIB_1">
      <item>FINA Regionalni centar Zagreb, Podružnica Karlovac, OIB 85821130368, Ul. Pavla Vitezovića 1, 10000 Zagreb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ELNET d.o.o. zastupanog po punomoćniku Rajko Vranješ</item>
    </izvorni_sadrzaj>
    <derivirana_varijabla naziv="DomainObject.Predmet.ProtuStrankaListFormated_1">
      <item>ELNET d.o.o. zastupanog po punomoćniku Rajko Vranješ</item>
    </derivirana_varijabla>
  </DomainObject.Predmet.ProtuStrankaListFormated>
  <DomainObject.Predmet.ProtuStrankaListFormatedOIB>
    <izvorni_sadrzaj>
      <item>ELNET d.o.o., OIB 40039454580 zastupanog po punomoćniku Rajko Vranješ</item>
    </izvorni_sadrzaj>
    <derivirana_varijabla naziv="DomainObject.Predmet.ProtuStrankaListFormatedOIB_1">
      <item>ELNET d.o.o., OIB 40039454580 zastupanog po punomoćniku Rajko Vranješ</item>
    </derivirana_varijabla>
  </DomainObject.Predmet.ProtuStrankaListFormatedOIB>
  <DomainObject.Predmet.ProtuStrankaListFormatedWithAdress>
    <izvorni_sadrzaj>
      <item>ELNET d.o.o., Baščinska cesta 18/C, 47000 Karlovac zastupanog po punomoćniku Rajko Vranješ</item>
    </izvorni_sadrzaj>
    <derivirana_varijabla naziv="DomainObject.Predmet.ProtuStrankaListFormatedWithAdress_1">
      <item>ELNET d.o.o., Baščinska cesta 18/C, 47000 Karlovac zastupanog po punomoćniku Rajko Vranješ</item>
    </derivirana_varijabla>
  </DomainObject.Predmet.ProtuStrankaListFormatedWithAdress>
  <DomainObject.Predmet.ProtuStrankaListFormatedWithAdressOIB>
    <izvorni_sadrzaj>
      <item>ELNET d.o.o., OIB 40039454580, Baščinska cesta 18/C, 47000 Karlovac zastupanog po punomoćniku Rajko Vranješ</item>
    </izvorni_sadrzaj>
    <derivirana_varijabla naziv="DomainObject.Predmet.ProtuStrankaListFormatedWithAdressOIB_1">
      <item>ELNET d.o.o., OIB 40039454580, Baščinska cesta 18/C, 47000 Karlovac zastupanog po punomoćniku Rajko Vranješ</item>
    </derivirana_varijabla>
  </DomainObject.Predmet.ProtuStrankaListFormatedWithAdressOIB>
  <DomainObject.Predmet.ProtuStrankaListNazivFormated>
    <izvorni_sadrzaj>
      <item>ELNET d.o.o.</item>
    </izvorni_sadrzaj>
    <derivirana_varijabla naziv="DomainObject.Predmet.ProtuStrankaListNazivFormated_1">
      <item>ELNET d.o.o.</item>
    </derivirana_varijabla>
  </DomainObject.Predmet.ProtuStrankaListNazivFormated>
  <DomainObject.Predmet.ProtuStrankaListNazivFormatedOIB>
    <izvorni_sadrzaj>
      <item>ELNET d.o.o., OIB 40039454580</item>
    </izvorni_sadrzaj>
    <derivirana_varijabla naziv="DomainObject.Predmet.ProtuStrankaListNazivFormatedOIB_1">
      <item>ELNET d.o.o., OIB 40039454580</item>
    </derivirana_varijabla>
  </DomainObject.Predmet.ProtuStrankaListNazivFormatedOIB>
  <DomainObject.Predmet.OstaliListFormated>
    <izvorni_sadrzaj>
      <item>Rajko Vranješ punomoćnik sudionika u postupku ELNET d.o.o.</item>
    </izvorni_sadrzaj>
    <derivirana_varijabla naziv="DomainObject.Predmet.OstaliListFormated_1">
      <item>Rajko Vranješ punomoćnik sudionika u postupku ELNET d.o.o.</item>
    </derivirana_varijabla>
  </DomainObject.Predmet.OstaliListFormated>
  <DomainObject.Predmet.OstaliListFormatedOIB>
    <izvorni_sadrzaj>
      <item>Rajko Vranješ, OIB 03958186177 punomoćnik sudionika u postupku ELNET d.o.o.</item>
    </izvorni_sadrzaj>
    <derivirana_varijabla naziv="DomainObject.Predmet.OstaliListFormatedOIB_1">
      <item>Rajko Vranješ, OIB 03958186177 punomoćnik sudionika u postupku ELNET d.o.o.</item>
    </derivirana_varijabla>
  </DomainObject.Predmet.OstaliListFormatedOIB>
  <DomainObject.Predmet.OstaliListFormatedWithAdress>
    <izvorni_sadrzaj>
      <item>Rajko Vranješ punomoćnik sudionika u postupku ELNET d.o.o.</item>
    </izvorni_sadrzaj>
    <derivirana_varijabla naziv="DomainObject.Predmet.OstaliListFormatedWithAdress_1">
      <item>Rajko Vranješ punomoćnik sudionika u postupku ELNET d.o.o.</item>
    </derivirana_varijabla>
  </DomainObject.Predmet.OstaliListFormatedWithAdress>
  <DomainObject.Predmet.OstaliListFormatedWithAdressOIB>
    <izvorni_sadrzaj>
      <item>Rajko Vranješ, OIB 03958186177 punomoćnik sudionika u postupku ELNET d.o.o.</item>
    </izvorni_sadrzaj>
    <derivirana_varijabla naziv="DomainObject.Predmet.OstaliListFormatedWithAdressOIB_1">
      <item>Rajko Vranješ, OIB 03958186177 punomoćnik sudionika u postupku ELNET d.o.o.</item>
    </derivirana_varijabla>
  </DomainObject.Predmet.OstaliListFormatedWithAdressOIB>
  <DomainObject.Predmet.OstaliListNazivFormated>
    <izvorni_sadrzaj>
      <item>Rajko Vranješ</item>
    </izvorni_sadrzaj>
    <derivirana_varijabla naziv="DomainObject.Predmet.OstaliListNazivFormated_1">
      <item>Rajko Vranješ</item>
    </derivirana_varijabla>
  </DomainObject.Predmet.OstaliListNazivFormated>
  <DomainObject.Predmet.OstaliListNazivFormatedOIB>
    <izvorni_sadrzaj>
      <item>Rajko Vranješ, OIB 03958186177</item>
    </izvorni_sadrzaj>
    <derivirana_varijabla naziv="DomainObject.Predmet.OstaliListNazivFormatedOIB_1">
      <item>Rajko Vranješ, OIB 03958186177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St-1778/2017-15</izvorni_sadrzaj>
    <derivirana_varijabla naziv="DomainObject.PoslovniBrojDokumenta_1">St-1778/2017-15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ELNET d.o.o.</izvorni_sadrzaj>
    <derivirana_varijabla naziv="DomainObject.Predmet.ProtustrankaIDrugi_1">ELNET d.o.o.</derivirana_varijabla>
  </DomainObject.Predmet.ProtustrankaIDrugi>
  <DomainObject.Predmet.StrankaIDrugiAdressOIB>
    <izvorni_sadrzaj>FINA Regionalni centar Zagreb, Podružnica Karlovac, OIB 85821130368, Ul. Pavla Vitezovića 1, 10000 Zagreb</izvorni_sadrzaj>
    <derivirana_varijabla naziv="DomainObject.Predmet.StrankaIDrugiAdressOIB_1">FINA Regionalni centar Zagreb, Podružnica Karlovac, OIB 85821130368, Ul. Pavla Vitezovića 1, 10000 Zagreb</derivirana_varijabla>
  </DomainObject.Predmet.StrankaIDrugiAdressOIB>
  <DomainObject.Predmet.ProtustrankaIDrugiAdressOIB>
    <izvorni_sadrzaj>ELNET d.o.o., OIB 40039454580, Baščinska cesta 18/C, 47000 Karlovac</izvorni_sadrzaj>
    <derivirana_varijabla naziv="DomainObject.Predmet.ProtustrankaIDrugiAdressOIB_1">ELNET d.o.o., OIB 40039454580, Baščinska cesta 18/C,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ELNET d.o.o.</item>
      <item>FINA Regionalni centar Zagreb, Podružnica Karlovac</item>
      <item>Rajko Vranješ</item>
    </izvorni_sadrzaj>
    <derivirana_varijabla naziv="DomainObject.Predmet.SudioniciListNaziv_1">
      <item>ELNET d.o.o.</item>
      <item>FINA Regionalni centar Zagreb, Podružnica Karlovac</item>
      <item>Rajko Vranješ</item>
    </derivirana_varijabla>
  </DomainObject.Predmet.SudioniciListNaziv>
  <DomainObject.Predmet.SudioniciListAdressOIB>
    <izvorni_sadrzaj>
      <item>ELNET d.o.o., OIB 40039454580, Baščinska cesta 18/C,47000 Karlovac</item>
      <item>FINA Regionalni centar Zagreb, Podružnica Karlovac, OIB 85821130368, Ul. Pavla Vitezovića 1,10000 Zagreb</item>
      <item>Rajko Vranješ, OIB 03958186177</item>
    </izvorni_sadrzaj>
    <derivirana_varijabla naziv="DomainObject.Predmet.SudioniciListAdressOIB_1">
      <item>ELNET d.o.o., OIB 40039454580, Baščinska cesta 18/C,47000 Karlovac</item>
      <item>FINA Regionalni centar Zagreb, Podružnica Karlovac, OIB 85821130368, Ul. Pavla Vitezovića 1,10000 Zagreb</item>
      <item>Rajko Vranješ, OIB 03958186177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40039454580</item>
      <item>, OIB 85821130368</item>
      <item>, OIB 03958186177</item>
    </izvorni_sadrzaj>
    <derivirana_varijabla naziv="DomainObject.Predmet.SudioniciListNazivOIB_1">
      <item>, OIB 40039454580</item>
      <item>, OIB 85821130368</item>
      <item>, OIB 03958186177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3062</properties:Characters>
  <properties:Lines>78</properties:Lines>
  <properties:Paragraphs>26</properties:Paragraphs>
  <properties:TotalTime>5</properties:TotalTime>
  <properties:ScaleCrop>false</properties:ScaleCrop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2018-04-12T11:14:00Z</dcterms:created>
  <dc:creator>Vlasta Bogović Milisavljević</dc:creator>
  <cp:lastModifiedBy>Vlasta Bogović Milisavljević</cp:lastModifiedBy>
  <dcterms:modified xmlns:xsi="http://www.w3.org/2001/XMLSchema-instance" xsi:type="dcterms:W3CDTF">2018-04-13T08:25:00Z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St-1778/2017-15 / Odluka - Zaključak za plaćanje predujma za pokriće troškova prethodnog postupka/stečajnog postupka (predujam 12.04.20¸¸8..docx)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