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70621" w14:paraId="0c70621" w:rsidRDefault="00FF6F2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F6F2C" w:rsidP="00FF6F2C" w:rsidR="00FF6F2C">
      <w:pPr>
        <w:pStyle w:val="Bezproreda"/>
      </w:pPr>
      <w:r>
        <w:t xml:space="preserve">    </w:t>
      </w:r>
      <w:r>
        <w:t>Republika Hrvatska</w:t>
      </w:r>
    </w:p>
    <w:p w:rsidRDefault="00FF6F2C" w:rsidP="00FF6F2C" w:rsidR="00FF6F2C">
      <w:pPr>
        <w:pStyle w:val="Bezproreda"/>
      </w:pPr>
      <w:r>
        <w:t>Trgovački sud u Bjelovaru</w:t>
      </w:r>
    </w:p>
    <w:p w:rsidRDefault="00FF6F2C" w:rsidP="00FF6F2C" w:rsidR="00FF6F2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FF6F2C" w:rsidP="00FF6F2C" w:rsidR="00FF6F2C">
      <w:pPr>
        <w:pStyle w:val="Bezproreda"/>
      </w:pPr>
    </w:p>
    <w:p w:rsidRDefault="00FF6F2C" w:rsidP="00FF6F2C" w:rsidR="00FF6F2C">
      <w:pPr>
        <w:widowControl w:val="false"/>
        <w:autoSpaceDE w:val="false"/>
        <w:autoSpaceDN w:val="false"/>
        <w:adjustRightInd w:val="false"/>
        <w:ind w:firstLine="708" w:left="4248"/>
        <w:rPr>
          <w:noProof/>
        </w:rPr>
      </w:pPr>
      <w:r>
        <w:rPr>
          <w:noProof/>
        </w:rPr>
        <w:t>Poslovni broj: 1 St-992/2016-107</w:t>
      </w:r>
    </w:p>
    <w:p w:rsidRDefault="00FF6F2C" w:rsidP="00FF6F2C" w:rsidR="00FF6F2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F6F2C" w:rsidP="00FF6F2C" w:rsidR="00FF6F2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F6F2C" w:rsidP="00FF6F2C" w:rsidR="00FF6F2C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FF6F2C" w:rsidP="00FF6F2C" w:rsidR="00FF6F2C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>Trgovački sud u Bjelovaru, po  sucu  Branki Pleskalt, u predmetu stečaja nad stečajnim dužnikom SPAJIĆ proizvodnja i usluge d.o.o. Čačinci, Braće Radića 34, OIB: 36321371245,   dana  1</w:t>
      </w:r>
      <w:r>
        <w:rPr>
          <w:noProof/>
        </w:rPr>
        <w:t>8</w:t>
      </w:r>
      <w:r>
        <w:rPr>
          <w:noProof/>
        </w:rPr>
        <w:t>. listopada  2018. godine, donio je slijedeći</w:t>
      </w:r>
    </w:p>
    <w:p w:rsidRDefault="00FF6F2C" w:rsidP="00FF6F2C" w:rsidR="00FF6F2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F6F2C" w:rsidP="00FF6F2C" w:rsidR="00FF6F2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F6F2C" w:rsidP="00FF6F2C" w:rsidR="00FF6F2C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Z A K L J U Č A K</w:t>
      </w:r>
    </w:p>
    <w:p w:rsidRDefault="00FF6F2C" w:rsidP="00FF6F2C" w:rsidR="00FF6F2C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FF6F2C" w:rsidP="00FF6F2C" w:rsidR="00FF6F2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F6F2C" w:rsidP="00FF6F2C" w:rsidR="00FF6F2C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>Nalaže se Financijskoj agenciji Regionalni centar Zagreb, Ulica Grada Vukovara 70, da u stečajnom predmetu nad stečajnim dužnikom  SPAJIĆ proizvodnja i usluge d.o.o. Čačinci, Braće Radića 34, OIB: 36321371245, poslovni broj: 1 St-992/2016.  vrati uplaćenu jamčevinu u ukupnom iznosu od 14.294,00 kuna uplatitelju Korneliji Veršec iz Virovitice, Dr. M. Pupeka 23, OIB: 37245707011, vlasnici obrta PRIMA AG Virovitica, Trg kralja P. Svačića 6, na</w:t>
      </w:r>
      <w:r>
        <w:rPr>
          <w:noProof/>
        </w:rPr>
        <w:t xml:space="preserve"> račun br. HR1323600001102289609</w:t>
      </w:r>
      <w:r>
        <w:rPr>
          <w:noProof/>
        </w:rPr>
        <w:t>, sa računa Financijske agencije broj: HR3323900011300028779.</w:t>
      </w:r>
    </w:p>
    <w:p w:rsidRDefault="00FF6F2C" w:rsidP="00FF6F2C" w:rsidR="00FF6F2C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</w:t>
      </w:r>
    </w:p>
    <w:p w:rsidRDefault="00FF6F2C" w:rsidP="00FF6F2C" w:rsidR="00FF6F2C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>U Bjelovaru 1</w:t>
      </w:r>
      <w:r>
        <w:rPr>
          <w:noProof/>
        </w:rPr>
        <w:t>8</w:t>
      </w:r>
      <w:r>
        <w:rPr>
          <w:noProof/>
        </w:rPr>
        <w:t>. listopada  2018.</w:t>
      </w:r>
    </w:p>
    <w:p w:rsidRDefault="00FF6F2C" w:rsidP="00FF6F2C" w:rsidR="00FF6F2C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Default="00FF6F2C" w:rsidP="00FF6F2C" w:rsidR="00FF6F2C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S u d a c</w:t>
      </w:r>
    </w:p>
    <w:p w:rsidRDefault="00FF6F2C" w:rsidP="00FF6F2C" w:rsidR="00FF6F2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F6F2C" w:rsidP="00FF6F2C" w:rsidR="00FF6F2C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      Branka Pleskalt  </w:t>
      </w:r>
    </w:p>
    <w:p w:rsidRDefault="00FF6F2C" w:rsidP="00FF6F2C" w:rsidR="00FF6F2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F6F2C" w:rsidP="00FF6F2C" w:rsidR="00FF6F2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F6F2C" w:rsidP="00FF6F2C" w:rsidR="00FF6F2C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>Pouka o pravnom lijeku: Protiv zaključka nije dopušten pravni lijek (čl. 11. st. 6. Ovršnog zakona).</w:t>
      </w:r>
    </w:p>
    <w:p w:rsidRDefault="00FF6F2C" w:rsidP="00FF6F2C" w:rsidR="00FF6F2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F6F2C" w:rsidP="00FF6F2C" w:rsidR="00FF6F2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F6F2C" w:rsidP="00FF6F2C" w:rsidR="00FF6F2C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FF6F2C" w:rsidP="00FF6F2C" w:rsidR="00FF6F2C">
      <w:pPr>
        <w:pStyle w:val="Bezproreda"/>
      </w:pPr>
      <w:r>
        <w:t>Dna: FINI Bjelovar</w:t>
      </w:r>
    </w:p>
    <w:p w:rsidRDefault="00FF6F2C" w:rsidP="00FF6F2C" w:rsidR="00FF6F2C">
      <w:pPr>
        <w:pStyle w:val="Bezproreda"/>
      </w:pPr>
      <w:r>
        <w:t xml:space="preserve">        kal. 8 dana</w:t>
      </w:r>
    </w:p>
    <w:p w:rsidRDefault="00FF6F2C" w:rsidP="00FF6F2C" w:rsidR="00FF6F2C">
      <w:pPr>
        <w:pStyle w:val="Bezproreda"/>
      </w:pPr>
      <w:r>
        <w:t>Bjelovar, 18. 10. 2018.</w:t>
      </w:r>
    </w:p>
    <w:p w:rsidRDefault="00FF6F2C" w:rsidP="00FF6F2C" w:rsidR="00FF6F2C">
      <w:pPr>
        <w:pStyle w:val="Bezproreda"/>
      </w:pPr>
    </w:p>
    <w:p w:rsidRDefault="00FF6F2C" w:rsidP="00FF6F2C" w:rsidR="00FF6F2C" w:rsidRPr="00B76F3C">
      <w:pPr>
        <w:pStyle w:val="Bezproreda"/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6F2C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F6F2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F6F2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194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St-992/2016-107</izvorni_sadrzaj>
    <derivirana_varijabla naziv="DomainObject.Oznaka_1">St-992/2016-107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  <item>Kornelija Veršec, Trg kralja Petra Svačića 6., 33000 Virovitica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  <item>Kornelija Veršec, Trg kralja Petra Svačića 6., 33000 Virovitica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  <item>Kornelija Veršec, OIB 37245707011, Trg kralja Petra Svačića 6., 33000 Virovitica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  <item>Kornelija Veršec, OIB 37245707011, Trg kralja Petra Svačića 6., 33000 Virovitica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St-992/2016-107</izvorni_sadrzaj>
    <derivirana_varijabla naziv="DomainObject.PoslovniBrojDokumenta_1">St-992/2016-107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  <item>Kornelija Veršec, OIB 37245707011, Trg kralja Petra Svačića 6.,33000 Virovitica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  <item>Kornelija Veršec, OIB 37245707011, Trg kralja Petra Svačića 6.,33000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A8B270-0212-45C5-9056-1D6876BEAA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169</properties:Words>
  <properties:Characters>936</properties:Characters>
  <properties:Lines>42</properties:Lines>
  <properties:Paragraphs>15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2018-10-18T08:50:00Z</cp:lastPrinted>
  <dcterms:modified xmlns:xsi="http://www.w3.org/2001/XMLSchema-instance" xsi:type="dcterms:W3CDTF">2018-10-18T08:50:00Z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St-992/2016-107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