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30FF0" w:rsidR="00090F50" w:rsidRPr="00762798">
        <w:trPr>
          <w:trHeight w:val="2358"/>
        </w:trPr>
        <w:tc>
          <w:tcPr>
            <w:tcW w:type="dxa" w:w="4342"/>
            <w:tcMar>
              <w:top w:type="dxa" w:w="0"/>
              <w:left w:type="dxa" w:w="108"/>
              <w:bottom w:type="dxa" w:w="0"/>
              <w:right w:type="dxa" w:w="108"/>
            </w:tcMar>
          </w:tcPr>
          <w:p w:rsidRDefault="00090F50" w:rsidP="00F30FF0" w:rsidR="00090F50" w:rsidRPr="00762798">
            <w:pPr>
              <w:jc w:val="center"/>
              <w:rPr>
                <w:rFonts w:hAnsi="Times New Roman" w:ascii="Times New Roman"/>
                <w:sz w:val="24"/>
              </w:rPr>
            </w:pPr>
            <w:bookmarkStart w:name="_GoBack" w:id="0"/>
            <w:bookmarkEnd w:id="0"/>
            <w:r w:rsidRPr="00762798">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F30FF0" w:rsidR="00090F50" w:rsidRPr="00762798">
            <w:pPr>
              <w:jc w:val="center"/>
              <w:rPr>
                <w:rFonts w:hAnsi="Times New Roman" w:ascii="Times New Roman"/>
                <w:sz w:val="24"/>
              </w:rPr>
            </w:pPr>
          </w:p>
          <w:p w:rsidRDefault="00090F50" w:rsidP="00F30FF0" w:rsidR="00090F50" w:rsidRPr="00762798">
            <w:pPr>
              <w:jc w:val="center"/>
              <w:rPr>
                <w:rFonts w:hAnsi="Times New Roman" w:ascii="Times New Roman"/>
                <w:bCs/>
                <w:sz w:val="24"/>
              </w:rPr>
            </w:pPr>
            <w:r w:rsidRPr="00762798">
              <w:rPr>
                <w:rFonts w:hAnsi="Times New Roman" w:ascii="Times New Roman"/>
                <w:bCs/>
                <w:sz w:val="24"/>
              </w:rPr>
              <w:t>REPUBLIKA HRVATSKA</w:t>
            </w:r>
          </w:p>
          <w:p w:rsidRDefault="00090F50" w:rsidP="00F30FF0" w:rsidR="00090F50" w:rsidRPr="00762798">
            <w:pPr>
              <w:jc w:val="center"/>
              <w:rPr>
                <w:rFonts w:hAnsi="Times New Roman" w:ascii="Times New Roman"/>
                <w:bCs/>
                <w:sz w:val="24"/>
              </w:rPr>
            </w:pPr>
            <w:r w:rsidRPr="00762798">
              <w:rPr>
                <w:rFonts w:hAnsi="Times New Roman" w:ascii="Times New Roman"/>
                <w:bCs/>
                <w:sz w:val="24"/>
              </w:rPr>
              <w:t>TRGOVAČKI SUD U ZAGREBU</w:t>
            </w:r>
          </w:p>
          <w:p w:rsidRDefault="00090F50" w:rsidP="00F30FF0" w:rsidR="00090F50" w:rsidRPr="00762798">
            <w:pPr>
              <w:jc w:val="center"/>
              <w:rPr>
                <w:rFonts w:hAnsi="Times New Roman" w:ascii="Times New Roman"/>
                <w:bCs/>
                <w:sz w:val="24"/>
              </w:rPr>
            </w:pPr>
            <w:r w:rsidRPr="00762798">
              <w:rPr>
                <w:rFonts w:hAnsi="Times New Roman" w:ascii="Times New Roman"/>
                <w:bCs/>
                <w:sz w:val="24"/>
              </w:rPr>
              <w:t>Zagreb, Amruševa 2/II</w:t>
            </w:r>
          </w:p>
          <w:p w:rsidRDefault="00090F50" w:rsidP="00F30FF0" w:rsidR="00090F50" w:rsidRPr="00762798">
            <w:pPr>
              <w:jc w:val="center"/>
              <w:rPr>
                <w:rFonts w:hAnsi="Times New Roman" w:ascii="Times New Roman"/>
                <w:sz w:val="24"/>
              </w:rPr>
            </w:pPr>
          </w:p>
        </w:tc>
      </w:tr>
    </w:tbl>
    <w:p w14:textId="e2fc3fd" w14:paraId="e2fc3fd" w:rsidRDefault="00090F50" w:rsidP="00090F50" w:rsidR="00090F50" w:rsidRPr="00762798">
      <w:pPr>
        <w:jc w:val="right"/>
        <w15:collapsed w:val="false"/>
        <w:rPr>
          <w:rFonts w:hAnsi="Times New Roman" w:ascii="Times New Roman"/>
          <w:sz w:val="24"/>
        </w:rPr>
      </w:pPr>
      <w:r w:rsidRPr="00762798">
        <w:rPr>
          <w:rFonts w:hAnsi="Times New Roman" w:ascii="Times New Roman"/>
          <w:sz w:val="24"/>
        </w:rPr>
        <w:t>3 Stpn-</w:t>
      </w:r>
      <w:r w:rsidR="00661A7F" w:rsidRPr="00762798">
        <w:rPr>
          <w:rFonts w:hAnsi="Times New Roman" w:ascii="Times New Roman"/>
          <w:sz w:val="24"/>
        </w:rPr>
        <w:t>15</w:t>
      </w:r>
      <w:r w:rsidR="00352785" w:rsidRPr="00762798">
        <w:rPr>
          <w:rFonts w:hAnsi="Times New Roman" w:ascii="Times New Roman"/>
          <w:sz w:val="24"/>
        </w:rPr>
        <w:t>6/15-</w:t>
      </w:r>
      <w:r w:rsidR="00661A7F" w:rsidRPr="00762798">
        <w:rPr>
          <w:rFonts w:hAnsi="Times New Roman" w:ascii="Times New Roman"/>
          <w:sz w:val="24"/>
        </w:rPr>
        <w:t>8</w:t>
      </w:r>
    </w:p>
    <w:p w:rsidRDefault="00090F50" w:rsidP="00090F50" w:rsidR="00090F50" w:rsidRPr="00762798">
      <w:pPr>
        <w:rPr>
          <w:rFonts w:hAnsi="Times New Roman" w:ascii="Times New Roman"/>
          <w:sz w:val="24"/>
        </w:rPr>
      </w:pPr>
    </w:p>
    <w:p w:rsidRDefault="00090F50" w:rsidP="00090F50" w:rsidR="00090F50" w:rsidRPr="00762798">
      <w:pPr>
        <w:rPr>
          <w:rFonts w:hAnsi="Times New Roman" w:ascii="Times New Roman"/>
          <w:sz w:val="24"/>
        </w:rPr>
      </w:pPr>
    </w:p>
    <w:p w:rsidRDefault="00090F50" w:rsidP="00090F50" w:rsidR="00090F50" w:rsidRPr="00762798">
      <w:pPr>
        <w:jc w:val="center"/>
        <w:rPr>
          <w:rFonts w:hAnsi="Times New Roman" w:ascii="Times New Roman"/>
          <w:sz w:val="24"/>
        </w:rPr>
      </w:pPr>
      <w:r w:rsidRPr="00762798">
        <w:rPr>
          <w:rFonts w:hAnsi="Times New Roman" w:ascii="Times New Roman"/>
          <w:sz w:val="24"/>
        </w:rPr>
        <w:t>U   I M E   R E P U B L I K E   H R V A T S K E</w:t>
      </w:r>
    </w:p>
    <w:p w:rsidRDefault="00090F50" w:rsidP="00090F50" w:rsidR="00090F50">
      <w:pPr>
        <w:jc w:val="center"/>
        <w:rPr>
          <w:rFonts w:hAnsi="Times New Roman" w:ascii="Times New Roman"/>
          <w:sz w:val="24"/>
        </w:rPr>
      </w:pPr>
      <w:r w:rsidRPr="00762798">
        <w:rPr>
          <w:rFonts w:hAnsi="Times New Roman" w:ascii="Times New Roman"/>
          <w:sz w:val="24"/>
        </w:rPr>
        <w:t>R J E Š E NJ E</w:t>
      </w:r>
    </w:p>
    <w:p w:rsidRDefault="00762798" w:rsidP="00090F50" w:rsidR="00762798" w:rsidRPr="00762798">
      <w:pPr>
        <w:jc w:val="center"/>
        <w:rPr>
          <w:rFonts w:hAnsi="Times New Roman" w:ascii="Times New Roman"/>
          <w:sz w:val="24"/>
        </w:rPr>
      </w:pPr>
    </w:p>
    <w:p w:rsidRDefault="00090F50" w:rsidP="00090F50" w:rsidR="00090F50" w:rsidRPr="00762798">
      <w:pPr>
        <w:rPr>
          <w:rFonts w:hAnsi="Times New Roman" w:ascii="Times New Roman"/>
          <w:sz w:val="24"/>
        </w:rPr>
      </w:pPr>
    </w:p>
    <w:p w:rsidRDefault="00090F50" w:rsidP="00090F50" w:rsidR="00090F50" w:rsidRPr="00762798">
      <w:pPr>
        <w:rPr>
          <w:rFonts w:hAnsi="Times New Roman" w:ascii="Times New Roman"/>
          <w:sz w:val="24"/>
        </w:rPr>
      </w:pPr>
      <w:r w:rsidRPr="00762798">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661A7F" w:rsidRPr="00762798">
        <w:rPr>
          <w:rFonts w:hAnsi="Times New Roman" w:ascii="Times New Roman"/>
          <w:sz w:val="24"/>
        </w:rPr>
        <w:t>FRANJO ANDRAŠEK, vl. obrta ANDRAŠEK-GRAĐEVINSKI OBRT, Matije Gupca 43, Petrinja, OIB: 06349271848</w:t>
      </w:r>
      <w:r w:rsidRPr="00762798">
        <w:rPr>
          <w:rFonts w:hAnsi="Times New Roman" w:ascii="Times New Roman"/>
          <w:sz w:val="24"/>
        </w:rPr>
        <w:t xml:space="preserve">, </w:t>
      </w:r>
      <w:r w:rsidR="0067749C" w:rsidRPr="00762798">
        <w:rPr>
          <w:rFonts w:hAnsi="Times New Roman" w:ascii="Times New Roman"/>
          <w:sz w:val="24"/>
        </w:rPr>
        <w:t>13. siječnja 2016</w:t>
      </w:r>
      <w:r w:rsidRPr="00762798">
        <w:rPr>
          <w:rFonts w:hAnsi="Times New Roman" w:ascii="Times New Roman"/>
          <w:sz w:val="24"/>
        </w:rPr>
        <w:t xml:space="preserve">. </w:t>
      </w:r>
    </w:p>
    <w:p w:rsidRDefault="00310FBF" w:rsidP="00090F50" w:rsidR="00310FBF" w:rsidRPr="00762798">
      <w:pPr>
        <w:rPr>
          <w:rFonts w:hAnsi="Times New Roman" w:ascii="Times New Roman"/>
          <w:sz w:val="24"/>
        </w:rPr>
      </w:pPr>
    </w:p>
    <w:p w:rsidRDefault="00090F50" w:rsidP="00090F50" w:rsidR="00090F50" w:rsidRPr="00762798">
      <w:pPr>
        <w:jc w:val="center"/>
        <w:rPr>
          <w:rFonts w:hAnsi="Times New Roman" w:ascii="Times New Roman"/>
          <w:sz w:val="24"/>
        </w:rPr>
      </w:pPr>
      <w:r w:rsidRPr="00762798">
        <w:rPr>
          <w:rFonts w:hAnsi="Times New Roman" w:ascii="Times New Roman"/>
          <w:sz w:val="24"/>
        </w:rPr>
        <w:t>r i j e š i o   j e</w:t>
      </w:r>
    </w:p>
    <w:p w:rsidRDefault="00090F50" w:rsidP="00090F50" w:rsidR="00090F50" w:rsidRPr="00762798">
      <w:pPr>
        <w:jc w:val="center"/>
        <w:rPr>
          <w:rFonts w:hAnsi="Times New Roman" w:ascii="Times New Roman"/>
          <w:b/>
          <w:sz w:val="24"/>
        </w:rPr>
      </w:pPr>
    </w:p>
    <w:p w:rsidRDefault="00090F50" w:rsidP="00090F50" w:rsidR="00090F50" w:rsidRPr="00762798">
      <w:pPr>
        <w:rPr>
          <w:rFonts w:hAnsi="Times New Roman" w:ascii="Times New Roman"/>
          <w:sz w:val="24"/>
        </w:rPr>
      </w:pPr>
      <w:r w:rsidRPr="00762798">
        <w:rPr>
          <w:rFonts w:hAnsi="Times New Roman" w:ascii="Times New Roman"/>
          <w:sz w:val="24"/>
        </w:rPr>
        <w:tab/>
        <w:t>Odobrava se sklapanje predstečajne nagodbe u tekstu koji glasi:</w:t>
      </w:r>
    </w:p>
    <w:p w:rsidRDefault="00090F50" w:rsidP="00090F50" w:rsidR="00090F50" w:rsidRPr="00762798">
      <w:pPr>
        <w:rPr>
          <w:rFonts w:hAnsi="Times New Roman" w:ascii="Times New Roman"/>
          <w:sz w:val="24"/>
        </w:rPr>
      </w:pPr>
      <w:r w:rsidRPr="00762798">
        <w:rPr>
          <w:rFonts w:hAnsi="Times New Roman" w:ascii="Times New Roman"/>
          <w:sz w:val="24"/>
        </w:rPr>
        <w:tab/>
      </w:r>
    </w:p>
    <w:p w:rsidRDefault="00090F50" w:rsidP="00090F50" w:rsidR="00090F50" w:rsidRPr="00762798">
      <w:pPr>
        <w:rPr>
          <w:rFonts w:hAnsi="Times New Roman" w:ascii="Times New Roman"/>
          <w:sz w:val="24"/>
        </w:rPr>
      </w:pPr>
      <w:r w:rsidRPr="00762798">
        <w:rPr>
          <w:rFonts w:hAnsi="Times New Roman" w:ascii="Times New Roman"/>
          <w:sz w:val="24"/>
        </w:rPr>
        <w:tab/>
        <w:t xml:space="preserve">"Dužnik </w:t>
      </w:r>
      <w:r w:rsidR="00661A7F" w:rsidRPr="00762798">
        <w:rPr>
          <w:rFonts w:hAnsi="Times New Roman" w:ascii="Times New Roman"/>
          <w:sz w:val="24"/>
        </w:rPr>
        <w:t>FRANJO ANDRAŠEK, vl. obrta ANDRAŠEK-GRAĐEVINSKI OBRT, Matije Gupca 43, Petrinja, OIB: 06349271848</w:t>
      </w:r>
      <w:r w:rsidR="0067749C" w:rsidRPr="00762798">
        <w:rPr>
          <w:rFonts w:hAnsi="Times New Roman" w:ascii="Times New Roman"/>
          <w:sz w:val="24"/>
        </w:rPr>
        <w:t xml:space="preserve">, </w:t>
      </w:r>
      <w:r w:rsidRPr="00762798">
        <w:rPr>
          <w:rFonts w:hAnsi="Times New Roman" w:ascii="Times New Roman"/>
          <w:sz w:val="24"/>
        </w:rPr>
        <w:t>obvezuje se platiti vjerovnicima kako slijedi:</w:t>
      </w:r>
    </w:p>
    <w:p w:rsidRDefault="00090F50" w:rsidP="00090F50" w:rsidR="00090F50"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AGRU CROATIA TRADE d.o.o., OIB: 98523604106</w:t>
      </w:r>
      <w:r w:rsidRPr="00762798">
        <w:rPr>
          <w:rFonts w:hAnsi="Times New Roman" w:ascii="Times New Roman"/>
          <w:sz w:val="24"/>
        </w:rPr>
        <w:t>, utvrđena je tražbina u iznosu 79.293,43 kn. Predstečajnom nagodbom dužnik se obvezuje vjerovniku platiti smanjenu tražbinu u iznosu 55.505,40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23.788,03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„AUTOSERVIS“ vl. Milan Mužar, OIB: 46039866950</w:t>
      </w:r>
      <w:r w:rsidRPr="00762798">
        <w:rPr>
          <w:rFonts w:hAnsi="Times New Roman" w:ascii="Times New Roman"/>
          <w:sz w:val="24"/>
        </w:rPr>
        <w:t>, utvrđena je tražbina u iznosu 8.962,79 kn. Predstečajnom nagodbom dužnik se obvezuje vjerovniku platiti smanjenu tražbinu u iznosu 6.273,95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2.688,84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lastRenderedPageBreak/>
        <w:t>Vjerovniku AUTO-SERVIS I TRGOVINA „JURKOVIĆ“ vl. Stanko Jurković, OIB: 26223480341</w:t>
      </w:r>
      <w:r w:rsidRPr="00762798">
        <w:rPr>
          <w:rFonts w:hAnsi="Times New Roman" w:ascii="Times New Roman"/>
          <w:sz w:val="24"/>
        </w:rPr>
        <w:t>, utvrđena je tražbina u iznosu 15.548,90 kn. Predstečajnom nagodbom dužnik se obvezuje vjerovniku platiti smanjenu tražbinu u iznosu 10.884,23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4.664,67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„BABIĆ“  TRANSPORT, TRGOVINA I UGOSTITELJSTVO, vl. Vlado Babić, OIB: 86272152670</w:t>
      </w:r>
      <w:r w:rsidRPr="00762798">
        <w:rPr>
          <w:rFonts w:hAnsi="Times New Roman" w:ascii="Times New Roman"/>
          <w:sz w:val="24"/>
        </w:rPr>
        <w:t>, utvrđena je tražbina u iznosu 33.330,00 kn. Predstečajnom nagodbom dužnik se obvezuje vjerovniku platiti smanjenu tražbinu u iznosu 23.331,00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9.999,00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BELONA d.o.o., OIB: 37208339420</w:t>
      </w:r>
      <w:r w:rsidRPr="00762798">
        <w:rPr>
          <w:rFonts w:hAnsi="Times New Roman" w:ascii="Times New Roman"/>
          <w:sz w:val="24"/>
        </w:rPr>
        <w:t>, utvrđena je tražbina u iznosu 11.774,58 kn. Predstečajnom nagodbom dužnik se obvezuje vjerovniku platiti smanjenu tražbinu u iznosu 8.242,21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3.532,37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BRAMINI d.o.o., OIB: 61883395124</w:t>
      </w:r>
      <w:r w:rsidRPr="00762798">
        <w:rPr>
          <w:rFonts w:hAnsi="Times New Roman" w:ascii="Times New Roman"/>
          <w:sz w:val="24"/>
        </w:rPr>
        <w:t>, utvrđena je tražbina u iznosu 12.300,00 kn. Predstečajnom nagodbom dužnik se obvezuje vjerovniku platiti smanjenu tražbinu u iznosu 8.610,00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3.690,00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„BUZINA POJASARSTVO“ vl. Ivan Buzina, OIB: 19887014128</w:t>
      </w:r>
      <w:r w:rsidRPr="00762798">
        <w:rPr>
          <w:rFonts w:hAnsi="Times New Roman" w:ascii="Times New Roman"/>
          <w:sz w:val="24"/>
        </w:rPr>
        <w:t xml:space="preserve">, utvrđena je tražbina u iznosu 4.375,00 kn. Predstečajnom nagodbom dužnik se obvezuje vjerovniku platiti smanjenu tražbinu u iznosu 3.062,50 kn (smanjeni iznos), beskamatno, i to u 72 (sedamdeset i dvije) jednake mjesečne rate tijekom 6 (šest) godina otplate i uz 6 (šest) mjeseci počeka (grace period). Prva mjesečna rata dospijeva na naplatu istekom roka od 6 (šest) mjeseci od dana pravomoćnosti rješenja </w:t>
      </w:r>
      <w:r w:rsidRPr="00762798">
        <w:rPr>
          <w:rFonts w:hAnsi="Times New Roman" w:ascii="Times New Roman"/>
          <w:sz w:val="24"/>
        </w:rPr>
        <w:lastRenderedPageBreak/>
        <w:t>Trgovačkog suda u Zagrebu o sklapanju predstečajne nagodbe. Ostale mjesečne rate dospijevaju na naplatu svakog 20. (dvadesetog) dana u mjesecu za tekući mjesec. Vjerovnik dužniku otpušta dio tražbine u iznosu 1.312,50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CRODUX PLIN d.o.o., OIB: 50388109754</w:t>
      </w:r>
      <w:r w:rsidRPr="00762798">
        <w:rPr>
          <w:rFonts w:hAnsi="Times New Roman" w:ascii="Times New Roman"/>
          <w:sz w:val="24"/>
        </w:rPr>
        <w:t>, utvrđena je tražbina u iznosu 405.087,78 kn. Predstečajnom nagodbom dužnik se obvezuje vjerovniku platiti smanjenu tražbinu u iznosu 283.561,45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121.526,33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CSS d.o.o., OIB: 55562638214</w:t>
      </w:r>
      <w:r w:rsidRPr="00762798">
        <w:rPr>
          <w:rFonts w:hAnsi="Times New Roman" w:ascii="Times New Roman"/>
          <w:sz w:val="24"/>
        </w:rPr>
        <w:t>, utvrđena je tražbina u iznosu 10.787,50 kn. Predstečajnom nagodbom dužnik se obvezuje vjerovniku platiti smanjenu tražbinu u iznosu 7.551,25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3.236,25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Elektromehaničarski servis „MAJIĆ“ vl. Tonkica Majić, OIB: 48581573727</w:t>
      </w:r>
      <w:r w:rsidRPr="00762798">
        <w:rPr>
          <w:rFonts w:hAnsi="Times New Roman" w:ascii="Times New Roman"/>
          <w:sz w:val="24"/>
        </w:rPr>
        <w:t>, utvrđena je tražbina u iznosu 5.616,18 kn. Predstečajnom nagodbom dužnik se obvezuje vjerovniku platiti smanjenu tražbinu u iznosu 3.931,33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1.684,85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ERSTE CARD CLUB d.o.o., OIB: 85911596441</w:t>
      </w:r>
      <w:r w:rsidRPr="00762798">
        <w:rPr>
          <w:rFonts w:hAnsi="Times New Roman" w:ascii="Times New Roman"/>
          <w:sz w:val="24"/>
        </w:rPr>
        <w:t>, utvrđena je tražbina u iznosu 55.730,18 kn. Predstečajnom nagodbom dužnik se obvezuje vjerovniku platiti smanjenu tražbinu u iznosu 39.011,13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16.719,05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EXCO d.o.o., OIB: 39700048030</w:t>
      </w:r>
      <w:r w:rsidRPr="00762798">
        <w:rPr>
          <w:rFonts w:hAnsi="Times New Roman" w:ascii="Times New Roman"/>
          <w:sz w:val="24"/>
        </w:rPr>
        <w:t xml:space="preserve">, utvrđena je tražbina u iznosu 142.281,60 kn. Predstečajnom nagodbom dužnik se obvezuje vjerovniku platiti smanjenu tražbinu u iznosu 99.597,12 kn (smanjeni iznos), beskamatno, i to u 72 </w:t>
      </w:r>
      <w:r w:rsidRPr="00762798">
        <w:rPr>
          <w:rFonts w:hAnsi="Times New Roman" w:ascii="Times New Roman"/>
          <w:sz w:val="24"/>
        </w:rPr>
        <w:lastRenderedPageBreak/>
        <w:t>(sedamdest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42.684,48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EUROHERC osiguranje d.d., OIB: 22694857747</w:t>
      </w:r>
      <w:r w:rsidRPr="00762798">
        <w:rPr>
          <w:rFonts w:hAnsi="Times New Roman" w:ascii="Times New Roman"/>
          <w:sz w:val="24"/>
        </w:rPr>
        <w:t>, utvrđena je tražbina u iznosu 42.977,26 kn. Predstečajnom nagodbom dužnik se obvezuje vjerovniku platiti smanjenu tražbinu u iznosu 30.084,08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12.893,18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Financijska agencija Republike Hrvatske, OIB: 85821130368</w:t>
      </w:r>
      <w:r w:rsidRPr="00762798">
        <w:rPr>
          <w:rFonts w:hAnsi="Times New Roman" w:ascii="Times New Roman"/>
          <w:sz w:val="24"/>
        </w:rPr>
        <w:t>, utvrđena je tražbina u iznosu 487,50 kn. Predstečajnom nagodbom dužnik se obvezuje vjerovniku platiti smanjenu tražbinu u iznosu 341,25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146,25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FRAGMAT H d.o.o., OIB: 79245189795</w:t>
      </w:r>
      <w:r w:rsidRPr="00762798">
        <w:rPr>
          <w:rFonts w:hAnsi="Times New Roman" w:ascii="Times New Roman"/>
          <w:sz w:val="24"/>
        </w:rPr>
        <w:t>, utvrđena je tražbina u iznosu 14.372,97 kn. Predstečajnom nagodbom dužnik se obvezuje vjerovniku platiti smanjenu tražbinu u iznosu 10.061,08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4.311,89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GRADKO d.o.o., OIB: 35610274315</w:t>
      </w:r>
      <w:r w:rsidRPr="00762798">
        <w:rPr>
          <w:rFonts w:hAnsi="Times New Roman" w:ascii="Times New Roman"/>
          <w:sz w:val="24"/>
        </w:rPr>
        <w:t>, utvrđena je tražbina u iznosu 6.660,00 kn. Predstečajnom nagodbom dužnik se obvezuje vjerovniku platiti smanjenu tražbinu u iznosu 4.662,00kn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1.998,00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lastRenderedPageBreak/>
        <w:t>Vjerovniku GMT obrt vl. Dario Filipaj, OIB: 81001378190</w:t>
      </w:r>
      <w:r w:rsidRPr="00762798">
        <w:rPr>
          <w:rFonts w:hAnsi="Times New Roman" w:ascii="Times New Roman"/>
          <w:sz w:val="24"/>
        </w:rPr>
        <w:t>, utvrđena je tražbina u iznosu 11.627,68 kn. Predstečajnom nagodbom dužnik se obvezuje vjerovniku platiti smanjenu tražbinu u iznosu 8.139,38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3.488,30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GRAD PETRINJA, OIB: 11848400362</w:t>
      </w:r>
      <w:r w:rsidRPr="00762798">
        <w:rPr>
          <w:rFonts w:hAnsi="Times New Roman" w:ascii="Times New Roman"/>
          <w:sz w:val="24"/>
        </w:rPr>
        <w:t>, utvrđena je tražbina u iznosu 5.930,07 kn. Predstečajnom nagodbom dužnik se obvezuje vjerovniku platiti smanjenu tražbinu u iznosu 4.151,05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1.779,02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HEP – Opskrba d.o.o., OIB: 63073332379</w:t>
      </w:r>
      <w:r w:rsidRPr="00762798">
        <w:rPr>
          <w:rFonts w:hAnsi="Times New Roman" w:ascii="Times New Roman"/>
          <w:sz w:val="24"/>
        </w:rPr>
        <w:t>, utvrđena je tražbina u iznosu 347,88 kn. Predstečajnom nagodbom dužnik se obvezuje vjerovniku platiti smanjenu tražbinu u iznosu 243,52 kn (smanjeni iznos), beskamatno, i to u 72 (sedamdest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104,36 kn (ustegnuti iznos).</w:t>
      </w:r>
    </w:p>
    <w:p w:rsidRDefault="00661A7F" w:rsidP="00661A7F" w:rsidR="00661A7F" w:rsidRPr="00762798">
      <w:pPr>
        <w:pStyle w:val="Odlomakpopisa"/>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Hrvatske šume d.o.o., OIB: 69693144506</w:t>
      </w:r>
      <w:r w:rsidRPr="00762798">
        <w:rPr>
          <w:rFonts w:hAnsi="Times New Roman" w:ascii="Times New Roman"/>
          <w:sz w:val="24"/>
        </w:rPr>
        <w:t>, utvrđena je tražbina u iznosu 1.093,80 kn. Predstečajnom nagodbom dužnik se obvezuje vjerovniku platiti smanjenu tražbinu u iznosu 765,66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328,14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Hrvatske vode d.o.o., OIB: 28921383001</w:t>
      </w:r>
      <w:r w:rsidRPr="00762798">
        <w:rPr>
          <w:rFonts w:hAnsi="Times New Roman" w:ascii="Times New Roman"/>
          <w:sz w:val="24"/>
        </w:rPr>
        <w:t>, utvrđena je tražbina u iznosu 6.010,15 kn. Predstečajnom nagodbom dužnik se obvezuje vjerovniku platiti smanjenu tražbinu u iznosu 4.207,11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1.803,04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Hrvatski Telekom d.d., OIB: 81793146560</w:t>
      </w:r>
      <w:r w:rsidRPr="00762798">
        <w:rPr>
          <w:rFonts w:hAnsi="Times New Roman" w:ascii="Times New Roman"/>
          <w:sz w:val="24"/>
        </w:rPr>
        <w:t>, utvrđena je tražbina u iznosu 1.588,65 kn. Predstečajnom nagodbom dužnik se obvezuje vjerovniku platiti smanjenu tražbinu u iznosu 1.112,06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476,59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INEL-MONTAŽA d.o.o., OIB: 62345613352</w:t>
      </w:r>
      <w:r w:rsidRPr="00762798">
        <w:rPr>
          <w:rFonts w:hAnsi="Times New Roman" w:ascii="Times New Roman"/>
          <w:sz w:val="24"/>
        </w:rPr>
        <w:t>, utvrđena je tražbina u iznosu 15.542,55 kn. Predstečajnom nagodbom dužnik se obvezuje vjerovniku platiti smanjenu tražbinu u iznosu 10.879,79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4.662,76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Kamenolom Gorjak d.o.o., OIB: 70092623710</w:t>
      </w:r>
      <w:r w:rsidRPr="00762798">
        <w:rPr>
          <w:rFonts w:hAnsi="Times New Roman" w:ascii="Times New Roman"/>
          <w:sz w:val="24"/>
        </w:rPr>
        <w:t>, utvrđena je tražbina u iznosu 242.527,77 kn. Predstečajnom nagodbom dužnik se obvezuje vjerovniku platiti smanjenu tražbinu u iznosu 169.769,44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72.758,33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KERAMIX d.o.o., OIB: 53485458942</w:t>
      </w:r>
      <w:r w:rsidRPr="00762798">
        <w:rPr>
          <w:rFonts w:hAnsi="Times New Roman" w:ascii="Times New Roman"/>
          <w:sz w:val="24"/>
        </w:rPr>
        <w:t>, utvrđena je tražbina u iznosu 5.269,69 kn. Predstečajnom nagodbom dužnik se obvezuje vjerovniku platiti smanjenu tražbinu u iznosu 3.688,78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1.580,91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KOLNIK d.o.o., OIB: 55637810386</w:t>
      </w:r>
      <w:r w:rsidRPr="00762798">
        <w:rPr>
          <w:rFonts w:hAnsi="Times New Roman" w:ascii="Times New Roman"/>
          <w:sz w:val="24"/>
        </w:rPr>
        <w:t>, utvrđena je tražbina u iznosu 82.340,00 kn. Predstečajnom nagodbom dužnik se obvezuje vjerovniku platiti smanjenu tražbinu u iznosu 57.638,00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24.702,00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KZ obrt, vl. Zdenko Kantolić, OIB: 60593589334</w:t>
      </w:r>
      <w:r w:rsidRPr="00762798">
        <w:rPr>
          <w:rFonts w:hAnsi="Times New Roman" w:ascii="Times New Roman"/>
          <w:sz w:val="24"/>
        </w:rPr>
        <w:t>, utvrđena je tražbina u iznosu 6.925,00 kn. Predstečajnom nagodbom dužnik se obvezuje vjerovniku platiti smanjenu tražbinu u iznosu 4.847,50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2.077,50 kn (ustegnuti iznos).</w:t>
      </w:r>
    </w:p>
    <w:p w:rsidRDefault="00661A7F" w:rsidP="00661A7F" w:rsidR="00661A7F" w:rsidRPr="00762798">
      <w:pPr>
        <w:rPr>
          <w:rFonts w:hAnsi="Times New Roman" w:ascii="Times New Roman"/>
          <w:sz w:val="24"/>
        </w:rPr>
      </w:pPr>
    </w:p>
    <w:p w:rsidRDefault="00661A7F" w:rsidP="00661A7F"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MAGRAD d.o.o., OIB: 85734339856</w:t>
      </w:r>
      <w:r w:rsidRPr="00762798">
        <w:rPr>
          <w:rFonts w:hAnsi="Times New Roman" w:ascii="Times New Roman"/>
          <w:sz w:val="24"/>
        </w:rPr>
        <w:t>, utvrđena je tražbina u iznosu 4.125,00 kn. Predstečajnom nagodbom dužnik se obvezuje vjerovniku platiti smanjenu tražbinu u iznosu 2.887,50 kn (smanjeni iznos), beskamatno, i to u 72 (sedamdeset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1.237,50 kn (ustegnuti iznos).</w:t>
      </w:r>
    </w:p>
    <w:p w:rsidRDefault="00661A7F" w:rsidP="00661A7F" w:rsidR="00661A7F"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Republika Hrvatska, Ministarstvo financija, Porezna uprava, OIB: 18683136487</w:t>
      </w:r>
      <w:r w:rsidRPr="00762798">
        <w:rPr>
          <w:rFonts w:hAnsi="Times New Roman" w:ascii="Times New Roman"/>
          <w:sz w:val="24"/>
        </w:rPr>
        <w:t>, utvrđena je tražbina u iznosu 44.380,02 kn. Predstečajnom nagodbom dužnik se obvezuje vjerovniku platiti smanjenu tražbinu u iznosu 31.066,01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13.314,01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MONTMONTAŽA - N.E.P. d.o.o. – u stečaju, OIB: 13051973588</w:t>
      </w:r>
      <w:r w:rsidRPr="00762798">
        <w:rPr>
          <w:rFonts w:hAnsi="Times New Roman" w:ascii="Times New Roman"/>
          <w:sz w:val="24"/>
        </w:rPr>
        <w:t>, utvrđena je tražbina u iznosu 11.974,35 kn. Predstečajnom nagodbom dužnik se obvezuje vjerovniku platiti smanjenu tražbinu u iznosu 8.382,05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3.592,30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NEXE BETON d.o.o., OIB: 48358267745</w:t>
      </w:r>
      <w:r w:rsidRPr="00762798">
        <w:rPr>
          <w:rFonts w:hAnsi="Times New Roman" w:ascii="Times New Roman"/>
          <w:sz w:val="24"/>
        </w:rPr>
        <w:t>, utvrđena je tražbina u iznosu 1.000,13 kn. Predstečajnom nagodbom dužnik se obvezuje vjerovniku platiti smanjenu tražbinu u iznosu 700,09 kn (smanjeni iznos), beskamatno, i to u 72 (sedamdes</w:t>
      </w:r>
      <w:r w:rsidR="00762798" w:rsidRPr="00762798">
        <w:rPr>
          <w:rFonts w:hAnsi="Times New Roman" w:ascii="Times New Roman"/>
          <w:sz w:val="24"/>
        </w:rPr>
        <w:t>e</w:t>
      </w:r>
      <w:r w:rsidRPr="00762798">
        <w:rPr>
          <w:rFonts w:hAnsi="Times New Roman" w:ascii="Times New Roman"/>
          <w:sz w:val="24"/>
        </w:rPr>
        <w:t xml:space="preserve">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w:t>
      </w:r>
      <w:r w:rsidRPr="00762798">
        <w:rPr>
          <w:rFonts w:hAnsi="Times New Roman" w:ascii="Times New Roman"/>
          <w:sz w:val="24"/>
        </w:rPr>
        <w:lastRenderedPageBreak/>
        <w:t>20. (dvadesetog) dana u mjesecu za tekući mjesec. Vjerovnik dužniku otpušta dio tražbine u iznosu 300,04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ORCUS d.o.o., OIB: 83972659712</w:t>
      </w:r>
      <w:r w:rsidRPr="00762798">
        <w:rPr>
          <w:rFonts w:hAnsi="Times New Roman" w:ascii="Times New Roman"/>
          <w:sz w:val="24"/>
        </w:rPr>
        <w:t>, utvrđena je tražbina u iznosu 6.075,00 kn. Predstečajnom nagodbom dužnik se obvezuje vjerovniku platiti smanjenu tražbinu u iznosu 4.252,50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1.822,50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OTP Banka d.d., OIB: 52508873833</w:t>
      </w:r>
      <w:r w:rsidRPr="00762798">
        <w:rPr>
          <w:rFonts w:hAnsi="Times New Roman" w:ascii="Times New Roman"/>
          <w:sz w:val="24"/>
        </w:rPr>
        <w:t>, utvrđena je tražbina u iznosu 375,55 kn. Predstečajnom nagodbom dužnik se obvezuje vjerovniku platiti smanjenu tražbinu u iznosu 262,89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112,66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PP – MAKSIMIR d.d., OIB: 21809298499</w:t>
      </w:r>
      <w:r w:rsidRPr="00762798">
        <w:rPr>
          <w:rFonts w:hAnsi="Times New Roman" w:ascii="Times New Roman"/>
          <w:sz w:val="24"/>
        </w:rPr>
        <w:t>, utvrđena je tražbina u iznosu 46.010,29 kn. Predstečajnom nagodbom dužnik se obvezuje vjerovniku platiti smanjenu tražbinu u iznosu 32.207,20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13.803,09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RUDOMAR d.o.o., OIB: 14728085771</w:t>
      </w:r>
      <w:r w:rsidRPr="00762798">
        <w:rPr>
          <w:rFonts w:hAnsi="Times New Roman" w:ascii="Times New Roman"/>
          <w:sz w:val="24"/>
        </w:rPr>
        <w:t>, utvrđena je tražbina u iznosu 3.887,50 kn. Predstečajnom nagodbom dužnik se obvezuje vjerovniku platiti smanjenu tražbinu u iznosu 2.721,25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1.166,25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STAKLARSTVO USLUŽNI OBRT vl. Slobodan Nikolić, OIB: 48577439719</w:t>
      </w:r>
      <w:r w:rsidRPr="00762798">
        <w:rPr>
          <w:rFonts w:hAnsi="Times New Roman" w:ascii="Times New Roman"/>
          <w:sz w:val="24"/>
        </w:rPr>
        <w:t>, utvrđena je tražbina u iznosu 14.962,55 kn. Predstečajnom nagodbom dužnik se obvezuje vjerovniku platiti smanjenu tražbinu u iznosu 10.473,78 kn (smanjeni iznos), beskamatno, i to u 72 (sedamdes</w:t>
      </w:r>
      <w:r w:rsidR="00762798" w:rsidRPr="00762798">
        <w:rPr>
          <w:rFonts w:hAnsi="Times New Roman" w:ascii="Times New Roman"/>
          <w:sz w:val="24"/>
        </w:rPr>
        <w:t>e</w:t>
      </w:r>
      <w:r w:rsidRPr="00762798">
        <w:rPr>
          <w:rFonts w:hAnsi="Times New Roman" w:ascii="Times New Roman"/>
          <w:sz w:val="24"/>
        </w:rPr>
        <w:t xml:space="preserve">t i dvije) jednake mjesečne rate tijekom 6 (šest) godina otplate i uz 6 (šest) mjeseci počeka (grace period). Prva mjesečna rata dospijeva na naplatu istekom roka od 6 (šest) mjeseci od dana pravomoćnosti rješenja Trgovačkog suda u Zagrebu o sklapanju predstečajne </w:t>
      </w:r>
      <w:r w:rsidRPr="00762798">
        <w:rPr>
          <w:rFonts w:hAnsi="Times New Roman" w:ascii="Times New Roman"/>
          <w:sz w:val="24"/>
        </w:rPr>
        <w:lastRenderedPageBreak/>
        <w:t>nagodbe. Ostale mjesečne rate dospijevaju na naplatu svakog 20. (dvadesetog) dana u mjesecu za tekući mjesec. Vjerovnik dužniku otpušta dio tražbine u iznosu 4.488,77 kn (ustegnuti iznos).</w:t>
      </w: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WERK d.o.o., OIB: 31685947337</w:t>
      </w:r>
      <w:r w:rsidRPr="00762798">
        <w:rPr>
          <w:rFonts w:hAnsi="Times New Roman" w:ascii="Times New Roman"/>
          <w:sz w:val="24"/>
        </w:rPr>
        <w:t>, utvrđena je tražbina u iznosu 9.261,75 kn. Predstečajnom nagodbom dužnik se obvezuje vjerovniku platiti smanjenu tražbinu u iznosu 6.483,22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2.778,53 kn (ustegnuti iznos).</w:t>
      </w:r>
    </w:p>
    <w:p w:rsidRDefault="00762798" w:rsidP="00762798" w:rsidR="00762798" w:rsidRPr="00762798">
      <w:pPr>
        <w:rPr>
          <w:rFonts w:hAnsi="Times New Roman" w:ascii="Times New Roman"/>
          <w:sz w:val="24"/>
        </w:rPr>
      </w:pPr>
    </w:p>
    <w:p w:rsidRDefault="00661A7F" w:rsidP="00762798" w:rsidR="00661A7F">
      <w:pPr>
        <w:pStyle w:val="Odlomakpopisa"/>
        <w:numPr>
          <w:ilvl w:val="0"/>
          <w:numId w:val="1"/>
        </w:numPr>
        <w:rPr>
          <w:rFonts w:hAnsi="Times New Roman" w:ascii="Times New Roman"/>
          <w:sz w:val="24"/>
        </w:rPr>
      </w:pPr>
      <w:r w:rsidRPr="00762798">
        <w:rPr>
          <w:rFonts w:hAnsi="Times New Roman" w:ascii="Times New Roman"/>
          <w:b/>
          <w:sz w:val="24"/>
        </w:rPr>
        <w:t>Vjerovniku ZAGREBAČKI HOLDING d.o.o., OIB: 85584865987</w:t>
      </w:r>
      <w:r w:rsidRPr="00762798">
        <w:rPr>
          <w:rFonts w:hAnsi="Times New Roman" w:ascii="Times New Roman"/>
          <w:sz w:val="24"/>
        </w:rPr>
        <w:t>, utvrđena je tražbina u iznosu 424,17 kn. Predstečajnom nagodbom dužnik se obvezuje vjerovniku platiti smanjenu tražbinu u iznosu 296,92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127,25 kn (ustegnuti iznos).</w:t>
      </w:r>
    </w:p>
    <w:p w:rsidRDefault="00762798" w:rsidP="00762798" w:rsidR="00762798" w:rsidRPr="00762798">
      <w:pPr>
        <w:pStyle w:val="Odlomakpopisa"/>
        <w:rPr>
          <w:rFonts w:hAnsi="Times New Roman" w:ascii="Times New Roman"/>
          <w:sz w:val="24"/>
        </w:rPr>
      </w:pPr>
    </w:p>
    <w:p w:rsidRDefault="00762798" w:rsidP="00762798" w:rsidR="00762798" w:rsidRPr="00762798">
      <w:pPr>
        <w:pStyle w:val="Odlomakpopisa"/>
        <w:rPr>
          <w:rFonts w:hAnsi="Times New Roman" w:ascii="Times New Roman"/>
          <w:sz w:val="24"/>
        </w:rPr>
      </w:pPr>
    </w:p>
    <w:p w:rsidRDefault="00762798" w:rsidP="00762798" w:rsidR="00762798" w:rsidRPr="00762798">
      <w:pPr>
        <w:rPr>
          <w:rFonts w:hAnsi="Times New Roman" w:ascii="Times New Roman"/>
          <w:sz w:val="24"/>
        </w:rPr>
      </w:pPr>
    </w:p>
    <w:p w:rsidRDefault="00661A7F" w:rsidP="00762798" w:rsidR="00661A7F" w:rsidRPr="00762798">
      <w:pPr>
        <w:pStyle w:val="Odlomakpopisa"/>
        <w:numPr>
          <w:ilvl w:val="0"/>
          <w:numId w:val="1"/>
        </w:numPr>
        <w:rPr>
          <w:rFonts w:hAnsi="Times New Roman" w:ascii="Times New Roman"/>
          <w:sz w:val="24"/>
        </w:rPr>
      </w:pPr>
      <w:r w:rsidRPr="00762798">
        <w:rPr>
          <w:rFonts w:hAnsi="Times New Roman" w:ascii="Times New Roman"/>
          <w:b/>
          <w:sz w:val="24"/>
        </w:rPr>
        <w:t>Vjerovniku ZEMLJANI RADOVI, VULKANIZERSTVO I AUTOPRAONA „IGOR“ vl. Igor Bakliža, OIB: 36022149746</w:t>
      </w:r>
      <w:r w:rsidRPr="00762798">
        <w:rPr>
          <w:rFonts w:hAnsi="Times New Roman" w:ascii="Times New Roman"/>
          <w:sz w:val="24"/>
        </w:rPr>
        <w:t>, utvrđena je tražbina u iznosu 5.140,00 kn. Predstečajnom nagodbom dužnik se obvezuje vjerovniku platiti smanjenu tražbinu u iznosu 3.598,00 kn (smanjeni iznos), beskamatno, i to u 72 (sedamdes</w:t>
      </w:r>
      <w:r w:rsidR="00762798" w:rsidRPr="00762798">
        <w:rPr>
          <w:rFonts w:hAnsi="Times New Roman" w:ascii="Times New Roman"/>
          <w:sz w:val="24"/>
        </w:rPr>
        <w:t>e</w:t>
      </w:r>
      <w:r w:rsidRPr="00762798">
        <w:rPr>
          <w:rFonts w:hAnsi="Times New Roman" w:ascii="Times New Roman"/>
          <w:sz w:val="24"/>
        </w:rPr>
        <w:t>t i dvije) jednake mjesečne rate tijekom 6 (šest) godina otplate i uz 6 (šest) mjeseci počeka (grace period). Prva mjesečna rata dospijeva na naplatu istekom roka od 6 (šest) mjeseci od dana pravomoćnosti rješenja Trgovačkog suda u Zagrebu o sklapanju predstečajne nagodbe. Ostale mjesečne rate dospijevaju na naplatu svakog 20. (dvadesetog) dana u mjesecu za tekući mjesec. Vjerovnik dužniku otpušta dio tražbine u iznosu 1.542,00 kn (ustegnuti iznos)."</w:t>
      </w:r>
    </w:p>
    <w:p w:rsidRDefault="00762798" w:rsidP="00762798" w:rsidR="00762798" w:rsidRPr="00762798">
      <w:pPr>
        <w:rPr>
          <w:rFonts w:hAnsi="Times New Roman" w:ascii="Times New Roman"/>
          <w:sz w:val="24"/>
        </w:rPr>
      </w:pPr>
    </w:p>
    <w:p w:rsidRDefault="00090F50" w:rsidP="0067749C" w:rsidR="00090F50" w:rsidRPr="00762798">
      <w:pPr>
        <w:rPr>
          <w:rFonts w:hAnsi="Times New Roman" w:ascii="Times New Roman"/>
          <w:sz w:val="24"/>
        </w:rPr>
      </w:pPr>
      <w:r w:rsidRPr="00762798">
        <w:rPr>
          <w:rFonts w:hAnsi="Times New Roman" w:ascii="Times New Roman"/>
          <w:sz w:val="24"/>
        </w:rPr>
        <w:tab/>
      </w:r>
    </w:p>
    <w:p w:rsidRDefault="00090F50" w:rsidP="00090F50" w:rsidR="00090F50">
      <w:pPr>
        <w:jc w:val="center"/>
        <w:rPr>
          <w:rFonts w:hAnsi="Times New Roman" w:ascii="Times New Roman"/>
          <w:sz w:val="24"/>
        </w:rPr>
      </w:pPr>
      <w:r w:rsidRPr="00762798">
        <w:rPr>
          <w:rFonts w:hAnsi="Times New Roman" w:ascii="Times New Roman"/>
          <w:sz w:val="24"/>
        </w:rPr>
        <w:t>Obrazloženje</w:t>
      </w:r>
    </w:p>
    <w:p w:rsidRDefault="00762798" w:rsidP="00090F50" w:rsidR="00762798" w:rsidRPr="00762798">
      <w:pPr>
        <w:jc w:val="center"/>
        <w:rPr>
          <w:rFonts w:hAnsi="Times New Roman" w:ascii="Times New Roman"/>
          <w:sz w:val="24"/>
        </w:rPr>
      </w:pPr>
    </w:p>
    <w:p w:rsidRDefault="00090F50" w:rsidP="00090F50" w:rsidR="00090F50" w:rsidRPr="00762798">
      <w:pPr>
        <w:rPr>
          <w:rFonts w:hAnsi="Times New Roman" w:ascii="Times New Roman"/>
          <w:sz w:val="24"/>
        </w:rPr>
      </w:pPr>
      <w:r w:rsidRPr="00762798">
        <w:rPr>
          <w:rFonts w:hAnsi="Times New Roman" w:ascii="Times New Roman"/>
          <w:sz w:val="24"/>
        </w:rPr>
        <w:tab/>
      </w:r>
    </w:p>
    <w:p w:rsidRDefault="00090F50" w:rsidP="00090F50" w:rsidR="00090F50" w:rsidRPr="00762798">
      <w:pPr>
        <w:rPr>
          <w:rFonts w:hAnsi="Times New Roman" w:ascii="Times New Roman"/>
          <w:sz w:val="24"/>
        </w:rPr>
      </w:pPr>
      <w:r w:rsidRPr="00762798">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762798">
      <w:pPr>
        <w:rPr>
          <w:rFonts w:hAnsi="Times New Roman" w:ascii="Times New Roman"/>
          <w:sz w:val="24"/>
        </w:rPr>
      </w:pPr>
    </w:p>
    <w:p w:rsidRDefault="00090F50" w:rsidP="00090F50" w:rsidR="00090F50" w:rsidRPr="00762798">
      <w:pPr>
        <w:rPr>
          <w:rFonts w:hAnsi="Times New Roman" w:ascii="Times New Roman"/>
          <w:sz w:val="24"/>
        </w:rPr>
      </w:pPr>
      <w:r w:rsidRPr="00762798">
        <w:rPr>
          <w:rFonts w:hAnsi="Times New Roman" w:ascii="Times New Roman"/>
          <w:sz w:val="24"/>
        </w:rPr>
        <w:tab/>
        <w:t xml:space="preserve">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w:t>
      </w:r>
      <w:r w:rsidRPr="00762798">
        <w:rPr>
          <w:rFonts w:hAnsi="Times New Roman" w:ascii="Times New Roman"/>
          <w:sz w:val="24"/>
        </w:rPr>
        <w:lastRenderedPageBreak/>
        <w:t>prihvaćenom planu financijskog i operativnog restrukturiranja dužnika, slijedom čega je temeljem članka 66. stavak 9. ZFPPN riješeno kao u izreci.</w:t>
      </w:r>
    </w:p>
    <w:p w:rsidRDefault="00090F50" w:rsidP="00090F50" w:rsidR="00090F50" w:rsidRPr="00762798">
      <w:pPr>
        <w:rPr>
          <w:rFonts w:hAnsi="Times New Roman" w:ascii="Times New Roman"/>
          <w:sz w:val="24"/>
        </w:rPr>
      </w:pPr>
    </w:p>
    <w:p w:rsidRDefault="00090F50" w:rsidP="00090F50" w:rsidR="00090F50" w:rsidRPr="003E4748">
      <w:pPr>
        <w:jc w:val="center"/>
        <w:rPr>
          <w:rFonts w:hAnsi="Times New Roman" w:ascii="Times New Roman"/>
          <w:sz w:val="24"/>
        </w:rPr>
      </w:pPr>
      <w:r w:rsidRPr="00762798">
        <w:rPr>
          <w:rFonts w:hAnsi="Times New Roman" w:ascii="Times New Roman"/>
          <w:sz w:val="24"/>
        </w:rPr>
        <w:t xml:space="preserve">U Zagrebu, </w:t>
      </w:r>
      <w:r w:rsidR="0054406A" w:rsidRPr="00762798">
        <w:rPr>
          <w:rFonts w:hAnsi="Times New Roman" w:ascii="Times New Roman"/>
          <w:sz w:val="24"/>
        </w:rPr>
        <w:t>13. siječnja 2016.</w:t>
      </w:r>
    </w:p>
    <w:p w:rsidRDefault="00090F50" w:rsidP="00090F50" w:rsidR="00090F50" w:rsidRPr="003E4748">
      <w:pPr>
        <w:rPr>
          <w:rFonts w:hAnsi="Times New Roman" w:ascii="Times New Roman"/>
          <w:sz w:val="24"/>
        </w:rPr>
      </w:pPr>
      <w:r w:rsidRPr="003E4748">
        <w:rPr>
          <w:rFonts w:hAnsi="Times New Roman" w:ascii="Times New Roman"/>
          <w:sz w:val="24"/>
        </w:rPr>
        <w:t xml:space="preserve">                                                                                      </w:t>
      </w:r>
    </w:p>
    <w:p w:rsidRDefault="00090F50" w:rsidP="00090F50" w:rsidR="00090F50" w:rsidRPr="003E4748">
      <w:pPr>
        <w:rPr>
          <w:rFonts w:hAnsi="Times New Roman" w:ascii="Times New Roman"/>
          <w:sz w:val="24"/>
        </w:rPr>
      </w:pPr>
      <w:r w:rsidRPr="003E4748">
        <w:rPr>
          <w:rFonts w:hAnsi="Times New Roman" w:ascii="Times New Roman"/>
          <w:sz w:val="24"/>
        </w:rPr>
        <w:t xml:space="preserve">                                                                                                               S U D A C:</w:t>
      </w:r>
    </w:p>
    <w:p w:rsidRDefault="00090F50" w:rsidP="00090F50" w:rsidR="00090F50" w:rsidRPr="003E4748">
      <w:pPr>
        <w:rPr>
          <w:rFonts w:hAnsi="Times New Roman" w:ascii="Times New Roman"/>
          <w:sz w:val="24"/>
        </w:rPr>
      </w:pPr>
      <w:r w:rsidRPr="003E4748">
        <w:rPr>
          <w:rFonts w:hAnsi="Times New Roman" w:ascii="Times New Roman"/>
          <w:sz w:val="24"/>
        </w:rPr>
        <w:t xml:space="preserve">                                                                                                        MIHAEL KOVAČIĆ, v.r.</w:t>
      </w:r>
    </w:p>
    <w:p w:rsidRDefault="00090F50" w:rsidP="00090F50" w:rsidR="00090F50" w:rsidRPr="003E4748">
      <w:pPr>
        <w:rPr>
          <w:rFonts w:hAnsi="Times New Roman" w:ascii="Times New Roman"/>
          <w:sz w:val="24"/>
        </w:rPr>
      </w:pPr>
    </w:p>
    <w:p w:rsidRDefault="00090F50" w:rsidP="00090F50" w:rsidR="00090F50" w:rsidRPr="003E4748">
      <w:pPr>
        <w:rPr>
          <w:rFonts w:hAnsi="Times New Roman" w:ascii="Times New Roman"/>
          <w:sz w:val="24"/>
        </w:rPr>
      </w:pPr>
      <w:r w:rsidRPr="003E4748">
        <w:rPr>
          <w:rFonts w:hAnsi="Times New Roman" w:ascii="Times New Roman"/>
          <w:sz w:val="24"/>
        </w:rPr>
        <w:t xml:space="preserve">Pouka o pravnom lijeku: </w:t>
      </w:r>
    </w:p>
    <w:p w:rsidRDefault="00090F50" w:rsidP="00090F50" w:rsidR="00090F50" w:rsidRPr="003E4748">
      <w:pPr>
        <w:rPr>
          <w:rFonts w:hAnsi="Times New Roman" w:ascii="Times New Roman"/>
          <w:sz w:val="24"/>
        </w:rPr>
      </w:pPr>
      <w:r w:rsidRPr="003E4748">
        <w:rPr>
          <w:rFonts w:hAnsi="Times New Roman" w:ascii="Times New Roman"/>
          <w:sz w:val="24"/>
        </w:rPr>
        <w:t xml:space="preserve">Na ovo rješenje dopuštena je žalba koja se podnosi ovome sudu u roku osam dana, u dva primjerka. </w:t>
      </w:r>
    </w:p>
    <w:p w:rsidRDefault="00090F50" w:rsidP="00090F50" w:rsidR="00090F50" w:rsidRPr="003E4748">
      <w:pPr>
        <w:rPr>
          <w:rFonts w:hAnsi="Times New Roman" w:ascii="Times New Roman"/>
          <w:sz w:val="24"/>
        </w:rPr>
      </w:pPr>
    </w:p>
    <w:p w:rsidRDefault="00090F50" w:rsidP="00090F50" w:rsidR="00090F50" w:rsidRPr="003E4748">
      <w:pPr>
        <w:rPr>
          <w:rFonts w:hAnsi="Times New Roman" w:ascii="Times New Roman"/>
          <w:sz w:val="24"/>
        </w:rPr>
      </w:pP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t>Za točnost otpravka ovlašteni službenik</w:t>
      </w:r>
    </w:p>
    <w:p w:rsidRDefault="00090F50" w:rsidP="00090F50" w:rsidR="00090F50" w:rsidRPr="003E4748">
      <w:pPr>
        <w:rPr>
          <w:rFonts w:hAnsi="Times New Roman" w:ascii="Times New Roman"/>
          <w:sz w:val="24"/>
        </w:rPr>
      </w:pP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r>
      <w:r w:rsidRPr="003E4748">
        <w:rPr>
          <w:rFonts w:hAnsi="Times New Roman" w:ascii="Times New Roman"/>
          <w:sz w:val="24"/>
        </w:rPr>
        <w:tab/>
        <w:t>Sonja Pilić</w:t>
      </w:r>
    </w:p>
    <w:p w:rsidRDefault="00090F50" w:rsidP="00090F50" w:rsidR="00090F50" w:rsidRPr="003E4748">
      <w:pPr>
        <w:rPr>
          <w:rFonts w:hAnsi="Times New Roman" w:ascii="Times New Roman"/>
          <w:color w:themeColor="background1" w:val="FFFFFF"/>
          <w:sz w:val="24"/>
        </w:rPr>
      </w:pPr>
      <w:r w:rsidRPr="003E4748">
        <w:rPr>
          <w:rFonts w:hAnsi="Times New Roman" w:ascii="Times New Roman"/>
          <w:color w:themeColor="background1" w:val="FFFFFF"/>
          <w:sz w:val="24"/>
        </w:rPr>
        <w:t>DNA:</w:t>
      </w:r>
    </w:p>
    <w:p w:rsidRDefault="00090F50" w:rsidP="00090F50" w:rsidR="00090F50" w:rsidRPr="003E4748">
      <w:pPr>
        <w:rPr>
          <w:rFonts w:hAnsi="Times New Roman" w:ascii="Times New Roman"/>
          <w:color w:themeColor="background1" w:val="FFFFFF"/>
          <w:sz w:val="24"/>
        </w:rPr>
      </w:pPr>
      <w:r w:rsidRPr="003E4748">
        <w:rPr>
          <w:rFonts w:hAnsi="Times New Roman" w:ascii="Times New Roman"/>
          <w:color w:themeColor="background1" w:val="FFFFFF"/>
          <w:sz w:val="24"/>
        </w:rPr>
        <w:t>1. e-Oglasna ploča</w:t>
      </w:r>
    </w:p>
    <w:p w:rsidRDefault="00090F50" w:rsidP="00090F50" w:rsidR="00090F50" w:rsidRPr="003E4748">
      <w:pPr>
        <w:rPr>
          <w:rFonts w:hAnsi="Times New Roman" w:ascii="Times New Roman"/>
          <w:color w:themeColor="background1" w:val="FFFFFF"/>
          <w:sz w:val="24"/>
        </w:rPr>
      </w:pPr>
      <w:r w:rsidRPr="003E4748">
        <w:rPr>
          <w:rFonts w:hAnsi="Times New Roman" w:ascii="Times New Roman"/>
          <w:color w:themeColor="background1" w:val="FFFFFF"/>
          <w:sz w:val="24"/>
        </w:rPr>
        <w:t>2. FINA</w:t>
      </w:r>
    </w:p>
    <w:p w:rsidRDefault="00090F50" w:rsidP="00090F50" w:rsidR="00090F50" w:rsidRPr="003E4748">
      <w:pPr>
        <w:rPr>
          <w:rFonts w:hAnsi="Times New Roman" w:ascii="Times New Roman"/>
          <w:color w:themeColor="background1" w:val="FFFFFF"/>
          <w:sz w:val="24"/>
        </w:rPr>
      </w:pPr>
    </w:p>
    <w:p w:rsidRDefault="00090F50" w:rsidP="00090F50" w:rsidR="00090F50" w:rsidRPr="003E4748">
      <w:pPr>
        <w:rPr>
          <w:rFonts w:hAnsi="Times New Roman" w:ascii="Times New Roman"/>
          <w:color w:themeColor="background1" w:val="FFFFFF"/>
          <w:sz w:val="24"/>
        </w:rPr>
      </w:pPr>
      <w:r w:rsidRPr="003E4748">
        <w:rPr>
          <w:rFonts w:hAnsi="Times New Roman" w:ascii="Times New Roman"/>
          <w:color w:themeColor="background1" w:val="FFFFFF"/>
          <w:sz w:val="24"/>
        </w:rPr>
        <w:t>NK:</w:t>
      </w:r>
    </w:p>
    <w:p w:rsidRDefault="00090F50" w:rsidP="00090F50" w:rsidR="00090F50" w:rsidRPr="003E4748">
      <w:pPr>
        <w:rPr>
          <w:rFonts w:hAnsi="Times New Roman" w:ascii="Times New Roman"/>
          <w:color w:themeColor="background1" w:val="FFFFFF"/>
          <w:sz w:val="24"/>
        </w:rPr>
      </w:pPr>
      <w:r w:rsidRPr="003E4748">
        <w:rPr>
          <w:rFonts w:hAnsi="Times New Roman" w:ascii="Times New Roman"/>
          <w:color w:themeColor="background1" w:val="FFFFFF"/>
          <w:sz w:val="24"/>
        </w:rPr>
        <w:t>1. Nepravomoćno</w:t>
      </w:r>
    </w:p>
    <w:p w:rsidRDefault="00090F50" w:rsidP="00090F50" w:rsidR="00090F50" w:rsidRPr="003E4748">
      <w:pPr>
        <w:rPr>
          <w:rFonts w:hAnsi="Times New Roman" w:ascii="Times New Roman"/>
          <w:color w:themeColor="background1" w:val="FFFFFF"/>
          <w:sz w:val="24"/>
        </w:rPr>
      </w:pPr>
      <w:r w:rsidRPr="003E4748">
        <w:rPr>
          <w:rFonts w:hAnsi="Times New Roman" w:ascii="Times New Roman"/>
          <w:color w:themeColor="background1" w:val="FFFFFF"/>
          <w:sz w:val="24"/>
        </w:rPr>
        <w:t>2. Provedi u e-Spisu</w:t>
      </w:r>
    </w:p>
    <w:p w:rsidRDefault="00090F50" w:rsidP="00090F50" w:rsidR="00090F50" w:rsidRPr="003E4748">
      <w:pPr>
        <w:rPr>
          <w:rFonts w:hAnsi="Times New Roman" w:ascii="Times New Roman"/>
          <w:color w:themeColor="background1" w:val="FFFFFF"/>
          <w:sz w:val="24"/>
        </w:rPr>
      </w:pPr>
      <w:r w:rsidRPr="003E4748">
        <w:rPr>
          <w:rFonts w:hAnsi="Times New Roman" w:ascii="Times New Roman"/>
          <w:color w:themeColor="background1" w:val="FFFFFF"/>
          <w:sz w:val="24"/>
        </w:rPr>
        <w:t>3. kal. 15 d.</w:t>
      </w:r>
    </w:p>
    <w:p w:rsidRDefault="00090F50" w:rsidR="00B822B2" w:rsidRPr="003E4748">
      <w:pPr>
        <w:rPr>
          <w:rFonts w:hAnsi="Times New Roman" w:ascii="Times New Roman"/>
          <w:color w:themeColor="background1" w:val="FFFFFF"/>
          <w:sz w:val="24"/>
        </w:rPr>
      </w:pPr>
      <w:r w:rsidRPr="003E4748">
        <w:rPr>
          <w:rFonts w:hAnsi="Times New Roman" w:ascii="Times New Roman"/>
          <w:color w:themeColor="background1" w:val="FFFFFF"/>
          <w:sz w:val="24"/>
        </w:rPr>
        <w:t xml:space="preserve">                    Z, </w:t>
      </w:r>
      <w:r w:rsidRPr="003E4748">
        <w:rPr>
          <w:rFonts w:hAnsi="Times New Roman" w:ascii="Times New Roman"/>
          <w:color w:themeColor="background1" w:val="FFFFFF"/>
          <w:sz w:val="24"/>
        </w:rPr>
        <w:fldChar w:fldCharType="begin"/>
      </w:r>
      <w:r w:rsidRPr="003E4748">
        <w:rPr>
          <w:rFonts w:hAnsi="Times New Roman" w:ascii="Times New Roman"/>
          <w:color w:themeColor="background1" w:val="FFFFFF"/>
          <w:sz w:val="24"/>
        </w:rPr>
        <w:instrText xml:space="preserve"> TIME \@ "dd.MM.yyyy" </w:instrText>
      </w:r>
      <w:r w:rsidRPr="003E4748">
        <w:rPr>
          <w:rFonts w:hAnsi="Times New Roman" w:ascii="Times New Roman"/>
          <w:color w:themeColor="background1" w:val="FFFFFF"/>
          <w:sz w:val="24"/>
        </w:rPr>
        <w:fldChar w:fldCharType="separate"/>
      </w:r>
      <w:r w:rsidR="00C74BF4">
        <w:rPr>
          <w:rFonts w:hAnsi="Times New Roman" w:ascii="Times New Roman"/>
          <w:noProof/>
          <w:color w:themeColor="background1" w:val="FFFFFF"/>
          <w:sz w:val="24"/>
        </w:rPr>
        <w:t>26.01.2016</w:t>
      </w:r>
      <w:r w:rsidRPr="003E4748">
        <w:rPr>
          <w:rFonts w:hAnsi="Times New Roman" w:ascii="Times New Roman"/>
          <w:color w:themeColor="background1" w:val="FFFFFF"/>
          <w:sz w:val="24"/>
        </w:rPr>
        <w:fldChar w:fldCharType="end"/>
      </w:r>
      <w:r w:rsidRPr="003E4748">
        <w:rPr>
          <w:rFonts w:hAnsi="Times New Roman" w:ascii="Times New Roman"/>
          <w:color w:themeColor="background1" w:val="FFFFFF"/>
          <w:sz w:val="24"/>
        </w:rPr>
        <w:t xml:space="preserve">.       </w:t>
      </w:r>
      <w:r w:rsidRPr="003E4748">
        <w:rPr>
          <w:rFonts w:hAnsi="Times New Roman" w:ascii="Times New Roman"/>
          <w:i/>
          <w:color w:themeColor="background1" w:val="FFFFFF"/>
          <w:sz w:val="24"/>
        </w:rPr>
        <w:t>Sudac:</w:t>
      </w:r>
    </w:p>
    <w:sectPr w:rsidSect="00EA52A1" w:rsidR="00B822B2" w:rsidRPr="003E4748">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06A" w:rsidP="0054406A" w:rsidR="0054406A">
      <w:r>
        <w:separator/>
      </w:r>
    </w:p>
  </w:endnote>
  <w:endnote w:id="0" w:type="continuationSeparator">
    <w:p w:rsidRDefault="0054406A" w:rsidP="0054406A" w:rsidR="00544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06A" w:rsidP="0054406A" w:rsidR="0054406A">
      <w:r>
        <w:separator/>
      </w:r>
    </w:p>
  </w:footnote>
  <w:footnote w:id="0" w:type="continuationSeparator">
    <w:p w:rsidRDefault="0054406A" w:rsidP="0054406A" w:rsidR="00544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4BF4"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C74BF4">
      <w:rPr>
        <w:rStyle w:val="Brojstranice"/>
        <w:rFonts w:hAnsi="Times New Roman" w:ascii="Times New Roman"/>
        <w:noProof/>
      </w:rPr>
      <w:t>10</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762798" w:rsidP="00180AC5" w:rsidR="00DA2BB9" w:rsidRPr="00F76991">
    <w:pPr>
      <w:jc w:val="right"/>
      <w:rPr>
        <w:rFonts w:hAnsi="Calibri" w:ascii="Calibri"/>
      </w:rPr>
    </w:pPr>
    <w:r w:rsidRPr="00A03CFC">
      <w:rPr>
        <w:rFonts w:hAnsi="Times New Roman" w:ascii="Times New Roman"/>
        <w:szCs w:val="22"/>
      </w:rPr>
      <w:t>3 Stpn-</w:t>
    </w:r>
    <w:r w:rsidR="0099542B">
      <w:rPr>
        <w:rFonts w:hAnsi="Times New Roman" w:ascii="Times New Roman"/>
        <w:szCs w:val="22"/>
      </w:rPr>
      <w:t>1</w:t>
    </w:r>
    <w:r w:rsidR="003E4748">
      <w:rPr>
        <w:rFonts w:hAnsi="Times New Roman" w:ascii="Times New Roman"/>
        <w:szCs w:val="22"/>
      </w:rPr>
      <w:t>5</w:t>
    </w:r>
    <w:r w:rsidR="0099542B">
      <w:rPr>
        <w:rFonts w:hAnsi="Times New Roman" w:ascii="Times New Roman"/>
        <w:szCs w:val="22"/>
      </w:rPr>
      <w:t>6</w:t>
    </w:r>
    <w:r>
      <w:rPr>
        <w:rFonts w:hAnsi="Times New Roman" w:ascii="Times New Roman"/>
        <w:szCs w:val="22"/>
      </w:rPr>
      <w:t>/15</w:t>
    </w:r>
    <w:r w:rsidR="0054406A">
      <w:rPr>
        <w:rFonts w:hAnsi="Times New Roman" w:ascii="Times New Roman"/>
        <w:szCs w:val="22"/>
      </w:rPr>
      <w:t>-</w:t>
    </w:r>
    <w:r>
      <w:rPr>
        <w:rFonts w:hAnsi="Times New Roman" w:ascii="Times New Roman"/>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90F50"/>
    <w:rsid w:val="000F4D61"/>
    <w:rsid w:val="00310FBF"/>
    <w:rsid w:val="00352785"/>
    <w:rsid w:val="003E4748"/>
    <w:rsid w:val="0054406A"/>
    <w:rsid w:val="005875F9"/>
    <w:rsid w:val="00661A7F"/>
    <w:rsid w:val="0067749C"/>
    <w:rsid w:val="00762798"/>
    <w:rsid w:val="0082329E"/>
    <w:rsid w:val="008460E1"/>
    <w:rsid w:val="0099542B"/>
    <w:rsid w:val="00A12E19"/>
    <w:rsid w:val="00B822B2"/>
    <w:rsid w:val="00C74BF4"/>
    <w:rsid w:val="00E62B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90F50"/>
    <w:pPr>
      <w:tabs>
        <w:tab w:pos="4320" w:val="center"/>
        <w:tab w:pos="8640" w:val="right"/>
      </w:tabs>
    </w:pPr>
  </w:style>
  <w:style w:customStyle="true" w:styleId="ZaglavljeChar" w:type="character">
    <w:name w:val="Zaglavlje Char"/>
    <w:basedOn w:val="Zadanifontodlomka"/>
    <w:link w:val="Zaglavlje"/>
    <w:rsid w:val="00090F50"/>
    <w:rPr>
      <w:rFonts w:cs="Times New Roman" w:eastAsia="Times New Roman" w:hAnsi="Mangal" w:ascii="Mangal"/>
      <w:szCs w:val="24"/>
    </w:rPr>
  </w:style>
  <w:style w:styleId="Brojstranice" w:type="character">
    <w:name w:val="page number"/>
    <w:basedOn w:val="Zadanifontodlomka"/>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rsid w:val="0054406A"/>
    <w:rPr>
      <w:rFonts w:cs="Times New Roman" w:eastAsia="Times New Roman" w:hAnsi="Mangal" w:ascii="Mangal"/>
      <w:szCs w:val="24"/>
    </w:rPr>
  </w:style>
  <w:style w:styleId="Odlomakpopisa" w:type="paragraph">
    <w:name w:val="List Paragraph"/>
    <w:basedOn w:val="Normal"/>
    <w:uiPriority w:val="34"/>
    <w:qFormat/>
    <w:rsid w:val="00661A7F"/>
    <w:pPr>
      <w:ind w:left="720"/>
      <w:contextualSpacing/>
    </w:pPr>
  </w:style>
  <w:style w:styleId="Tekstrezerviranogmjesta" w:type="character">
    <w:name w:val="Placeholder Text"/>
    <w:basedOn w:val="Zadanifontodlomka"/>
    <w:uiPriority w:val="99"/>
    <w:semiHidden/>
    <w:rsid w:val="00C74BF4"/>
    <w:rPr>
      <w:color w:val="808080"/>
      <w:bdr w:space="0" w:sz="0" w:color="auto" w:val="none"/>
      <w:shd w:fill="auto" w:color="auto" w:val="clear"/>
    </w:rPr>
  </w:style>
  <w:style w:customStyle="true" w:styleId="eSPISCCParagraphDefaultFont" w:type="character">
    <w:name w:val="eSPIS_CC_Paragraph Default Font"/>
    <w:basedOn w:val="Zadanifontodlomka"/>
    <w:rsid w:val="00C74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4BF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74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4B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90F50"/>
    <w:pPr>
      <w:tabs>
        <w:tab w:pos="4320" w:val="center"/>
        <w:tab w:pos="8640" w:val="right"/>
      </w:tabs>
    </w:pPr>
  </w:style>
  <w:style w:customStyle="1" w:styleId="ZaglavljeChar" w:type="character">
    <w:name w:val="Zaglavlje Char"/>
    <w:basedOn w:val="Zadanifontodlomka"/>
    <w:link w:val="Zaglavlje"/>
    <w:rsid w:val="00090F50"/>
    <w:rPr>
      <w:rFonts w:ascii="Mangal" w:cs="Times New Roman" w:eastAsia="Times New Roman" w:hAnsi="Mangal"/>
      <w:szCs w:val="24"/>
    </w:rPr>
  </w:style>
  <w:style w:styleId="Brojstranice" w:type="character">
    <w:name w:val="page number"/>
    <w:basedOn w:val="Zadanifontodlomka"/>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rsid w:val="0054406A"/>
    <w:rPr>
      <w:rFonts w:ascii="Mangal" w:cs="Times New Roman" w:eastAsia="Times New Roman" w:hAnsi="Mangal"/>
      <w:szCs w:val="24"/>
    </w:rPr>
  </w:style>
  <w:style w:styleId="Odlomakpopisa" w:type="paragraph">
    <w:name w:val="List Paragraph"/>
    <w:basedOn w:val="Normal"/>
    <w:uiPriority w:val="34"/>
    <w:qFormat/>
    <w:rsid w:val="00661A7F"/>
    <w:pPr>
      <w:ind w:left="720"/>
      <w:contextualSpacing/>
    </w:pPr>
  </w:style>
  <w:style w:styleId="Tekstrezerviranogmjesta" w:type="character">
    <w:name w:val="Placeholder Text"/>
    <w:basedOn w:val="Zadanifontodlomka"/>
    <w:uiPriority w:val="99"/>
    <w:semiHidden/>
    <w:rsid w:val="00C74BF4"/>
    <w:rPr>
      <w:color w:val="808080"/>
      <w:bdr w:color="auto" w:space="0" w:sz="0" w:val="none"/>
      <w:shd w:color="auto" w:fill="auto" w:val="clear"/>
    </w:rPr>
  </w:style>
  <w:style w:customStyle="1" w:styleId="eSPISCCParagraphDefaultFont" w:type="character">
    <w:name w:val="eSPIS_CC_Paragraph Default Font"/>
    <w:basedOn w:val="Zadanifontodlomka"/>
    <w:rsid w:val="00C74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4BF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74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4B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Stpn-156/2015</izvorni_sadrzaj>
    <derivirana_varijabla naziv="DomainObject.Predmet.OznakaBroj_1">Stpn-156/2015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Franjo Andrašek zastupanog po punomoćniku OD BUKOVAC I SURADNICI d.o.o.</izvorni_sadrzaj>
    <derivirana_varijabla naziv="DomainObject.Predmet.ProtustrankaFormated_1">  Franjo Andrašek zastupanog po punomoćniku OD BUKOVAC I SURADNICI d.o.o.</derivirana_varijabla>
  </DomainObject.Predmet.ProtustrankaFormated>
  <DomainObject.Predmet.ProtustrankaFormatedOIB>
    <izvorni_sadrzaj>  Franjo Andrašek, OIB 06349271848 zastupanog po punomoćniku OD BUKOVAC I SURADNICI d.o.o.</izvorni_sadrzaj>
    <derivirana_varijabla naziv="DomainObject.Predmet.ProtustrankaFormatedOIB_1">  Franjo Andrašek, OIB 06349271848 zastupanog po punomoćniku OD BUKOVAC I SURADNICI d.o.o.</derivirana_varijabla>
  </DomainObject.Predmet.ProtustrankaFormatedOIB>
  <DomainObject.Predmet.ProtustrankaFormatedWithAdress>
    <izvorni_sadrzaj> Franjo Andrašek, Matije Gupca 43, 44250 Petrinja zastupanog po punomoćniku OD BUKOVAC I SURADNICI d.o.o.</izvorni_sadrzaj>
    <derivirana_varijabla naziv="DomainObject.Predmet.ProtustrankaFormatedWithAdress_1"> Franjo Andrašek, Matije Gupca 43, 44250 Petrinja zastupanog po punomoćniku OD BUKOVAC I SURADNICI d.o.o.</derivirana_varijabla>
  </DomainObject.Predmet.ProtustrankaFormatedWithAdress>
  <DomainObject.Predmet.ProtustrankaFormatedWithAdressOIB>
    <izvorni_sadrzaj> Franjo Andrašek, OIB 06349271848, Matije Gupca 43, 44250 Petrinja zastupanog po punomoćniku OD BUKOVAC I SURADNICI d.o.o.</izvorni_sadrzaj>
    <derivirana_varijabla naziv="DomainObject.Predmet.ProtustrankaFormatedWithAdressOIB_1"> Franjo Andrašek, OIB 06349271848, Matije Gupca 43, 44250 Petrinja zastupanog po punomoćniku OD BUKOVAC I SURADNICI d.o.o.</derivirana_varijabla>
  </DomainObject.Predmet.ProtustrankaFormatedWithAdressOIB>
  <DomainObject.Predmet.ProtustrankaWithAdress>
    <izvorni_sadrzaj>Franjo Andrašek Matije Gupca 43, 44250 Petrinja</izvorni_sadrzaj>
    <derivirana_varijabla naziv="DomainObject.Predmet.ProtustrankaWithAdress_1">Franjo Andrašek Matije Gupca 43, 44250 Petrinja</derivirana_varijabla>
  </DomainObject.Predmet.ProtustrankaWithAdress>
  <DomainObject.Predmet.ProtustrankaWithAdressOIB>
    <izvorni_sadrzaj>Franjo Andrašek, OIB 06349271848, Matije Gupca 43, 44250 Petrinja</izvorni_sadrzaj>
    <derivirana_varijabla naziv="DomainObject.Predmet.ProtustrankaWithAdressOIB_1">Franjo Andrašek, OIB 06349271848, Matije Gupca 43, 44250 Petrinja</derivirana_varijabla>
  </DomainObject.Predmet.ProtustrankaWithAdressOIB>
  <DomainObject.Predmet.ProtustrankaNazivFormated>
    <izvorni_sadrzaj>Franjo Andrašek</izvorni_sadrzaj>
    <derivirana_varijabla naziv="DomainObject.Predmet.ProtustrankaNazivFormated_1">Franjo Andrašek</derivirana_varijabla>
  </DomainObject.Predmet.ProtustrankaNazivFormated>
  <DomainObject.Predmet.ProtustrankaNazivFormatedOIB>
    <izvorni_sadrzaj>Franjo Andrašek, OIB 06349271848</izvorni_sadrzaj>
    <derivirana_varijabla naziv="DomainObject.Predmet.ProtustrankaNazivFormatedOIB_1">Franjo Andrašek, OIB 06349271848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Franjo Andrašek</izvorni_sadrzaj>
    <derivirana_varijabla naziv="DomainObject.Predmet.StrankaFormated_1">  Franjo Andrašek</derivirana_varijabla>
  </DomainObject.Predmet.StrankaFormated>
  <DomainObject.Predmet.StrankaFormatedOIB>
    <izvorni_sadrzaj>  Franjo Andrašek, OIB 06349271848</izvorni_sadrzaj>
    <derivirana_varijabla naziv="DomainObject.Predmet.StrankaFormatedOIB_1">  Franjo Andrašek, OIB 06349271848</derivirana_varijabla>
  </DomainObject.Predmet.StrankaFormatedOIB>
  <DomainObject.Predmet.StrankaFormatedWithAdress>
    <izvorni_sadrzaj> Franjo Andrašek, Matije Gupca 43, 44250 Petrinja</izvorni_sadrzaj>
    <derivirana_varijabla naziv="DomainObject.Predmet.StrankaFormatedWithAdress_1"> Franjo Andrašek, Matije Gupca 43, 44250 Petrinja</derivirana_varijabla>
  </DomainObject.Predmet.StrankaFormatedWithAdress>
  <DomainObject.Predmet.StrankaFormatedWithAdressOIB>
    <izvorni_sadrzaj> Franjo Andrašek, OIB 06349271848, Matije Gupca 43, 44250 Petrinja</izvorni_sadrzaj>
    <derivirana_varijabla naziv="DomainObject.Predmet.StrankaFormatedWithAdressOIB_1"> Franjo Andrašek, OIB 06349271848, Matije Gupca 43, 44250 Petrinja</derivirana_varijabla>
  </DomainObject.Predmet.StrankaFormatedWithAdressOIB>
  <DomainObject.Predmet.StrankaWithAdress>
    <izvorni_sadrzaj>Franjo Andrašek Matije Gupca 43,44250 Petrinja</izvorni_sadrzaj>
    <derivirana_varijabla naziv="DomainObject.Predmet.StrankaWithAdress_1">Franjo Andrašek Matije Gupca 43,44250 Petrinja</derivirana_varijabla>
  </DomainObject.Predmet.StrankaWithAdress>
  <DomainObject.Predmet.StrankaWithAdressOIB>
    <izvorni_sadrzaj>Franjo Andrašek, OIB 06349271848, Matije Gupca 43,44250 Petrinja</izvorni_sadrzaj>
    <derivirana_varijabla naziv="DomainObject.Predmet.StrankaWithAdressOIB_1">Franjo Andrašek, OIB 06349271848, Matije Gupca 43,44250 Petrinja</derivirana_varijabla>
  </DomainObject.Predmet.StrankaWithAdressOIB>
  <DomainObject.Predmet.StrankaNazivFormated>
    <izvorni_sadrzaj>Franjo Andrašek</izvorni_sadrzaj>
    <derivirana_varijabla naziv="DomainObject.Predmet.StrankaNazivFormated_1">Franjo Andrašek</derivirana_varijabla>
  </DomainObject.Predmet.StrankaNazivFormated>
  <DomainObject.Predmet.StrankaNazivFormatedOIB>
    <izvorni_sadrzaj>Franjo Andrašek, OIB 06349271848</izvorni_sadrzaj>
    <derivirana_varijabla naziv="DomainObject.Predmet.StrankaNazivFormatedOIB_1">Franjo Andrašek, OIB 06349271848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Franjo Andrašek</item>
    </izvorni_sadrzaj>
    <derivirana_varijabla naziv="DomainObject.Predmet.StrankaListFormated_1">
      <item>Franjo Andrašek</item>
    </derivirana_varijabla>
  </DomainObject.Predmet.StrankaListFormated>
  <DomainObject.Predmet.StrankaListFormatedOIB>
    <izvorni_sadrzaj>
      <item>Franjo Andrašek, OIB 06349271848</item>
    </izvorni_sadrzaj>
    <derivirana_varijabla naziv="DomainObject.Predmet.StrankaListFormatedOIB_1">
      <item>Franjo Andrašek, OIB 06349271848</item>
    </derivirana_varijabla>
  </DomainObject.Predmet.StrankaListFormatedOIB>
  <DomainObject.Predmet.StrankaListFormatedWithAdress>
    <izvorni_sadrzaj>
      <item>Franjo Andrašek, Matije Gupca 43, 44250 Petrinja</item>
    </izvorni_sadrzaj>
    <derivirana_varijabla naziv="DomainObject.Predmet.StrankaListFormatedWithAdress_1">
      <item>Franjo Andrašek, Matije Gupca 43, 44250 Petrinja</item>
    </derivirana_varijabla>
  </DomainObject.Predmet.StrankaListFormatedWithAdress>
  <DomainObject.Predmet.StrankaListFormatedWithAdressOIB>
    <izvorni_sadrzaj>
      <item>Franjo Andrašek, OIB 06349271848, Matije Gupca 43, 44250 Petrinja</item>
    </izvorni_sadrzaj>
    <derivirana_varijabla naziv="DomainObject.Predmet.StrankaListFormatedWithAdressOIB_1">
      <item>Franjo Andrašek, OIB 06349271848, Matije Gupca 43, 44250 Petrinja</item>
    </derivirana_varijabla>
  </DomainObject.Predmet.StrankaListFormatedWithAdressOIB>
  <DomainObject.Predmet.StrankaListNazivFormated>
    <izvorni_sadrzaj>
      <item>Franjo Andrašek</item>
    </izvorni_sadrzaj>
    <derivirana_varijabla naziv="DomainObject.Predmet.StrankaListNazivFormated_1">
      <item>Franjo Andrašek</item>
    </derivirana_varijabla>
  </DomainObject.Predmet.StrankaListNazivFormated>
  <DomainObject.Predmet.StrankaListNazivFormatedOIB>
    <izvorni_sadrzaj>
      <item>Franjo Andrašek, OIB 06349271848</item>
    </izvorni_sadrzaj>
    <derivirana_varijabla naziv="DomainObject.Predmet.StrankaListNazivFormatedOIB_1">
      <item>Franjo Andrašek, OIB 06349271848</item>
    </derivirana_varijabla>
  </DomainObject.Predmet.StrankaListNazivFormatedOIB>
  <DomainObject.Predmet.ProtuStrankaListFormated>
    <izvorni_sadrzaj>
      <item>Franjo Andrašek zastupanog po punomoćniku OD BUKOVAC I SURADNICI d.o.o.</item>
    </izvorni_sadrzaj>
    <derivirana_varijabla naziv="DomainObject.Predmet.ProtuStrankaListFormated_1">
      <item>Franjo Andrašek zastupanog po punomoćniku OD BUKOVAC I SURADNICI d.o.o.</item>
    </derivirana_varijabla>
  </DomainObject.Predmet.ProtuStrankaListFormated>
  <DomainObject.Predmet.ProtuStrankaListFormatedOIB>
    <izvorni_sadrzaj>
      <item>Franjo Andrašek, OIB 06349271848 zastupanog po punomoćniku OD BUKOVAC I SURADNICI d.o.o.</item>
    </izvorni_sadrzaj>
    <derivirana_varijabla naziv="DomainObject.Predmet.ProtuStrankaListFormatedOIB_1">
      <item>Franjo Andrašek, OIB 06349271848 zastupanog po punomoćniku OD BUKOVAC I SURADNICI d.o.o.</item>
    </derivirana_varijabla>
  </DomainObject.Predmet.ProtuStrankaListFormatedOIB>
  <DomainObject.Predmet.ProtuStrankaListFormatedWithAdress>
    <izvorni_sadrzaj>
      <item>Franjo Andrašek, Matije Gupca 43, 44250 Petrinja zastupanog po punomoćniku OD BUKOVAC I SURADNICI d.o.o.</item>
    </izvorni_sadrzaj>
    <derivirana_varijabla naziv="DomainObject.Predmet.ProtuStrankaListFormatedWithAdress_1">
      <item>Franjo Andrašek, Matije Gupca 43, 44250 Petrinja zastupanog po punomoćniku OD BUKOVAC I SURADNICI d.o.o.</item>
    </derivirana_varijabla>
  </DomainObject.Predmet.ProtuStrankaListFormatedWithAdress>
  <DomainObject.Predmet.ProtuStrankaListFormatedWithAdressOIB>
    <izvorni_sadrzaj>
      <item>Franjo Andrašek, OIB 06349271848, Matije Gupca 43, 44250 Petrinja zastupanog po punomoćniku OD BUKOVAC I SURADNICI d.o.o.</item>
    </izvorni_sadrzaj>
    <derivirana_varijabla naziv="DomainObject.Predmet.ProtuStrankaListFormatedWithAdressOIB_1">
      <item>Franjo Andrašek, OIB 06349271848, Matije Gupca 43, 44250 Petrinja zastupanog po punomoćniku OD BUKOVAC I SURADNICI d.o.o.</item>
    </derivirana_varijabla>
  </DomainObject.Predmet.ProtuStrankaListFormatedWithAdressOIB>
  <DomainObject.Predmet.ProtuStrankaListNazivFormated>
    <izvorni_sadrzaj>
      <item>Franjo Andrašek</item>
    </izvorni_sadrzaj>
    <derivirana_varijabla naziv="DomainObject.Predmet.ProtuStrankaListNazivFormated_1">
      <item>Franjo Andrašek</item>
    </derivirana_varijabla>
  </DomainObject.Predmet.ProtuStrankaListNazivFormated>
  <DomainObject.Predmet.ProtuStrankaListNazivFormatedOIB>
    <izvorni_sadrzaj>
      <item>Franjo Andrašek, OIB 06349271848</item>
    </izvorni_sadrzaj>
    <derivirana_varijabla naziv="DomainObject.Predmet.ProtuStrankaListNazivFormatedOIB_1">
      <item>Franjo Andrašek, OIB 06349271848</item>
    </derivirana_varijabla>
  </DomainObject.Predmet.ProtuStrankaListNazivFormatedOIB>
  <DomainObject.Predmet.OstaliListFormated>
    <izvorni_sadrzaj>
      <item>OD BUKOVAC I SURADNICI d.o.o. punomoćnik sudionika u postupku Franjo Andrašek</item>
    </izvorni_sadrzaj>
    <derivirana_varijabla naziv="DomainObject.Predmet.OstaliListFormated_1">
      <item>OD BUKOVAC I SURADNICI d.o.o. punomoćnik sudionika u postupku Franjo Andrašek</item>
    </derivirana_varijabla>
  </DomainObject.Predmet.OstaliListFormated>
  <DomainObject.Predmet.OstaliListFormatedOIB>
    <izvorni_sadrzaj>
      <item>OD BUKOVAC I SURADNICI d.o.o. punomoćnik sudionika u postupku Franjo Andrašek</item>
    </izvorni_sadrzaj>
    <derivirana_varijabla naziv="DomainObject.Predmet.OstaliListFormatedOIB_1">
      <item>OD BUKOVAC I SURADNICI d.o.o. punomoćnik sudionika u postupku Franjo Andrašek</item>
    </derivirana_varijabla>
  </DomainObject.Predmet.OstaliListFormatedOIB>
  <DomainObject.Predmet.OstaliListFormatedWithAdress>
    <izvorni_sadrzaj>
      <item>OD BUKOVAC I SURADNICI d.o.o., MEĐIMURSKA 19/4, 10000 Zagreb punomoćnik sudionika u postupku Franjo Andrašek</item>
    </izvorni_sadrzaj>
    <derivirana_varijabla naziv="DomainObject.Predmet.OstaliListFormatedWithAdress_1">
      <item>OD BUKOVAC I SURADNICI d.o.o., MEĐIMURSKA 19/4, 10000 Zagreb punomoćnik sudionika u postupku Franjo Andrašek</item>
    </derivirana_varijabla>
  </DomainObject.Predmet.OstaliListFormatedWithAdress>
  <DomainObject.Predmet.OstaliListFormatedWithAdressOIB>
    <izvorni_sadrzaj>
      <item>OD BUKOVAC I SURADNICI d.o.o., MEĐIMURSKA 19/4, 10000 Zagreb punomoćnik sudionika u postupku Franjo Andrašek</item>
    </izvorni_sadrzaj>
    <derivirana_varijabla naziv="DomainObject.Predmet.OstaliListFormatedWithAdressOIB_1">
      <item>OD BUKOVAC I SURADNICI d.o.o., MEĐIMURSKA 19/4, 10000 Zagreb punomoćnik sudionika u postupku Franjo Andrašek</item>
    </derivirana_varijabla>
  </DomainObject.Predmet.OstaliListFormatedWithAdressOIB>
  <DomainObject.Predmet.OstaliListNazivFormated>
    <izvorni_sadrzaj>
      <item>OD BUKOVAC I SURADNICI d.o.o.</item>
    </izvorni_sadrzaj>
    <derivirana_varijabla naziv="DomainObject.Predmet.OstaliListNazivFormated_1">
      <item>OD BUKOVAC I SURADNICI d.o.o.</item>
    </derivirana_varijabla>
  </DomainObject.Predmet.OstaliListNazivFormated>
  <DomainObject.Predmet.OstaliListNazivFormatedOIB>
    <izvorni_sadrzaj>
      <item>OD BUKOVAC I SURADNICI d.o.o.</item>
    </izvorni_sadrzaj>
    <derivirana_varijabla naziv="DomainObject.Predmet.OstaliListNazivFormatedOIB_1">
      <item>OD BUKOVAC I SURADNICI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Franjo Andrašek</izvorni_sadrzaj>
    <derivirana_varijabla naziv="DomainObject.Predmet.StrankaIDrugi_1">Franjo Andrašek</derivirana_varijabla>
  </DomainObject.Predmet.StrankaIDrugi>
  <DomainObject.Predmet.ProtustrankaIDrugi>
    <izvorni_sadrzaj>Franjo Andrašek</izvorni_sadrzaj>
    <derivirana_varijabla naziv="DomainObject.Predmet.ProtustrankaIDrugi_1">Franjo Andrašek</derivirana_varijabla>
  </DomainObject.Predmet.ProtustrankaIDrugi>
  <DomainObject.Predmet.StrankaIDrugiAdressOIB>
    <izvorni_sadrzaj>Franjo Andrašek, OIB 06349271848, Matije Gupca 43, 44250 Petrinja</izvorni_sadrzaj>
    <derivirana_varijabla naziv="DomainObject.Predmet.StrankaIDrugiAdressOIB_1">Franjo Andrašek, OIB 06349271848, Matije Gupca 43, 44250 Petrinja</derivirana_varijabla>
  </DomainObject.Predmet.StrankaIDrugiAdressOIB>
  <DomainObject.Predmet.ProtustrankaIDrugiAdressOIB>
    <izvorni_sadrzaj>Franjo Andrašek, OIB 06349271848, Matije Gupca 43, 44250 Petrinja</izvorni_sadrzaj>
    <derivirana_varijabla naziv="DomainObject.Predmet.ProtustrankaIDrugiAdressOIB_1">Franjo Andrašek, OIB 06349271848, Matije Gupca 43,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Franjo Andrašek</item>
      <item>Franjo Andrašek</item>
      <item>OD BUKOVAC I SURADNICI d.o.o.</item>
    </izvorni_sadrzaj>
    <derivirana_varijabla naziv="DomainObject.Predmet.SudioniciListNaziv_1">
      <item>Franjo Andrašek</item>
      <item>Franjo Andrašek</item>
      <item>OD BUKOVAC I SURADNICI d.o.o.</item>
    </derivirana_varijabla>
  </DomainObject.Predmet.SudioniciListNaziv>
  <DomainObject.Predmet.SudioniciListAdressOIB>
    <izvorni_sadrzaj>
      <item>Franjo Andrašek, OIB 06349271848, Matije Gupca 43,44250 Petrinja</item>
      <item>Franjo Andrašek, OIB 06349271848, Matije Gupca 43,44250 Petrinja</item>
      <item>OD BUKOVAC I SURADNICI d.o.o., MEĐIMURSKA 19/4,10000 Zagreb</item>
    </izvorni_sadrzaj>
    <derivirana_varijabla naziv="DomainObject.Predmet.SudioniciListAdressOIB_1">
      <item>Franjo Andrašek, OIB 06349271848, Matije Gupca 43,44250 Petrinja</item>
      <item>Franjo Andrašek, OIB 06349271848, Matije Gupca 43,44250 Petrinja</item>
      <item>OD BUKOVAC I SURADNICI d.o.o., MEĐIMURSKA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06349271848</item>
      <item>, OIB 06349271848</item>
      <item>, OIB null</item>
    </izvorni_sadrzaj>
    <derivirana_varijabla naziv="DomainObject.Predmet.SudioniciListNazivOIB_1">
      <item>, OIB 06349271848</item>
      <item>, OIB 06349271848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4329</properties:Words>
  <properties:Characters>25042</properties:Characters>
  <properties:Lines>468</properties:Lines>
  <properties:Paragraphs>67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2016-01-25T13:07:00Z</dcterms:created>
  <dc:creator>Sonja Pilić</dc:creator>
  <cp:lastModifiedBy>Sonja Pilić</cp:lastModifiedBy>
  <cp:lastPrinted>2016-01-26T10:46:00Z</cp:lastPrinted>
  <dcterms:modified xmlns:xsi="http://www.w3.org/2001/XMLSchema-instance" xsi:type="dcterms:W3CDTF">2016-01-26T10:48:00Z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