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0812" w14:paraId="4f50812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2</w:t>
      </w:r>
      <w:r w:rsidR="00710F74">
        <w:rPr>
          <w:rFonts w:hAnsi="Times New Roman" w:ascii="Times New Roman"/>
          <w:szCs w:val="24"/>
          <w:lang w:val="hr-HR"/>
        </w:rPr>
        <w:t>578</w:t>
      </w:r>
      <w:proofErr w:type="spellEnd"/>
      <w:r w:rsidR="004929EA" w:rsidRPr="00EF208D">
        <w:rPr>
          <w:rFonts w:hAnsi="Times New Roman" w:ascii="Times New Roman"/>
          <w:szCs w:val="24"/>
          <w:lang w:val="hr-HR"/>
        </w:rPr>
        <w:t>/</w:t>
      </w:r>
      <w:proofErr w:type="spellStart"/>
      <w:r w:rsidR="004929EA" w:rsidRPr="00EF208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4929EA" w:rsidR="004929EA" w:rsidRPr="00710F74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proofErr w:type="gramStart"/>
      <w:r w:rsidR="00710F74" w:rsidRPr="002A4DB9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710F74" w:rsidRPr="002A4DB9">
        <w:rPr>
          <w:rFonts w:hAnsi="Times New Roman" w:ascii="Times New Roman"/>
          <w:szCs w:val="24"/>
        </w:rPr>
        <w:t>po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sucu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pojedincu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Vesni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Malenica </w:t>
      </w:r>
      <w:proofErr w:type="spellStart"/>
      <w:r w:rsidR="00710F74" w:rsidRPr="002A4DB9">
        <w:rPr>
          <w:rFonts w:hAnsi="Times New Roman" w:ascii="Times New Roman"/>
          <w:szCs w:val="24"/>
        </w:rPr>
        <w:t>kao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stečajnom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sucu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po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prijedlogu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predlagatelja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Financijska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agencija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, </w:t>
      </w:r>
      <w:proofErr w:type="spellStart"/>
      <w:r w:rsidR="00710F74" w:rsidRPr="002A4DB9">
        <w:rPr>
          <w:rFonts w:hAnsi="Times New Roman" w:ascii="Times New Roman"/>
          <w:szCs w:val="24"/>
        </w:rPr>
        <w:t>Regionalni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centar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Zagreb, Zagreb, </w:t>
      </w:r>
      <w:proofErr w:type="spellStart"/>
      <w:r w:rsidR="00710F74" w:rsidRPr="002A4DB9">
        <w:rPr>
          <w:rFonts w:hAnsi="Times New Roman" w:ascii="Times New Roman"/>
          <w:szCs w:val="24"/>
        </w:rPr>
        <w:t>Trg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svibanjskih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žrtava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1995.</w:t>
      </w:r>
      <w:proofErr w:type="gramEnd"/>
      <w:r w:rsidR="00710F74" w:rsidRPr="002A4DB9">
        <w:rPr>
          <w:rFonts w:hAnsi="Times New Roman" w:ascii="Times New Roman"/>
          <w:szCs w:val="24"/>
        </w:rPr>
        <w:t xml:space="preserve"> 1, </w:t>
      </w:r>
      <w:proofErr w:type="spellStart"/>
      <w:r w:rsidR="00710F74" w:rsidRPr="002A4DB9">
        <w:rPr>
          <w:rFonts w:hAnsi="Times New Roman" w:ascii="Times New Roman"/>
          <w:szCs w:val="24"/>
        </w:rPr>
        <w:t>OIB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85821130368, </w:t>
      </w:r>
      <w:proofErr w:type="spellStart"/>
      <w:r w:rsidR="00710F74" w:rsidRPr="002A4DB9">
        <w:rPr>
          <w:rFonts w:hAnsi="Times New Roman" w:ascii="Times New Roman"/>
          <w:szCs w:val="24"/>
        </w:rPr>
        <w:t>za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otvaranje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stečajnog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postupka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nad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dužnikom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VELJAČA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d. o. o., Zagreb, </w:t>
      </w:r>
      <w:proofErr w:type="spellStart"/>
      <w:r w:rsidR="00710F74" w:rsidRPr="002A4DB9">
        <w:rPr>
          <w:rFonts w:hAnsi="Times New Roman" w:ascii="Times New Roman"/>
          <w:szCs w:val="24"/>
        </w:rPr>
        <w:t>Bijenik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1, </w:t>
      </w:r>
      <w:proofErr w:type="spellStart"/>
      <w:r w:rsidR="00710F74" w:rsidRPr="002A4DB9">
        <w:rPr>
          <w:rFonts w:hAnsi="Times New Roman" w:ascii="Times New Roman"/>
          <w:szCs w:val="24"/>
        </w:rPr>
        <w:t>OIB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36237077504, 5. </w:t>
      </w:r>
      <w:proofErr w:type="spellStart"/>
      <w:proofErr w:type="gramStart"/>
      <w:r w:rsidR="00710F74" w:rsidRPr="002A4DB9">
        <w:rPr>
          <w:rFonts w:hAnsi="Times New Roman" w:ascii="Times New Roman"/>
          <w:szCs w:val="24"/>
        </w:rPr>
        <w:t>rujna</w:t>
      </w:r>
      <w:proofErr w:type="spellEnd"/>
      <w:proofErr w:type="gramEnd"/>
      <w:r w:rsidR="00710F74" w:rsidRPr="002A4DB9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F208D">
        <w:rPr>
          <w:rFonts w:hAnsi="Times New Roman" w:ascii="Times New Roman"/>
          <w:szCs w:val="24"/>
          <w:lang w:val="hr-HR"/>
        </w:rPr>
        <w:t>utvrđivanja pretpostavki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0F74" w:rsidRPr="002A4DB9">
        <w:rPr>
          <w:rFonts w:hAnsi="Times New Roman" w:ascii="Times New Roman"/>
          <w:szCs w:val="24"/>
        </w:rPr>
        <w:t>VELJAČA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d. </w:t>
      </w:r>
      <w:proofErr w:type="gramStart"/>
      <w:r w:rsidR="00710F74" w:rsidRPr="002A4DB9">
        <w:rPr>
          <w:rFonts w:hAnsi="Times New Roman" w:ascii="Times New Roman"/>
          <w:szCs w:val="24"/>
        </w:rPr>
        <w:t>o</w:t>
      </w:r>
      <w:proofErr w:type="gramEnd"/>
      <w:r w:rsidR="00710F74" w:rsidRPr="002A4DB9">
        <w:rPr>
          <w:rFonts w:hAnsi="Times New Roman" w:ascii="Times New Roman"/>
          <w:szCs w:val="24"/>
        </w:rPr>
        <w:t xml:space="preserve">. o., Zagreb, </w:t>
      </w:r>
      <w:proofErr w:type="spellStart"/>
      <w:r w:rsidR="00710F74" w:rsidRPr="002A4DB9">
        <w:rPr>
          <w:rFonts w:hAnsi="Times New Roman" w:ascii="Times New Roman"/>
          <w:szCs w:val="24"/>
        </w:rPr>
        <w:t>Bijenik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1, </w:t>
      </w:r>
      <w:proofErr w:type="spellStart"/>
      <w:r w:rsidR="00710F74" w:rsidRPr="002A4DB9">
        <w:rPr>
          <w:rFonts w:hAnsi="Times New Roman" w:ascii="Times New Roman"/>
          <w:szCs w:val="24"/>
        </w:rPr>
        <w:t>OIB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36237077504</w:t>
      </w:r>
      <w:r w:rsidR="00AB33A5" w:rsidRPr="00EF208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2</w:t>
      </w:r>
      <w:r w:rsidR="00BE1823" w:rsidRPr="00EF208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27289E" w:rsidRPr="00EF208D">
        <w:rPr>
          <w:rFonts w:hAnsi="Times New Roman" w:ascii="Times New Roman"/>
          <w:szCs w:val="24"/>
          <w:lang w:val="hr-HR"/>
        </w:rPr>
        <w:t>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10F74">
        <w:rPr>
          <w:rFonts w:hAnsi="Times New Roman" w:ascii="Times New Roman"/>
          <w:szCs w:val="24"/>
          <w:lang w:val="hr-HR"/>
        </w:rPr>
        <w:t>11</w:t>
      </w:r>
      <w:proofErr w:type="spellEnd"/>
      <w:r w:rsidR="00710F74">
        <w:rPr>
          <w:rFonts w:hAnsi="Times New Roman" w:ascii="Times New Roman"/>
          <w:szCs w:val="24"/>
          <w:lang w:val="hr-HR"/>
        </w:rPr>
        <w:t>,</w:t>
      </w:r>
      <w:proofErr w:type="spellStart"/>
      <w:r w:rsidR="00710F74">
        <w:rPr>
          <w:rFonts w:hAnsi="Times New Roman" w:ascii="Times New Roman"/>
          <w:szCs w:val="24"/>
          <w:lang w:val="hr-HR"/>
        </w:rPr>
        <w:t>3</w:t>
      </w:r>
      <w:r w:rsidR="00EF208D" w:rsidRPr="00EF208D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10F74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710F74" w:rsidRPr="002A4DB9">
        <w:rPr>
          <w:rFonts w:hAnsi="Times New Roman" w:ascii="Times New Roman"/>
          <w:szCs w:val="24"/>
        </w:rPr>
        <w:t>VELJAČA</w:t>
      </w:r>
      <w:proofErr w:type="spellEnd"/>
      <w:r w:rsidR="00710F74" w:rsidRPr="002A4DB9">
        <w:rPr>
          <w:rFonts w:hAnsi="Times New Roman" w:ascii="Times New Roman"/>
          <w:szCs w:val="24"/>
        </w:rPr>
        <w:t xml:space="preserve"> d. </w:t>
      </w:r>
      <w:proofErr w:type="gramStart"/>
      <w:r w:rsidR="00710F74" w:rsidRPr="002A4DB9">
        <w:rPr>
          <w:rFonts w:hAnsi="Times New Roman" w:ascii="Times New Roman"/>
          <w:szCs w:val="24"/>
        </w:rPr>
        <w:t>o</w:t>
      </w:r>
      <w:proofErr w:type="gramEnd"/>
      <w:r w:rsidR="00710F74" w:rsidRPr="002A4DB9">
        <w:rPr>
          <w:rFonts w:hAnsi="Times New Roman" w:ascii="Times New Roman"/>
          <w:szCs w:val="24"/>
        </w:rPr>
        <w:t>. o., Za</w:t>
      </w:r>
      <w:r w:rsidR="00710F74">
        <w:rPr>
          <w:rFonts w:hAnsi="Times New Roman" w:ascii="Times New Roman"/>
          <w:szCs w:val="24"/>
        </w:rPr>
        <w:t>greb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10F74">
        <w:rPr>
          <w:rFonts w:hAnsi="Times New Roman" w:ascii="Times New Roman"/>
          <w:szCs w:val="24"/>
          <w:lang w:val="hr-HR"/>
        </w:rPr>
        <w:t>Jelena Veljača</w:t>
      </w:r>
    </w:p>
    <w:p w:rsidRDefault="000B3210" w:rsidP="00710F74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2739BD" w:rsidRPr="00EF208D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710F74">
        <w:rPr>
          <w:rFonts w:hAnsi="Times New Roman" w:ascii="Times New Roman"/>
          <w:szCs w:val="24"/>
          <w:lang w:val="hr-HR"/>
        </w:rPr>
        <w:t>17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>.</w:t>
      </w:r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503EEB" w:rsidRPr="00EF208D">
        <w:rPr>
          <w:rFonts w:hAnsi="Times New Roman" w:ascii="Times New Roman"/>
          <w:szCs w:val="24"/>
          <w:lang w:val="hr-HR"/>
        </w:rPr>
        <w:t>ožujka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EF208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0F74">
        <w:rPr>
          <w:rFonts w:hAnsi="Times New Roman" w:ascii="Times New Roman"/>
          <w:szCs w:val="24"/>
          <w:lang w:val="hr-HR"/>
        </w:rPr>
        <w:t>530</w:t>
      </w:r>
      <w:proofErr w:type="spellEnd"/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710F74">
        <w:rPr>
          <w:rFonts w:hAnsi="Times New Roman" w:ascii="Times New Roman"/>
          <w:szCs w:val="24"/>
          <w:lang w:val="hr-HR"/>
        </w:rPr>
        <w:t>184.362</w:t>
      </w:r>
      <w:proofErr w:type="spellEnd"/>
      <w:r w:rsidR="00710F74">
        <w:rPr>
          <w:rFonts w:hAnsi="Times New Roman" w:ascii="Times New Roman"/>
          <w:szCs w:val="24"/>
          <w:lang w:val="hr-HR"/>
        </w:rPr>
        <w:t>,</w:t>
      </w:r>
      <w:proofErr w:type="spellStart"/>
      <w:r w:rsidR="00710F74">
        <w:rPr>
          <w:rFonts w:hAnsi="Times New Roman" w:ascii="Times New Roman"/>
          <w:szCs w:val="24"/>
          <w:lang w:val="hr-HR"/>
        </w:rPr>
        <w:t>33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F208D">
        <w:rPr>
          <w:rFonts w:hAnsi="Times New Roman" w:ascii="Times New Roman"/>
          <w:szCs w:val="24"/>
          <w:lang w:val="hr-HR"/>
        </w:rPr>
        <w:t>jednog</w:t>
      </w:r>
      <w:r w:rsidR="00BA3558" w:rsidRPr="00EF208D">
        <w:rPr>
          <w:rFonts w:hAnsi="Times New Roman" w:ascii="Times New Roman"/>
          <w:szCs w:val="24"/>
          <w:lang w:val="hr-HR"/>
        </w:rPr>
        <w:t xml:space="preserve"> </w:t>
      </w:r>
      <w:r w:rsidRPr="00EF208D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115</w:t>
      </w:r>
      <w:proofErr w:type="spellEnd"/>
      <w:r w:rsidRPr="00EF20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F20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F208D">
        <w:rPr>
          <w:rFonts w:hAnsi="Times New Roman" w:ascii="Times New Roman"/>
          <w:szCs w:val="24"/>
          <w:lang w:val="hr-HR"/>
        </w:rPr>
        <w:t>za o</w:t>
      </w:r>
      <w:r w:rsidR="002739BD" w:rsidRPr="00EF20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F20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F208D">
        <w:rPr>
          <w:rFonts w:hAnsi="Times New Roman" w:ascii="Times New Roman"/>
          <w:szCs w:val="24"/>
          <w:lang w:val="hr-HR"/>
        </w:rPr>
        <w:t xml:space="preserve"> st. 1</w:t>
      </w:r>
      <w:r w:rsidR="00BE1823" w:rsidRPr="00EF20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r w:rsidR="00EF208D" w:rsidRPr="00EF208D">
        <w:rPr>
          <w:rFonts w:hAnsi="Times New Roman" w:ascii="Times New Roman"/>
          <w:szCs w:val="24"/>
          <w:lang w:val="hr-HR"/>
        </w:rPr>
        <w:t>5</w:t>
      </w:r>
      <w:r w:rsidR="006E5C90" w:rsidRPr="00EF208D">
        <w:rPr>
          <w:rFonts w:hAnsi="Times New Roman" w:ascii="Times New Roman"/>
          <w:szCs w:val="24"/>
          <w:lang w:val="hr-HR"/>
        </w:rPr>
        <w:t>. rujan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B72E0C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72E0C" w:rsidP="00AB7A2F" w:rsidR="00B72E0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72E0C" w:rsidP="00995CE9" w:rsidR="00B72E0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F20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7289E">
      <w:rPr>
        <w:rFonts w:hAnsi="Verdana" w:ascii="Verdana"/>
        <w:sz w:val="20"/>
        <w:lang w:val="pl-PL"/>
      </w:rPr>
      <w:t>2</w:t>
    </w:r>
    <w:r w:rsidR="00710F74">
      <w:rPr>
        <w:rFonts w:hAnsi="Verdana" w:ascii="Verdana"/>
        <w:sz w:val="20"/>
        <w:lang w:val="pl-PL"/>
      </w:rPr>
      <w:t>578</w:t>
    </w:r>
    <w:r w:rsidR="00BC6B27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2E0C"/>
    <w:rsid w:val="00B7452D"/>
    <w:rsid w:val="00B8579C"/>
    <w:rsid w:val="00BA3558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2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0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0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0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2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0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0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0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St-2578/2016</izvorni_sadrzaj>
    <derivirana_varijabla naziv="DomainObject.Predmet.OznakaBroj_1">St-2578/2016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VELJAČA d.o.o.</izvorni_sadrzaj>
    <derivirana_varijabla naziv="DomainObject.Predmet.ProtustrankaFormated_1">  VELJAČA d.o.o.</derivirana_varijabla>
  </DomainObject.Predmet.ProtustrankaFormated>
  <DomainObject.Predmet.ProtustrankaFormatedOIB>
    <izvorni_sadrzaj>  VELJAČA d.o.o., OIB 36237077504</izvorni_sadrzaj>
    <derivirana_varijabla naziv="DomainObject.Predmet.ProtustrankaFormatedOIB_1">  VELJAČA d.o.o., OIB 36237077504</derivirana_varijabla>
  </DomainObject.Predmet.ProtustrankaFormatedOIB>
  <DomainObject.Predmet.ProtustrankaFormatedWithAdress>
    <izvorni_sadrzaj> VELJAČA d.o.o., Bijenik 1, 10000 Zagreb</izvorni_sadrzaj>
    <derivirana_varijabla naziv="DomainObject.Predmet.ProtustrankaFormatedWithAdress_1"> VELJAČA d.o.o., Bijenik 1, 10000 Zagreb</derivirana_varijabla>
  </DomainObject.Predmet.ProtustrankaFormatedWithAdress>
  <DomainObject.Predmet.ProtustrankaFormatedWithAdressOIB>
    <izvorni_sadrzaj> VELJAČA d.o.o., OIB 36237077504, Bijenik 1, 10000 Zagreb</izvorni_sadrzaj>
    <derivirana_varijabla naziv="DomainObject.Predmet.ProtustrankaFormatedWithAdressOIB_1"> VELJAČA d.o.o., OIB 36237077504, Bijenik 1, 10000 Zagreb</derivirana_varijabla>
  </DomainObject.Predmet.ProtustrankaFormatedWithAdressOIB>
  <DomainObject.Predmet.ProtustrankaWithAdress>
    <izvorni_sadrzaj>VELJAČA d.o.o. Bijenik 1, 10000 Zagreb</izvorni_sadrzaj>
    <derivirana_varijabla naziv="DomainObject.Predmet.ProtustrankaWithAdress_1">VELJAČA d.o.o. Bijenik 1, 10000 Zagreb</derivirana_varijabla>
  </DomainObject.Predmet.ProtustrankaWithAdress>
  <DomainObject.Predmet.ProtustrankaWithAdressOIB>
    <izvorni_sadrzaj>VELJAČA d.o.o., OIB 36237077504, Bijenik 1, 10000 Zagreb</izvorni_sadrzaj>
    <derivirana_varijabla naziv="DomainObject.Predmet.ProtustrankaWithAdressOIB_1">VELJAČA d.o.o., OIB 36237077504, Bijenik 1, 10000 Zagreb</derivirana_varijabla>
  </DomainObject.Predmet.ProtustrankaWithAdressOIB>
  <DomainObject.Predmet.ProtustrankaNazivFormated>
    <izvorni_sadrzaj>VELJAČA d.o.o.</izvorni_sadrzaj>
    <derivirana_varijabla naziv="DomainObject.Predmet.ProtustrankaNazivFormated_1">VELJAČA d.o.o.</derivirana_varijabla>
  </DomainObject.Predmet.ProtustrankaNazivFormated>
  <DomainObject.Predmet.ProtustrankaNazivFormatedOIB>
    <izvorni_sadrzaj>VELJAČA d.o.o., OIB 36237077504</izvorni_sadrzaj>
    <derivirana_varijabla naziv="DomainObject.Predmet.ProtustrankaNazivFormatedOIB_1">VELJAČA d.o.o., OIB 36237077504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Veljača</izvorni_sadrzaj>
    <derivirana_varijabla naziv="DomainObject.Predmet.StrankaFormated_1">  FINA Regionalni centar Zagreb; Jelena Veljača</derivirana_varijabla>
  </DomainObject.Predmet.StrankaFormated>
  <DomainObject.Predmet.StrankaFormatedOIB>
    <izvorni_sadrzaj>  FINA Regionalni centar Zagreb, OIB 85821130368; Jelena Veljača, OIB 66016283994</izvorni_sadrzaj>
    <derivirana_varijabla naziv="DomainObject.Predmet.StrankaFormatedOIB_1">  FINA Regionalni centar Zagreb, OIB 85821130368; Jelena Veljača, OIB 66016283994</derivirana_varijabla>
  </DomainObject.Predmet.StrankaFormatedOIB>
  <DomainObject.Predmet.StrankaFormatedWithAdress>
    <izvorni_sadrzaj> FINA Regionalni centar Zagreb, Trg svibanjskih žrtava 1995. 1, 10000 Zagreb; Jelena Veljača, Bijenik 1, 10000 Zagreb</izvorni_sadrzaj>
    <derivirana_varijabla naziv="DomainObject.Predmet.StrankaFormatedWithAdress_1"> FINA Regionalni centar Zagreb, Trg svibanjskih žrtava 1995. 1, 10000 Zagreb; Jelena Veljača, Bijenik 1, 10000 Zagreb</derivirana_varijabla>
  </DomainObject.Predmet.StrankaFormatedWithAdress>
  <DomainObject.Predmet.StrankaFormatedWithAdressOIB>
    <izvorni_sadrzaj> FINA Regionalni centar Zagreb, OIB 85821130368, Trg svibanjskih žrtava 1995. 1, 10000 Zagreb; Jelena Veljača, OIB 66016283994, Bijenik 1, 10000 Zagreb</izvorni_sadrzaj>
    <derivirana_varijabla naziv="DomainObject.Predmet.StrankaFormatedWithAdressOIB_1"> FINA Regionalni centar Zagreb, OIB 85821130368, Trg svibanjskih žrtava 1995. 1, 10000 Zagreb; Jelena Veljača, OIB 66016283994, Bijenik 1, 10000 Zagreb</derivirana_varijabla>
  </DomainObject.Predmet.StrankaFormatedWithAdressOIB>
  <DomainObject.Predmet.StrankaWithAdress>
    <izvorni_sadrzaj>FINA Regionalni centar Zagreb Trg svibanjskih žrtava 1995. 1,10000 Zagreb,Jelena Veljača Bijenik 1,10000 Zagreb</izvorni_sadrzaj>
    <derivirana_varijabla naziv="DomainObject.Predmet.StrankaWithAdress_1">FINA Regionalni centar Zagreb Trg svibanjskih žrtava 1995. 1,10000 Zagreb,Jelena Veljača Bijenik 1,10000 Zagreb</derivirana_varijabla>
  </DomainObject.Predmet.StrankaWithAdress>
  <DomainObject.Predmet.StrankaWithAdressOIB>
    <izvorni_sadrzaj>FINA Regionalni centar Zagreb, OIB 85821130368, Trg svibanjskih žrtava 1995. 1,10000 Zagreb,Jelena Veljača, OIB 66016283994, Bijenik 1,10000 Zagreb</izvorni_sadrzaj>
    <derivirana_varijabla naziv="DomainObject.Predmet.StrankaWithAdressOIB_1">FINA Regionalni centar Zagreb, OIB 85821130368, Trg svibanjskih žrtava 1995. 1,10000 Zagreb,Jelena Veljača, OIB 66016283994, Bijenik 1,10000 Zagreb</derivirana_varijabla>
  </DomainObject.Predmet.StrankaWithAdressOIB>
  <DomainObject.Predmet.StrankaNazivFormated>
    <izvorni_sadrzaj>FINA Regionalni centar Zagreb,Jelena Veljača</izvorni_sadrzaj>
    <derivirana_varijabla naziv="DomainObject.Predmet.StrankaNazivFormated_1">FINA Regionalni centar Zagreb,Jelena Veljača</derivirana_varijabla>
  </DomainObject.Predmet.StrankaNazivFormated>
  <DomainObject.Predmet.StrankaNazivFormatedOIB>
    <izvorni_sadrzaj>FINA Regionalni centar Zagreb, OIB 85821130368,Jelena Veljača, OIB 66016283994</izvorni_sadrzaj>
    <derivirana_varijabla naziv="DomainObject.Predmet.StrankaNazivFormatedOIB_1">FINA Regionalni centar Zagreb, OIB 85821130368,Jelena Veljača, OIB 66016283994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Jelena Veljača</item>
    </izvorni_sadrzaj>
    <derivirana_varijabla naziv="DomainObject.Predmet.StrankaListFormated_1">
      <item>FINA Regionalni centar Zagreb</item>
      <item>Jelena Veljača</item>
    </derivirana_varijabla>
  </DomainObject.Predmet.StrankaListFormated>
  <DomainObject.Predmet.StrankaListFormatedOIB>
    <izvorni_sadrzaj>
      <item>FINA Regionalni centar Zagreb, OIB 85821130368</item>
      <item>Jelena Veljača, OIB 66016283994</item>
    </izvorni_sadrzaj>
    <derivirana_varijabla naziv="DomainObject.Predmet.StrankaListFormatedOIB_1">
      <item>FINA Regionalni centar Zagreb, OIB 85821130368</item>
      <item>Jelena Veljača, OIB 66016283994</item>
    </derivirana_varijabla>
  </DomainObject.Predmet.StrankaListFormatedOIB>
  <DomainObject.Predmet.StrankaListFormatedWithAdress>
    <izvorni_sadrzaj>
      <item>FINA Regionalni centar Zagreb, Trg svibanjskih žrtava 1995. 1, 10000 Zagreb</item>
      <item>Jelena Veljača, Bijenik 1, 10000 Zagreb</item>
    </izvorni_sadrzaj>
    <derivirana_varijabla naziv="DomainObject.Predmet.StrankaListFormatedWithAdress_1">
      <item>FINA Regionalni centar Zagreb, Trg svibanjskih žrtava 1995. 1, 10000 Zagreb</item>
      <item>Jelena Veljača, Bijenik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Jelena Veljača, OIB 66016283994, Bijenik 1, 10000 Zagreb</item>
    </izvorni_sadrzaj>
    <derivirana_varijabla naziv="DomainObject.Predmet.StrankaListFormatedWithAdressOIB_1">
      <item>FINA Regionalni centar Zagreb, OIB 85821130368, Trg svibanjskih žrtava 1995. 1, 10000 Zagreb</item>
      <item>Jelena Veljača, OIB 66016283994, Bijenik 1, 10000 Zagreb</item>
    </derivirana_varijabla>
  </DomainObject.Predmet.StrankaListFormatedWithAdressOIB>
  <DomainObject.Predmet.StrankaListNazivFormated>
    <izvorni_sadrzaj>
      <item>FINA Regionalni centar Zagreb</item>
      <item>Jelena Veljača</item>
    </izvorni_sadrzaj>
    <derivirana_varijabla naziv="DomainObject.Predmet.StrankaListNazivFormated_1">
      <item>FINA Regionalni centar Zagreb</item>
      <item>Jelena Veljača</item>
    </derivirana_varijabla>
  </DomainObject.Predmet.StrankaListNazivFormated>
  <DomainObject.Predmet.StrankaListNazivFormatedOIB>
    <izvorni_sadrzaj>
      <item>FINA Regionalni centar Zagreb, OIB 85821130368</item>
      <item>Jelena Veljača, OIB 66016283994</item>
    </izvorni_sadrzaj>
    <derivirana_varijabla naziv="DomainObject.Predmet.StrankaListNazivFormatedOIB_1">
      <item>FINA Regionalni centar Zagreb, OIB 85821130368</item>
      <item>Jelena Veljača, OIB 66016283994</item>
    </derivirana_varijabla>
  </DomainObject.Predmet.StrankaListNazivFormatedOIB>
  <DomainObject.Predmet.ProtuStrankaListFormated>
    <izvorni_sadrzaj>
      <item>VELJAČA d.o.o.</item>
    </izvorni_sadrzaj>
    <derivirana_varijabla naziv="DomainObject.Predmet.ProtuStrankaListFormated_1">
      <item>VELJAČA d.o.o.</item>
    </derivirana_varijabla>
  </DomainObject.Predmet.ProtuStrankaListFormated>
  <DomainObject.Predmet.ProtuStrankaListFormatedOIB>
    <izvorni_sadrzaj>
      <item>VELJAČA d.o.o., OIB 36237077504</item>
    </izvorni_sadrzaj>
    <derivirana_varijabla naziv="DomainObject.Predmet.ProtuStrankaListFormatedOIB_1">
      <item>VELJAČA d.o.o., OIB 36237077504</item>
    </derivirana_varijabla>
  </DomainObject.Predmet.ProtuStrankaListFormatedOIB>
  <DomainObject.Predmet.ProtuStrankaListFormatedWithAdress>
    <izvorni_sadrzaj>
      <item>VELJAČA d.o.o., Bijenik 1, 10000 Zagreb</item>
    </izvorni_sadrzaj>
    <derivirana_varijabla naziv="DomainObject.Predmet.ProtuStrankaListFormatedWithAdress_1">
      <item>VELJAČA d.o.o., Bijenik 1, 10000 Zagreb</item>
    </derivirana_varijabla>
  </DomainObject.Predmet.ProtuStrankaListFormatedWithAdress>
  <DomainObject.Predmet.ProtuStrankaListFormatedWithAdressOIB>
    <izvorni_sadrzaj>
      <item>VELJAČA d.o.o., OIB 36237077504, Bijenik 1, 10000 Zagreb</item>
    </izvorni_sadrzaj>
    <derivirana_varijabla naziv="DomainObject.Predmet.ProtuStrankaListFormatedWithAdressOIB_1">
      <item>VELJAČA d.o.o., OIB 36237077504, Bijenik 1, 10000 Zagreb</item>
    </derivirana_varijabla>
  </DomainObject.Predmet.ProtuStrankaListFormatedWithAdressOIB>
  <DomainObject.Predmet.ProtuStrankaListNazivFormated>
    <izvorni_sadrzaj>
      <item>VELJAČA d.o.o.</item>
    </izvorni_sadrzaj>
    <derivirana_varijabla naziv="DomainObject.Predmet.ProtuStrankaListNazivFormated_1">
      <item>VELJAČA d.o.o.</item>
    </derivirana_varijabla>
  </DomainObject.Predmet.ProtuStrankaListNazivFormated>
  <DomainObject.Predmet.ProtuStrankaListNazivFormatedOIB>
    <izvorni_sadrzaj>
      <item>VELJAČA d.o.o., OIB 36237077504</item>
    </izvorni_sadrzaj>
    <derivirana_varijabla naziv="DomainObject.Predmet.ProtuStrankaListNazivFormatedOIB_1">
      <item>VELJAČA d.o.o., OIB 36237077504</item>
    </derivirana_varijabla>
  </DomainObject.Predmet.ProtuStrankaListNazivFormatedOIB>
  <DomainObject.Predmet.OstaliListFormated>
    <izvorni_sadrzaj>
      <item>Jelena Veljača</item>
    </izvorni_sadrzaj>
    <derivirana_varijabla naziv="DomainObject.Predmet.OstaliListFormated_1">
      <item>Jelena Veljača</item>
    </derivirana_varijabla>
  </DomainObject.Predmet.OstaliListFormated>
  <DomainObject.Predmet.OstaliListFormatedOIB>
    <izvorni_sadrzaj>
      <item>Jelena Veljača, OIB 66016283994</item>
    </izvorni_sadrzaj>
    <derivirana_varijabla naziv="DomainObject.Predmet.OstaliListFormatedOIB_1">
      <item>Jelena Veljača, OIB 66016283994</item>
    </derivirana_varijabla>
  </DomainObject.Predmet.OstaliListFormatedOIB>
  <DomainObject.Predmet.OstaliListFormatedWithAdress>
    <izvorni_sadrzaj>
      <item>Jelena Veljača, Bijenik 1, 10000 Zagreb</item>
    </izvorni_sadrzaj>
    <derivirana_varijabla naziv="DomainObject.Predmet.OstaliListFormatedWithAdress_1">
      <item>Jelena Veljača, Bijenik 1, 10000 Zagreb</item>
    </derivirana_varijabla>
  </DomainObject.Predmet.OstaliListFormatedWithAdress>
  <DomainObject.Predmet.OstaliListFormatedWithAdressOIB>
    <izvorni_sadrzaj>
      <item>Jelena Veljača, OIB 66016283994, Bijenik 1, 10000 Zagreb</item>
    </izvorni_sadrzaj>
    <derivirana_varijabla naziv="DomainObject.Predmet.OstaliListFormatedWithAdressOIB_1">
      <item>Jelena Veljača, OIB 66016283994, Bijenik 1, 10000 Zagreb</item>
    </derivirana_varijabla>
  </DomainObject.Predmet.OstaliListFormatedWithAdressOIB>
  <DomainObject.Predmet.OstaliListNazivFormated>
    <izvorni_sadrzaj>
      <item>Jelena Veljača</item>
    </izvorni_sadrzaj>
    <derivirana_varijabla naziv="DomainObject.Predmet.OstaliListNazivFormated_1">
      <item>Jelena Veljača</item>
    </derivirana_varijabla>
  </DomainObject.Predmet.OstaliListNazivFormated>
  <DomainObject.Predmet.OstaliListNazivFormatedOIB>
    <izvorni_sadrzaj>
      <item>Jelena Veljača, OIB 66016283994</item>
    </izvorni_sadrzaj>
    <derivirana_varijabla naziv="DomainObject.Predmet.OstaliListNazivFormatedOIB_1">
      <item>Jelena Veljača, OIB 66016283994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VELJAČA d.o.o.</izvorni_sadrzaj>
    <derivirana_varijabla naziv="DomainObject.Predmet.ProtustrankaIDrugi_1">VELJAČA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VELJAČA d.o.o., OIB 36237077504, Bijenik 1, 10000 Zagreb</izvorni_sadrzaj>
    <derivirana_varijabla naziv="DomainObject.Predmet.ProtustrankaIDrugiAdressOIB_1">VELJAČA d.o.o., OIB 36237077504,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VELJAČA d.o.o.</item>
      <item>Jelena Veljača</item>
      <item>Jelena Veljača</item>
    </izvorni_sadrzaj>
    <derivirana_varijabla naziv="DomainObject.Predmet.SudioniciListNaziv_1">
      <item>FINA Regionalni centar Zagreb</item>
      <item>VELJAČA d.o.o.</item>
      <item>Jelena Veljača</item>
      <item>Jelena Veljača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</izvorni_sadrzaj>
    <derivirana_varijabla naziv="DomainObject.Predmet.SudioniciListAdressOIB_1"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36237077504</item>
      <item>, OIB 66016283994</item>
      <item>, OIB 66016283994</item>
    </izvorni_sadrzaj>
    <derivirana_varijabla naziv="DomainObject.Predmet.SudioniciListNazivOIB_1">
      <item>, OIB 85821130368</item>
      <item>, OIB 36237077504</item>
      <item>, OIB 66016283994</item>
      <item>, OIB 66016283994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1615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2016-09-05T10:32:00Z</dcterms:created>
  <dc:creator>Sudsko vijeće</dc:creator>
  <cp:lastModifiedBy>Kristina Švajger</cp:lastModifiedBy>
  <cp:lastPrinted>2016-09-05T10:33:00Z</cp:lastPrinted>
  <dcterms:modified xmlns:xsi="http://www.w3.org/2001/XMLSchema-instance" xsi:type="dcterms:W3CDTF">2016-09-05T10:33:00Z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