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8dfc" w14:paraId="73f8dfc" w:rsidRDefault="00B1687B" w:rsidP="008E1253" w:rsidR="0070027B" w:rsidRPr="0070027B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7443C9">
        <w:t>1537</w:t>
      </w:r>
      <w:r w:rsidR="00843BBB">
        <w:t>/1</w:t>
      </w:r>
      <w:r w:rsidR="0084486C">
        <w:t>7</w:t>
      </w:r>
      <w:r w:rsidR="00843BBB">
        <w:t>-</w:t>
      </w:r>
      <w:r w:rsidR="007514DA">
        <w:t>17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7514DA" w:rsidP="00AE30AB" w:rsidR="007514DA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7514DA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7443C9" w:rsidRPr="00E03BF7">
        <w:t>NANKO</w:t>
      </w:r>
      <w:r w:rsidR="007443C9" w:rsidRPr="00E03BF7">
        <w:rPr>
          <w:lang w:val="pt-BR"/>
        </w:rPr>
        <w:t xml:space="preserve"> d.o.o., Zagreb, Kuševačka 44, OIB </w:t>
      </w:r>
      <w:r w:rsidR="007443C9" w:rsidRPr="00F12F44">
        <w:rPr>
          <w:lang w:val="pt-BR"/>
        </w:rPr>
        <w:t>06733977701</w:t>
      </w:r>
      <w:r w:rsidRPr="002522AD">
        <w:rPr>
          <w:lang w:val="pt-BR"/>
        </w:rPr>
        <w:t xml:space="preserve">, </w:t>
      </w:r>
      <w:r w:rsidR="007514DA" w:rsidRPr="007514DA">
        <w:rPr>
          <w:lang w:val="pt-BR"/>
        </w:rPr>
        <w:t>21</w:t>
      </w:r>
      <w:r w:rsidR="00395B4F" w:rsidRPr="007514DA">
        <w:rPr>
          <w:lang w:val="pt-BR"/>
        </w:rPr>
        <w:t xml:space="preserve">. </w:t>
      </w:r>
      <w:r w:rsidR="008E1253" w:rsidRPr="007514DA">
        <w:rPr>
          <w:lang w:val="pt-BR"/>
        </w:rPr>
        <w:t>kolovoza</w:t>
      </w:r>
      <w:r w:rsidR="0084486C" w:rsidRPr="007514DA">
        <w:rPr>
          <w:lang w:val="pt-BR"/>
        </w:rPr>
        <w:t xml:space="preserve"> 2018</w:t>
      </w:r>
      <w:r w:rsidRPr="007514DA">
        <w:t>.,</w:t>
      </w:r>
    </w:p>
    <w:p w:rsidRDefault="006E23F3" w:rsidP="00843BBB" w:rsidR="006E23F3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7514DA">
      <w:pPr>
        <w:ind w:firstLine="708"/>
        <w:jc w:val="both"/>
      </w:pPr>
      <w:r w:rsidRPr="00A93839">
        <w:t xml:space="preserve">I. Otvara se stečajni postupak nad dužnikom </w:t>
      </w:r>
      <w:r w:rsidR="007443C9" w:rsidRPr="00E03BF7">
        <w:t>NANKO</w:t>
      </w:r>
      <w:r w:rsidR="007443C9" w:rsidRPr="00E03BF7">
        <w:rPr>
          <w:lang w:val="pt-BR"/>
        </w:rPr>
        <w:t xml:space="preserve"> d.o.o., Zagreb, Kuševačka 44, OIB </w:t>
      </w:r>
      <w:r w:rsidR="007443C9" w:rsidRPr="00F12F44">
        <w:rPr>
          <w:lang w:val="pt-BR"/>
        </w:rPr>
        <w:t>06733977701</w:t>
      </w:r>
      <w:r w:rsidRPr="00A93839">
        <w:t xml:space="preserve">. Rješenje o otvaranju stečajnog </w:t>
      </w:r>
      <w:r w:rsidRPr="007514DA">
        <w:t>postupka nad dužnikom istaknut</w:t>
      </w:r>
      <w:r w:rsidR="009B6435" w:rsidRPr="007514DA">
        <w:t xml:space="preserve">o </w:t>
      </w:r>
      <w:r w:rsidRPr="007514DA">
        <w:t>je</w:t>
      </w:r>
      <w:r w:rsidR="00CE7E27" w:rsidRPr="007514DA">
        <w:t xml:space="preserve"> </w:t>
      </w:r>
      <w:r w:rsidR="009B6435" w:rsidRPr="007514DA">
        <w:t xml:space="preserve">na </w:t>
      </w:r>
      <w:r w:rsidR="00CE7E27" w:rsidRPr="007514DA">
        <w:t>mrežnoj stranici</w:t>
      </w:r>
      <w:r w:rsidRPr="007514DA">
        <w:t xml:space="preserve"> e-</w:t>
      </w:r>
      <w:r w:rsidR="00CE7E27" w:rsidRPr="007514DA">
        <w:t>oglasn</w:t>
      </w:r>
      <w:r w:rsidR="009B6435" w:rsidRPr="007514DA">
        <w:t>e</w:t>
      </w:r>
      <w:r w:rsidR="00CE7E27" w:rsidRPr="007514DA">
        <w:t xml:space="preserve"> ploč</w:t>
      </w:r>
      <w:r w:rsidR="009B6435" w:rsidRPr="007514DA">
        <w:t>e</w:t>
      </w:r>
      <w:r w:rsidRPr="007514DA">
        <w:t xml:space="preserve"> Trgovačkog suda u Zagrebu </w:t>
      </w:r>
      <w:r w:rsidR="007514DA" w:rsidRPr="007514DA">
        <w:t>21</w:t>
      </w:r>
      <w:r w:rsidR="00395B4F" w:rsidRPr="007514DA">
        <w:t xml:space="preserve">. </w:t>
      </w:r>
      <w:r w:rsidR="007514DA" w:rsidRPr="007514DA">
        <w:t>kolovoza</w:t>
      </w:r>
      <w:r w:rsidR="006E23F3" w:rsidRPr="007514DA">
        <w:t xml:space="preserve"> 201</w:t>
      </w:r>
      <w:r w:rsidR="002522AD" w:rsidRPr="007514DA">
        <w:t>8</w:t>
      </w:r>
      <w:r w:rsidRPr="007514DA">
        <w:t xml:space="preserve">. u </w:t>
      </w:r>
      <w:r w:rsidR="007514DA" w:rsidRPr="007514DA">
        <w:t>15</w:t>
      </w:r>
      <w:r w:rsidR="00C70ACC" w:rsidRPr="007514DA">
        <w:t>.</w:t>
      </w:r>
      <w:r w:rsidR="007514DA" w:rsidRPr="007514DA">
        <w:t>0</w:t>
      </w:r>
      <w:r w:rsidR="00DC7C75" w:rsidRPr="007514DA">
        <w:t>0</w:t>
      </w:r>
      <w:r w:rsidRPr="007514DA">
        <w:t xml:space="preserve"> sati.</w:t>
      </w:r>
    </w:p>
    <w:p w:rsidRDefault="00A93839" w:rsidP="00395B4F" w:rsidR="00A93839" w:rsidRPr="00395B4F">
      <w:pPr>
        <w:ind w:firstLine="708"/>
        <w:jc w:val="both"/>
      </w:pPr>
      <w:r w:rsidRPr="00DC7C75">
        <w:t xml:space="preserve">II. Za stečajnog upravitelja imenuje se </w:t>
      </w:r>
      <w:r w:rsidR="007514DA">
        <w:t>Biserka Jakić, OIB: 24564164619, M. Haberlea 10, Zagreb</w:t>
      </w:r>
      <w:r w:rsidR="009B6435" w:rsidRPr="00395B4F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7443C9" w:rsidRPr="00E03BF7">
        <w:t>NANKO</w:t>
      </w:r>
      <w:r w:rsidR="007443C9" w:rsidRPr="00E03BF7">
        <w:rPr>
          <w:lang w:val="pt-BR"/>
        </w:rPr>
        <w:t xml:space="preserve"> d.o.o., Zagreb, Kuševačka 44, OIB </w:t>
      </w:r>
      <w:r w:rsidR="007443C9" w:rsidRPr="00F12F44">
        <w:rPr>
          <w:lang w:val="pt-BR"/>
        </w:rPr>
        <w:t>06733977701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7443C9" w:rsidRPr="00E03BF7">
        <w:t>NANKO</w:t>
      </w:r>
      <w:r w:rsidR="007443C9" w:rsidRPr="00E03BF7">
        <w:rPr>
          <w:lang w:val="pt-BR"/>
        </w:rPr>
        <w:t xml:space="preserve"> d.o.o., Zagreb, Kuševačka 44, OIB </w:t>
      </w:r>
      <w:r w:rsidR="007443C9" w:rsidRPr="00F12F44">
        <w:rPr>
          <w:lang w:val="pt-BR"/>
        </w:rPr>
        <w:t>06733977701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7443C9" w:rsidP="007443C9" w:rsidR="007443C9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E03BF7">
        <w:t xml:space="preserve">dan 18. svibnja 2017. u Očevidniku redoslijeda osnova za plaćanje ima evidentirane neizvršene osnove za plaćanje u neprekinutom razdoblju od 120 dana, u ukupnom iznosu od 39.350,62 kn, kao i da dužnik ima 2 zaposlenih. </w:t>
      </w:r>
      <w:r w:rsidRPr="00E03BF7">
        <w:rPr>
          <w:lang w:val="en-GB"/>
        </w:rPr>
        <w:t>S obzirom na to da predlagatelj vodi Očevidnik redoslijeda osnova</w:t>
      </w:r>
      <w:r w:rsidRPr="00CA1A6F">
        <w:rPr>
          <w:lang w:val="en-GB"/>
        </w:rPr>
        <w:t xml:space="preserve"> za plaćanje, sud je prihvatio  predlagateljeve tvrdnje o neprekinutom razdoblju evidentiranih neizvršenih osnova za plaćanje koji su zavedeni u Očevidniku  redoslijeda osnova za plaćanje. </w:t>
      </w:r>
    </w:p>
    <w:p w:rsidRDefault="007443C9" w:rsidP="007443C9" w:rsidR="00053309" w:rsidRPr="006E23F3">
      <w:pPr>
        <w:ind w:firstLine="708"/>
        <w:jc w:val="both"/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053309" w:rsidRPr="006E23F3">
        <w:t xml:space="preserve"> </w:t>
      </w:r>
    </w:p>
    <w:p w:rsidRDefault="007443C9" w:rsidP="007443C9" w:rsidR="007443C9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24. svibnja 2018</w:t>
      </w:r>
      <w:r w:rsidRPr="0065182A">
        <w:t xml:space="preserve">., kojim je pozvan na ročište </w:t>
      </w:r>
      <w:r>
        <w:t>3.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7443C9" w:rsidP="007443C9" w:rsidR="007443C9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7443C9" w:rsidP="007443C9" w:rsidR="007443C9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20. srpnja</w:t>
      </w:r>
      <w:r w:rsidRPr="00AC7999">
        <w:t xml:space="preserve"> 2017. (list </w:t>
      </w:r>
      <w:r>
        <w:t>4</w:t>
      </w:r>
      <w:r w:rsidRPr="00AC7999">
        <w:t xml:space="preserve"> spisa) utvrdio da dužnik nije vlasnik nekretnina.</w:t>
      </w:r>
    </w:p>
    <w:p w:rsidRDefault="007443C9" w:rsidP="007443C9" w:rsidR="007443C9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>
        <w:t>17. svibnja 2018. (list 12</w:t>
      </w:r>
      <w:r w:rsidRPr="00D35FD1">
        <w:t xml:space="preserve"> spisa)</w:t>
      </w:r>
      <w:r w:rsidRPr="0018121A">
        <w:t xml:space="preserve"> </w:t>
      </w:r>
      <w:r>
        <w:t xml:space="preserve">iz kojeg proizlazi da </w:t>
      </w:r>
      <w:r w:rsidRPr="00225401">
        <w:t xml:space="preserve">dužnik </w:t>
      </w:r>
      <w:r>
        <w:t xml:space="preserve">nije </w:t>
      </w:r>
      <w:r w:rsidRPr="00225401">
        <w:t>vlasnik vozila</w:t>
      </w:r>
    </w:p>
    <w:p w:rsidRDefault="007443C9" w:rsidP="007443C9" w:rsidR="007443C9">
      <w:pPr>
        <w:ind w:firstLine="708"/>
        <w:jc w:val="both"/>
      </w:pPr>
      <w:r>
        <w:t>S</w:t>
      </w:r>
      <w:r w:rsidRPr="00562A50">
        <w:t>pisu prileži podnesak R</w:t>
      </w:r>
      <w:r>
        <w:t>aiffeisenbank Austria d.d. od 7. lipnja 2018. (list 17</w:t>
      </w:r>
      <w:r w:rsidRPr="00562A50">
        <w:t xml:space="preserve"> spisa) kojim dostavlja Izvješće o solventnosti (BON-2) za račun dužnik</w:t>
      </w:r>
      <w:r>
        <w:t xml:space="preserve">a </w:t>
      </w:r>
      <w:r w:rsidRPr="00642193">
        <w:t>HR6924840081106707997 (list 18 spisa) iz kojeg proizlazi da je dužnik na dan 4. lipnja 2018. bio u neprekidnoj blokadi 501 dana u ukupnom iznosu od 161.648,55kn.</w:t>
      </w:r>
    </w:p>
    <w:p w:rsidRDefault="007443C9" w:rsidP="007443C9" w:rsidR="007443C9">
      <w:pPr>
        <w:pStyle w:val="Tijeloteksta"/>
        <w:ind w:firstLine="708"/>
      </w:pPr>
      <w:r w:rsidRPr="0002701E">
        <w:t xml:space="preserve">Uvidom u </w:t>
      </w:r>
      <w:r>
        <w:t>potvrdu Financijske agencije od 4. svibnja 2018. (list 8 spisa) prema kojem je dužnik na dan 3. svibnja 2018 u Očevidniku redoslijeda osnova za plaćanje imao neizvršene osnove za plaćanje u neprekinutom razdoblju od 469 dana u ukupnom iznosu od 148.988,47 kn.</w:t>
      </w:r>
    </w:p>
    <w:p w:rsidRDefault="007443C9" w:rsidP="007443C9" w:rsidR="006E23F3" w:rsidRPr="006E23F3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8E1253">
        <w:t>1</w:t>
      </w:r>
      <w:r w:rsidR="00DC677B">
        <w:t>3</w:t>
      </w:r>
      <w:r w:rsidR="008E1253">
        <w:t>. srpnja</w:t>
      </w:r>
      <w:r w:rsidR="007443C9">
        <w:t xml:space="preserve"> 20</w:t>
      </w:r>
      <w:r w:rsidR="0084486C">
        <w:t>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B02A49">
        <w:t>0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DC677B">
        <w:t>13</w:t>
      </w:r>
      <w:r w:rsidR="006E23F3" w:rsidRPr="006E23F3">
        <w:t xml:space="preserve">. </w:t>
      </w:r>
      <w:r w:rsidR="00B02A49">
        <w:t>srpnja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>nici nisu predujmili iznos od 20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8E1253">
      <w:pPr>
        <w:jc w:val="center"/>
        <w:rPr>
          <w:color w:val="FF0000"/>
        </w:rPr>
      </w:pPr>
      <w:r w:rsidRPr="00372077">
        <w:t xml:space="preserve">U </w:t>
      </w:r>
      <w:r w:rsidR="00C12410" w:rsidRPr="007514DA">
        <w:t>Zagreb</w:t>
      </w:r>
      <w:r w:rsidR="00CA4E71" w:rsidRPr="007514DA">
        <w:t xml:space="preserve">u </w:t>
      </w:r>
      <w:r w:rsidR="007514DA" w:rsidRPr="007514DA">
        <w:t>21</w:t>
      </w:r>
      <w:r w:rsidR="0084486C" w:rsidRPr="007514DA">
        <w:t xml:space="preserve">. </w:t>
      </w:r>
      <w:r w:rsidR="008E1253" w:rsidRPr="007514DA">
        <w:t>kolovoza</w:t>
      </w:r>
      <w:r w:rsidR="00B6336F" w:rsidRPr="007514DA">
        <w:t xml:space="preserve"> </w:t>
      </w:r>
      <w:r w:rsidR="0084486C" w:rsidRPr="007514DA">
        <w:t>2018</w:t>
      </w:r>
      <w:r w:rsidR="00C12410" w:rsidRPr="007514DA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852AAF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852AAF" w:rsidP="007B64C7" w:rsidR="00852AAF">
      <w:pPr>
        <w:ind w:firstLine="708" w:left="3540"/>
        <w:jc w:val="right"/>
      </w:pPr>
    </w:p>
    <w:p w:rsidRDefault="00852AAF" w:rsidP="007B64C7" w:rsidR="00852AAF">
      <w:pPr>
        <w:ind w:firstLine="708" w:left="3540"/>
        <w:jc w:val="right"/>
      </w:pPr>
    </w:p>
    <w:p w:rsidRDefault="00852AAF" w:rsidP="007B64C7" w:rsidR="00852AAF">
      <w:pPr>
        <w:ind w:firstLine="708" w:left="3540"/>
        <w:jc w:val="right"/>
      </w:pPr>
      <w:r>
        <w:t>Za točnost otpravka-ovlašteni službenik:</w:t>
      </w:r>
    </w:p>
    <w:p w:rsidRDefault="00852AAF" w:rsidP="007B64C7" w:rsidR="00852AAF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852AAF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7443C9">
          <w:t>1537</w:t>
        </w:r>
        <w:r w:rsidR="00DC677B">
          <w:t>/17-</w:t>
        </w:r>
        <w:r w:rsidR="007514DA">
          <w:t>17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522AD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E23F3"/>
    <w:rsid w:val="006F05DF"/>
    <w:rsid w:val="0070027B"/>
    <w:rsid w:val="007443C9"/>
    <w:rsid w:val="007514DA"/>
    <w:rsid w:val="007859F3"/>
    <w:rsid w:val="007A570C"/>
    <w:rsid w:val="007C030D"/>
    <w:rsid w:val="007E349A"/>
    <w:rsid w:val="00830ADC"/>
    <w:rsid w:val="00843BBB"/>
    <w:rsid w:val="0084486C"/>
    <w:rsid w:val="00852AAF"/>
    <w:rsid w:val="0086652B"/>
    <w:rsid w:val="008A1754"/>
    <w:rsid w:val="008E1253"/>
    <w:rsid w:val="008E59F9"/>
    <w:rsid w:val="008E68F4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02A49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677B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2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A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2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St-1537/2017</izvorni_sadrzaj>
    <derivirana_varijabla naziv="DomainObject.Predmet.OznakaBroj_1">St-1537/2017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NANKO d.o.o. zastupanog po punomoćniku Ivan Stoičev-Nankov</izvorni_sadrzaj>
    <derivirana_varijabla naziv="DomainObject.Predmet.ProtustrankaFormated_1">  NANKO d.o.o. zastupanog po punomoćniku Ivan Stoičev-Nankov</derivirana_varijabla>
  </DomainObject.Predmet.ProtustrankaFormated>
  <DomainObject.Predmet.ProtustrankaFormatedOIB>
    <izvorni_sadrzaj>  NANKO d.o.o., OIB 06733977701 zastupanog po punomoćniku Ivan Stoičev-Nankov</izvorni_sadrzaj>
    <derivirana_varijabla naziv="DomainObject.Predmet.ProtustrankaFormatedOIB_1">  NANKO d.o.o., OIB 06733977701 zastupanog po punomoćniku Ivan Stoičev-Nankov</derivirana_varijabla>
  </DomainObject.Predmet.ProtustrankaFormatedOIB>
  <DomainObject.Predmet.ProtustrankaFormatedWithAdress>
    <izvorni_sadrzaj> NANKO d.o.o., Kuševačka 44, 10000 Zagreb zastupanog po punomoćniku Ivan Stoičev-Nankov</izvorni_sadrzaj>
    <derivirana_varijabla naziv="DomainObject.Predmet.ProtustrankaFormatedWithAdress_1"> NANKO d.o.o., Kuševačka 44, 10000 Zagreb zastupanog po punomoćniku Ivan Stoičev-Nankov</derivirana_varijabla>
  </DomainObject.Predmet.ProtustrankaFormatedWithAdress>
  <DomainObject.Predmet.ProtustrankaFormatedWithAdressOIB>
    <izvorni_sadrzaj> NANKO d.o.o., OIB 06733977701, Kuševačka 44, 10000 Zagreb zastupanog po punomoćniku Ivan Stoičev-Nankov</izvorni_sadrzaj>
    <derivirana_varijabla naziv="DomainObject.Predmet.ProtustrankaFormatedWithAdressOIB_1"> NANKO d.o.o., OIB 06733977701, Kuševačka 44, 10000 Zagreb zastupanog po punomoćniku Ivan Stoičev-Nankov</derivirana_varijabla>
  </DomainObject.Predmet.ProtustrankaFormatedWithAdressOIB>
  <DomainObject.Predmet.ProtustrankaWithAdress>
    <izvorni_sadrzaj>NANKO d.o.o. Kuševačka 44, 10000 Zagreb</izvorni_sadrzaj>
    <derivirana_varijabla naziv="DomainObject.Predmet.ProtustrankaWithAdress_1">NANKO d.o.o. Kuševačka 44, 10000 Zagreb</derivirana_varijabla>
  </DomainObject.Predmet.ProtustrankaWithAdress>
  <DomainObject.Predmet.ProtustrankaWithAdressOIB>
    <izvorni_sadrzaj>NANKO d.o.o., OIB 06733977701, Kuševačka 44, 10000 Zagreb</izvorni_sadrzaj>
    <derivirana_varijabla naziv="DomainObject.Predmet.ProtustrankaWithAdressOIB_1">NANKO d.o.o., OIB 06733977701, Kuševačka 44, 10000 Zagreb</derivirana_varijabla>
  </DomainObject.Predmet.ProtustrankaWithAdressOIB>
  <DomainObject.Predmet.ProtustrankaNazivFormated>
    <izvorni_sadrzaj>NANKO d.o.o.</izvorni_sadrzaj>
    <derivirana_varijabla naziv="DomainObject.Predmet.ProtustrankaNazivFormated_1">NANKO d.o.o.</derivirana_varijabla>
  </DomainObject.Predmet.ProtustrankaNazivFormated>
  <DomainObject.Predmet.ProtustrankaNazivFormatedOIB>
    <izvorni_sadrzaj>NANKO d.o.o., OIB 06733977701</izvorni_sadrzaj>
    <derivirana_varijabla naziv="DomainObject.Predmet.ProtustrankaNazivFormatedOIB_1">NANKO d.o.o., OIB 06733977701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NANKO d.o.o. zastupanog po punomoćniku Ivan Stoičev-Nankov</item>
    </izvorni_sadrzaj>
    <derivirana_varijabla naziv="DomainObject.Predmet.ProtuStrankaListFormated_1">
      <item>NANKO d.o.o. zastupanog po punomoćniku Ivan Stoičev-Nankov</item>
    </derivirana_varijabla>
  </DomainObject.Predmet.ProtuStrankaListFormated>
  <DomainObject.Predmet.ProtuStrankaListFormatedOIB>
    <izvorni_sadrzaj>
      <item>NANKO d.o.o., OIB 06733977701 zastupanog po punomoćniku Ivan Stoičev-Nankov</item>
    </izvorni_sadrzaj>
    <derivirana_varijabla naziv="DomainObject.Predmet.ProtuStrankaListFormatedOIB_1">
      <item>NANKO d.o.o., OIB 06733977701 zastupanog po punomoćniku Ivan Stoičev-Nankov</item>
    </derivirana_varijabla>
  </DomainObject.Predmet.ProtuStrankaListFormatedOIB>
  <DomainObject.Predmet.ProtuStrankaListFormatedWithAdress>
    <izvorni_sadrzaj>
      <item>NANKO d.o.o., Kuševačka 44, 10000 Zagreb zastupanog po punomoćniku Ivan Stoičev-Nankov</item>
    </izvorni_sadrzaj>
    <derivirana_varijabla naziv="DomainObject.Predmet.ProtuStrankaListFormatedWithAdress_1">
      <item>NANKO d.o.o., Kuševačka 44, 10000 Zagreb zastupanog po punomoćniku Ivan Stoičev-Nankov</item>
    </derivirana_varijabla>
  </DomainObject.Predmet.ProtuStrankaListFormatedWithAdress>
  <DomainObject.Predmet.ProtuStrankaListFormatedWithAdressOIB>
    <izvorni_sadrzaj>
      <item>NANKO d.o.o., OIB 06733977701, Kuševačka 44, 10000 Zagreb zastupanog po punomoćniku Ivan Stoičev-Nankov</item>
    </izvorni_sadrzaj>
    <derivirana_varijabla naziv="DomainObject.Predmet.ProtuStrankaListFormatedWithAdressOIB_1">
      <item>NANKO d.o.o., OIB 06733977701, Kuševačka 44, 10000 Zagreb zastupanog po punomoćniku Ivan Stoičev-Nankov</item>
    </derivirana_varijabla>
  </DomainObject.Predmet.ProtuStrankaListFormatedWithAdressOIB>
  <DomainObject.Predmet.ProtuStrankaListNazivFormated>
    <izvorni_sadrzaj>
      <item>NANKO d.o.o.</item>
    </izvorni_sadrzaj>
    <derivirana_varijabla naziv="DomainObject.Predmet.ProtuStrankaListNazivFormated_1">
      <item>NANKO d.o.o.</item>
    </derivirana_varijabla>
  </DomainObject.Predmet.ProtuStrankaListNazivFormated>
  <DomainObject.Predmet.ProtuStrankaListNazivFormatedOIB>
    <izvorni_sadrzaj>
      <item>NANKO d.o.o., OIB 06733977701</item>
    </izvorni_sadrzaj>
    <derivirana_varijabla naziv="DomainObject.Predmet.ProtuStrankaListNazivFormatedOIB_1">
      <item>NANKO d.o.o., OIB 06733977701</item>
    </derivirana_varijabla>
  </DomainObject.Predmet.ProtuStrankaListNazivFormatedOIB>
  <DomainObject.Predmet.OstaliListFormated>
    <izvorni_sadrzaj>
      <item>Ivan Stoičev-Nankov punomoćnik sudionika u postupku NANKO d.o.o.</item>
    </izvorni_sadrzaj>
    <derivirana_varijabla naziv="DomainObject.Predmet.OstaliListFormated_1">
      <item>Ivan Stoičev-Nankov punomoćnik sudionika u postupku NANKO d.o.o.</item>
    </derivirana_varijabla>
  </DomainObject.Predmet.OstaliListFormated>
  <DomainObject.Predmet.OstaliListFormatedOIB>
    <izvorni_sadrzaj>
      <item>Ivan Stoičev-Nankov, OIB 67237574586 punomoćnik sudionika u postupku NANKO d.o.o.</item>
    </izvorni_sadrzaj>
    <derivirana_varijabla naziv="DomainObject.Predmet.OstaliListFormatedOIB_1">
      <item>Ivan Stoičev-Nankov, OIB 67237574586 punomoćnik sudionika u postupku NANKO d.o.o.</item>
    </derivirana_varijabla>
  </DomainObject.Predmet.OstaliListFormatedOIB>
  <DomainObject.Predmet.OstaliListFormatedWithAdress>
    <izvorni_sadrzaj>
      <item>Ivan Stoičev-Nankov, Kuševačka Ulica 44, 10000 Zagreb punomoćnik sudionika u postupku NANKO d.o.o.</item>
    </izvorni_sadrzaj>
    <derivirana_varijabla naziv="DomainObject.Predmet.OstaliListFormatedWithAdress_1">
      <item>Ivan Stoičev-Nankov, Kuševačka Ulica 44, 10000 Zagreb punomoćnik sudionika u postupku NANKO d.o.o.</item>
    </derivirana_varijabla>
  </DomainObject.Predmet.OstaliListFormatedWithAdress>
  <DomainObject.Predmet.OstaliListFormatedWithAdressOIB>
    <izvorni_sadrzaj>
      <item>Ivan Stoičev-Nankov, OIB 67237574586, Kuševačka Ulica 44, 10000 Zagreb punomoćnik sudionika u postupku NANKO d.o.o.</item>
    </izvorni_sadrzaj>
    <derivirana_varijabla naziv="DomainObject.Predmet.OstaliListFormatedWithAdressOIB_1">
      <item>Ivan Stoičev-Nankov, OIB 67237574586, Kuševačka Ulica 44, 10000 Zagreb punomoćnik sudionika u postupku NANKO d.o.o.</item>
    </derivirana_varijabla>
  </DomainObject.Predmet.OstaliListFormatedWithAdressOIB>
  <DomainObject.Predmet.OstaliListNazivFormated>
    <izvorni_sadrzaj>
      <item>Ivan Stoičev-Nankov</item>
    </izvorni_sadrzaj>
    <derivirana_varijabla naziv="DomainObject.Predmet.OstaliListNazivFormated_1">
      <item>Ivan Stoičev-Nankov</item>
    </derivirana_varijabla>
  </DomainObject.Predmet.OstaliListNazivFormated>
  <DomainObject.Predmet.OstaliListNazivFormatedOIB>
    <izvorni_sadrzaj>
      <item>Ivan Stoičev-Nankov, OIB 67237574586</item>
    </izvorni_sadrzaj>
    <derivirana_varijabla naziv="DomainObject.Predmet.OstaliListNazivFormatedOIB_1">
      <item>Ivan Stoičev-Nankov, OIB 67237574586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NANKO d.o.o.</izvorni_sadrzaj>
    <derivirana_varijabla naziv="DomainObject.Predmet.ProtustrankaIDrugi_1">NANKO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NANKO d.o.o., OIB 06733977701, Kuševačka 44, 10000 Zagreb</izvorni_sadrzaj>
    <derivirana_varijabla naziv="DomainObject.Predmet.ProtustrankaIDrugiAdressOIB_1">NANKO d.o.o., OIB 06733977701, Kuševačka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NANKO d.o.o.</item>
      <item>Ivan Stoičev-Nankov</item>
      <item>VJEROVNICI</item>
    </izvorni_sadrzaj>
    <derivirana_varijabla naziv="DomainObject.Predmet.SudioniciListNaziv_1">
      <item>FINA Regionalni centar Zagreb</item>
      <item>NANKO d.o.o.</item>
      <item>Ivan Stoičev-Nankov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NANKO d.o.o., OIB 06733977701, Kuševačka 44,10000 Zagreb</item>
      <item>Ivan Stoičev-Nankov, OIB 67237574586, Kuševačka Ulica 44,10000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NANKO d.o.o., OIB 06733977701, Kuševačka 44,10000 Zagreb</item>
      <item>Ivan Stoičev-Nankov, OIB 67237574586, Kuševačka Ulica 44,10000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06733977701</item>
      <item>, OIB 67237574586</item>
      <item>, OIB null</item>
    </izvorni_sadrzaj>
    <derivirana_varijabla naziv="DomainObject.Predmet.SudioniciListNazivOIB_1">
      <item>, OIB 85821130368</item>
      <item>, OIB 06733977701</item>
      <item>, OIB 67237574586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850222-D10B-4A0D-89BD-18AAE3872E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1029</properties:Words>
  <properties:Characters>5712</properties:Characters>
  <properties:Lines>111</properties:Lines>
  <properties:Paragraphs>36</properties:Paragraphs>
  <properties:TotalTime>427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2018-08-21T12:33:00Z</cp:lastPrinted>
  <dcterms:modified xmlns:xsi="http://www.w3.org/2001/XMLSchema-instance" xsi:type="dcterms:W3CDTF">2018-08-21T12:33:00Z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