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25fa" w14:paraId="bf425fa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F72137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St-389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F72137">
        <w:t>GRADITELJ d.o.o. za graditeljstvo i usluge Slatina, Školska 35, OIB: 40256102269</w:t>
      </w:r>
      <w:r w:rsidR="005E55A9">
        <w:t xml:space="preserve"> , dana 1.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F72137">
        <w:t>GRADITELJ d.o.o. za graditeljstvo i usluge Slatina, Školska 35, OIB: 40256102269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F72137">
        <w:t xml:space="preserve">Krešimir </w:t>
      </w:r>
      <w:proofErr w:type="spellStart"/>
      <w:r w:rsidR="00F72137">
        <w:t>Panjaković</w:t>
      </w:r>
      <w:proofErr w:type="spellEnd"/>
      <w:r w:rsidR="00F72137">
        <w:t xml:space="preserve"> iz Osijeka, Kapucinska 27/2, OIB. 39814088271.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F72137">
        <w:t>GRADITELJ d.o.o. za graditeljstvo i usluge Slatina, Školska 35, OIB: 40256102269.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otvoren i zaključen</w:t>
      </w:r>
      <w:r w:rsidR="00F72137">
        <w:t xml:space="preserve"> s danom 1. veljače 2016. u   13,15</w:t>
      </w:r>
      <w:r>
        <w:t xml:space="preserve">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F72137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St-389</w:t>
      </w:r>
      <w:r w:rsidR="005E55A9">
        <w:t>/2015-2  od 30.  studenog</w:t>
      </w:r>
      <w:r w:rsidR="006E0706">
        <w:t xml:space="preserve">  2015. koji je objavljen na mrežnoj stranici e-oglasne ploče Tr</w:t>
      </w:r>
      <w:r w:rsidR="005E55A9">
        <w:t>govačkog suda u Bjelovaru dana 30.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</w:t>
      </w:r>
      <w:r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F72137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E55A9" w:rsidP="006E0706" w:rsidR="006E0706">
      <w:pPr>
        <w:pStyle w:val="Bezproreda"/>
      </w:pPr>
      <w:r>
        <w:t>U Bjelovaru,  1.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F72137" w:rsidR="00F72137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F72137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F72137" w:rsidP="00F72137" w:rsidR="00F72137">
      <w:pPr>
        <w:pStyle w:val="Bezproreda"/>
      </w:pPr>
    </w:p>
    <w:p w:rsidRDefault="00F72137" w:rsidP="00F72137" w:rsidR="00F7213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72137" w:rsidP="00F72137" w:rsidR="00F72137">
      <w:pPr>
        <w:pStyle w:val="Bezproreda"/>
      </w:pPr>
      <w:r>
        <w:t>DNA:   predlagatelju – putem e-oglasne ploče suda</w:t>
      </w:r>
    </w:p>
    <w:p w:rsidRDefault="00F72137" w:rsidP="00F72137" w:rsidR="00F72137">
      <w:pPr>
        <w:pStyle w:val="Bezproreda"/>
      </w:pPr>
      <w:r>
        <w:t xml:space="preserve">             zakonskom zastupniku dužnika  - putem e-oglasne ploče suda i putem pošte</w:t>
      </w:r>
    </w:p>
    <w:p w:rsidRDefault="00F72137" w:rsidP="00F72137" w:rsidR="00F72137">
      <w:pPr>
        <w:pStyle w:val="Bezproreda"/>
      </w:pPr>
      <w:r>
        <w:t xml:space="preserve">             stečajnom upravitelju- putem e-oglasne ploče suda</w:t>
      </w:r>
    </w:p>
    <w:p w:rsidRDefault="00F72137" w:rsidP="00F72137" w:rsidR="00F72137">
      <w:pPr>
        <w:pStyle w:val="Bezproreda"/>
      </w:pPr>
      <w:r>
        <w:t xml:space="preserve">             FINI, Podružnica Bjelovar- putem e-oglasne ploče suda</w:t>
      </w:r>
    </w:p>
    <w:p w:rsidRDefault="00F72137" w:rsidP="00F72137" w:rsidR="00F72137">
      <w:pPr>
        <w:pStyle w:val="Bezproreda"/>
      </w:pPr>
      <w:r>
        <w:t xml:space="preserve">             sudskom registru ovog suda nakon pravomoćnosti rješenja</w:t>
      </w:r>
    </w:p>
    <w:p w:rsidRDefault="00F72137" w:rsidP="00F72137" w:rsidR="00F72137">
      <w:pPr>
        <w:pStyle w:val="Bezproreda"/>
      </w:pPr>
      <w:r>
        <w:t xml:space="preserve">             ŽDO- u Bjelovaru – putem e-oglasne ploče suda</w:t>
      </w:r>
    </w:p>
    <w:p w:rsidRDefault="00F72137" w:rsidP="00F72137" w:rsidR="00F72137">
      <w:pPr>
        <w:pStyle w:val="Bezproreda"/>
      </w:pPr>
      <w:r>
        <w:t xml:space="preserve">             Porezna uprava Slatini – putem e-oglasne ploče suda</w:t>
      </w:r>
    </w:p>
    <w:p w:rsidRDefault="00F72137" w:rsidP="00F72137" w:rsidR="00F72137">
      <w:pPr>
        <w:pStyle w:val="Bezproreda"/>
      </w:pPr>
      <w:r>
        <w:t xml:space="preserve">             e-oglasna ploča ovoga suda</w:t>
      </w:r>
    </w:p>
    <w:p w:rsidRDefault="00F72137" w:rsidP="00F72137" w:rsidR="00F72137">
      <w:pPr>
        <w:pStyle w:val="Bezproreda"/>
      </w:pPr>
      <w:r>
        <w:t xml:space="preserve">             Sc.  pravomoćnost</w:t>
      </w:r>
    </w:p>
    <w:p w:rsidRDefault="00F72137" w:rsidP="00F72137" w:rsidR="00F72137">
      <w:pPr>
        <w:pStyle w:val="Bezproreda"/>
      </w:pPr>
      <w:r>
        <w:t>Bjelovar, 1.  02.  2016.</w:t>
      </w:r>
    </w:p>
    <w:p w:rsidRDefault="00F72137" w:rsidP="00F72137" w:rsidR="00F72137">
      <w:pPr>
        <w:pStyle w:val="Bezproreda"/>
      </w:pPr>
    </w:p>
    <w:p w:rsidRDefault="00F72137" w:rsidP="00F72137" w:rsidR="00F72137"/>
    <w:p w:rsidRDefault="006E0706" w:rsidP="006E0706" w:rsidR="006E0706" w:rsidRPr="00F72137">
      <w:pPr>
        <w:pStyle w:val="Bezproreda"/>
        <w:rPr>
          <w:b/>
        </w:rPr>
      </w:pPr>
    </w:p>
    <w:sectPr w:rsidSect="00803B00" w:rsidR="006E0706" w:rsidRPr="00F72137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B00" w:rsidP="00803B00" w:rsidR="00803B00">
      <w:pPr>
        <w:spacing w:lineRule="auto" w:line="240" w:after="0"/>
      </w:pPr>
      <w:r>
        <w:separator/>
      </w:r>
    </w:p>
  </w:endnote>
  <w:endnote w:id="0" w:type="continuationSeparator">
    <w:p w:rsidRDefault="00803B00" w:rsidP="00803B00" w:rsidR="00803B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B00" w:rsidP="00803B00" w:rsidR="00803B00">
      <w:pPr>
        <w:spacing w:lineRule="auto" w:line="240" w:after="0"/>
      </w:pPr>
      <w:r>
        <w:separator/>
      </w:r>
    </w:p>
  </w:footnote>
  <w:footnote w:id="0" w:type="continuationSeparator">
    <w:p w:rsidRDefault="00803B00" w:rsidP="00803B00" w:rsidR="00803B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8200334"/>
      <w:docPartObj>
        <w:docPartGallery w:val="Page Numbers (Top of Page)"/>
        <w:docPartUnique/>
      </w:docPartObj>
    </w:sdtPr>
    <w:sdtContent>
      <w:p w:rsidRDefault="00803B00" w:rsidR="00803B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803B00" w:rsidR="00803B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E55A9"/>
    <w:rsid w:val="006E0706"/>
    <w:rsid w:val="00803B00"/>
    <w:rsid w:val="00A92139"/>
    <w:rsid w:val="00B07D3A"/>
    <w:rsid w:val="00ED6AAD"/>
    <w:rsid w:val="00F7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72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2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03B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3B00"/>
  </w:style>
  <w:style w:styleId="Podnoje" w:type="paragraph">
    <w:name w:val="footer"/>
    <w:basedOn w:val="Normal"/>
    <w:link w:val="PodnojeChar"/>
    <w:uiPriority w:val="99"/>
    <w:unhideWhenUsed/>
    <w:rsid w:val="00803B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3B0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72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2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03B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3B00"/>
  </w:style>
  <w:style w:styleId="Podnoje" w:type="paragraph">
    <w:name w:val="footer"/>
    <w:basedOn w:val="Normal"/>
    <w:link w:val="PodnojeChar"/>
    <w:uiPriority w:val="99"/>
    <w:unhideWhenUsed/>
    <w:rsid w:val="00803B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3B0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St-389/2015-3</izvorni_sadrzaj>
    <derivirana_varijabla naziv="DomainObject.Oznaka_1">St-389/2015-3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d.o.o. za graditeljstvo i usluge, Slatina</izvorni_sadrzaj>
    <derivirana_varijabla naziv="DomainObject.Predmet.ProtustrankaFormated_1">  GRADITELJ d.o.o. za graditeljstvo i usluge, Slatina</derivirana_varijabla>
  </DomainObject.Predmet.ProtustrankaFormated>
  <DomainObject.Predmet.ProtustrankaFormatedOIB>
    <izvorni_sadrzaj>  GRADITELJ d.o.o. za graditeljstvo i usluge, Slatina, OIB 40256102269</izvorni_sadrzaj>
    <derivirana_varijabla naziv="DomainObject.Predmet.ProtustrankaFormatedOIB_1">  GRADITELJ d.o.o. za graditeljstvo i usluge, Slatina, OIB 40256102269</derivirana_varijabla>
  </DomainObject.Predmet.ProtustrankaFormatedOIB>
  <DomainObject.Predmet.ProtustrankaFormatedWithAdress>
    <izvorni_sadrzaj> GRADITELJ d.o.o. za graditeljstvo i usluge, Slatina, Školska 35, 33520 Slatina</izvorni_sadrzaj>
    <derivirana_varijabla naziv="DomainObject.Predmet.ProtustrankaFormatedWithAdress_1"> GRADITELJ d.o.o. za graditeljstvo i usluge, Slatina, Školska 35, 33520 Slatina</derivirana_varijabla>
  </DomainObject.Predmet.ProtustrankaFormatedWithAdress>
  <DomainObject.Predmet.ProtustrankaFormatedWithAdressOIB>
    <izvorni_sadrzaj> GRADITELJ d.o.o. za graditeljstvo i usluge, Slatina, OIB 40256102269, Školska 35, 33520 Slatina</izvorni_sadrzaj>
    <derivirana_varijabla naziv="DomainObject.Predmet.ProtustrankaFormatedWithAdressOIB_1"> GRADITELJ d.o.o. za graditeljstvo i usluge, Slatina, OIB 40256102269, Školska 35, 33520 Slatina</derivirana_varijabla>
  </DomainObject.Predmet.ProtustrankaFormatedWithAdressOIB>
  <DomainObject.Predmet.ProtustrankaWithAdress>
    <izvorni_sadrzaj>GRADITELJ d.o.o. za graditeljstvo i usluge, Slatina Školska 35, 33520 Slatina</izvorni_sadrzaj>
    <derivirana_varijabla naziv="DomainObject.Predmet.ProtustrankaWithAdress_1">GRADITELJ d.o.o. za graditeljstvo i usluge, Slatina Školska 35, 33520 Slatina</derivirana_varijabla>
  </DomainObject.Predmet.ProtustrankaWithAdress>
  <DomainObject.Predmet.ProtustrankaWithAdressOIB>
    <izvorni_sadrzaj>GRADITELJ d.o.o. za graditeljstvo i usluge, Slatina, OIB 40256102269, Školska 35, 33520 Slatina</izvorni_sadrzaj>
    <derivirana_varijabla naziv="DomainObject.Predmet.ProtustrankaWithAdressOIB_1">GRADITELJ d.o.o. za graditeljstvo i usluge, Slatina, OIB 40256102269, Školska 35, 33520 Slatina</derivirana_varijabla>
  </DomainObject.Predmet.ProtustrankaWithAdressOIB>
  <DomainObject.Predmet.ProtustrankaNazivFormated>
    <izvorni_sadrzaj>GRADITELJ d.o.o. za graditeljstvo i usluge, Slatina</izvorni_sadrzaj>
    <derivirana_varijabla naziv="DomainObject.Predmet.ProtustrankaNazivFormated_1">GRADITELJ d.o.o. za graditeljstvo i usluge, Slatina</derivirana_varijabla>
  </DomainObject.Predmet.ProtustrankaNazivFormated>
  <DomainObject.Predmet.ProtustrankaNazivFormatedOIB>
    <izvorni_sadrzaj>GRADITELJ d.o.o. za graditeljstvo i usluge, Slatina, OIB 40256102269</izvorni_sadrzaj>
    <derivirana_varijabla naziv="DomainObject.Predmet.ProtustrankaNazivFormatedOIB_1">GRADITELJ d.o.o. za graditeljstvo i usluge, Slatina, OIB 40256102269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GRADITELJ d.o.o. za graditeljstvo i usluge, Slatina</item>
    </izvorni_sadrzaj>
    <derivirana_varijabla naziv="DomainObject.Predmet.ProtuStrankaListFormated_1">
      <item>GRADITELJ d.o.o. za graditeljstvo i usluge, Slatina</item>
    </derivirana_varijabla>
  </DomainObject.Predmet.ProtuStrankaListFormated>
  <DomainObject.Predmet.ProtuStrankaListFormatedOIB>
    <izvorni_sadrzaj>
      <item>GRADITELJ d.o.o. za graditeljstvo i usluge, Slatina, OIB 40256102269</item>
    </izvorni_sadrzaj>
    <derivirana_varijabla naziv="DomainObject.Predmet.ProtuStrankaListFormatedOIB_1">
      <item>GRADITELJ d.o.o. za graditeljstvo i usluge, Slatina, OIB 40256102269</item>
    </derivirana_varijabla>
  </DomainObject.Predmet.ProtuStrankaListFormatedOIB>
  <DomainObject.Predmet.ProtuStrankaListFormatedWithAdress>
    <izvorni_sadrzaj>
      <item>GRADITELJ d.o.o. za graditeljstvo i usluge, Slatina, Školska 35, 33520 Slatina</item>
    </izvorni_sadrzaj>
    <derivirana_varijabla naziv="DomainObject.Predmet.ProtuStrankaListFormatedWithAdress_1">
      <item>GRADITELJ d.o.o. za graditeljstvo i usluge, Slatina, Školska 35, 33520 Slatina</item>
    </derivirana_varijabla>
  </DomainObject.Predmet.ProtuStrankaListFormatedWithAdress>
  <DomainObject.Predmet.ProtuStrankaListFormatedWithAdressOIB>
    <izvorni_sadrzaj>
      <item>GRADITELJ d.o.o. za graditeljstvo i usluge, Slatina, OIB 40256102269, Školska 35, 33520 Slatina</item>
    </izvorni_sadrzaj>
    <derivirana_varijabla naziv="DomainObject.Predmet.ProtuStrankaListFormatedWithAdressOIB_1">
      <item>GRADITELJ d.o.o. za graditeljstvo i usluge, Slatina, OIB 40256102269, Školska 35, 33520 Slatina</item>
    </derivirana_varijabla>
  </DomainObject.Predmet.ProtuStrankaListFormatedWithAdressOIB>
  <DomainObject.Predmet.ProtuStrankaListNazivFormated>
    <izvorni_sadrzaj>
      <item>GRADITELJ d.o.o. za graditeljstvo i usluge, Slatina</item>
    </izvorni_sadrzaj>
    <derivirana_varijabla naziv="DomainObject.Predmet.ProtuStrankaListNazivFormated_1">
      <item>GRADITELJ d.o.o. za graditeljstvo i usluge, Slatina</item>
    </derivirana_varijabla>
  </DomainObject.Predmet.ProtuStrankaListNazivFormated>
  <DomainObject.Predmet.ProtuStrankaListNazivFormatedOIB>
    <izvorni_sadrzaj>
      <item>GRADITELJ d.o.o. za graditeljstvo i usluge, Slatina, OIB 40256102269</item>
    </izvorni_sadrzaj>
    <derivirana_varijabla naziv="DomainObject.Predmet.ProtuStrankaListNazivFormatedOIB_1">
      <item>GRADITELJ d.o.o. za graditeljstvo i usluge, Slatina, OIB 40256102269</item>
    </derivirana_varijabla>
  </DomainObject.Predmet.ProtuStrankaListNazivFormatedOIB>
  <DomainObject.Predmet.OstaliListFormated>
    <izvorni_sadrzaj>
      <item>Dario Šimara</item>
    </izvorni_sadrzaj>
    <derivirana_varijabla naziv="DomainObject.Predmet.OstaliListFormated_1">
      <item>Dario Šimara</item>
    </derivirana_varijabla>
  </DomainObject.Predmet.OstaliListFormated>
  <DomainObject.Predmet.OstaliListFormatedOIB>
    <izvorni_sadrzaj>
      <item>Dario Šimara, OIB 27663461136</item>
    </izvorni_sadrzaj>
    <derivirana_varijabla naziv="DomainObject.Predmet.OstaliListFormatedOIB_1">
      <item>Dario Šimara, OIB 27663461136</item>
    </derivirana_varijabla>
  </DomainObject.Predmet.OstaliListFormatedOIB>
  <DomainObject.Predmet.OstaliListFormatedWithAdress>
    <izvorni_sadrzaj>
      <item>Dario Šimara, Školska 35., 33520 Slatina</item>
    </izvorni_sadrzaj>
    <derivirana_varijabla naziv="DomainObject.Predmet.OstaliListFormatedWithAdress_1">
      <item>Dario Šimara, Školska 35., 33520 Slatina</item>
    </derivirana_varijabla>
  </DomainObject.Predmet.OstaliListFormatedWithAdress>
  <DomainObject.Predmet.OstaliListFormatedWithAdressOIB>
    <izvorni_sadrzaj>
      <item>Dario Šimara, OIB 27663461136, Školska 35., 33520 Slatina</item>
    </izvorni_sadrzaj>
    <derivirana_varijabla naziv="DomainObject.Predmet.OstaliListFormatedWithAdressOIB_1">
      <item>Dario Šimara, OIB 27663461136, Školska 35., 33520 Slatina</item>
    </derivirana_varijabla>
  </DomainObject.Predmet.OstaliListFormatedWithAdressOIB>
  <DomainObject.Predmet.OstaliListNazivFormated>
    <izvorni_sadrzaj>
      <item>Dario Šimara</item>
    </izvorni_sadrzaj>
    <derivirana_varijabla naziv="DomainObject.Predmet.OstaliListNazivFormated_1">
      <item>Dario Šimara</item>
    </derivirana_varijabla>
  </DomainObject.Predmet.OstaliListNazivFormated>
  <DomainObject.Predmet.OstaliListNazivFormatedOIB>
    <izvorni_sadrzaj>
      <item>Dario Šimara, OIB 27663461136</item>
    </izvorni_sadrzaj>
    <derivirana_varijabla naziv="DomainObject.Predmet.OstaliListNazivFormatedOIB_1">
      <item>Dario Šimara, OIB 27663461136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St-389/2015-3</izvorni_sadrzaj>
    <derivirana_varijabla naziv="DomainObject.PoslovniBrojDokumenta_1">St-389/2015-3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GRADITELJ d.o.o. za graditeljstvo i usluge, Slatina</izvorni_sadrzaj>
    <derivirana_varijabla naziv="DomainObject.Predmet.ProtustrankaIDrugi_1">GRADITELJ d.o.o. za graditeljstvo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GRADITELJ d.o.o. za graditeljstvo i usluge, Slatina, OIB 40256102269, Školska 35, 33520 Slatina</izvorni_sadrzaj>
    <derivirana_varijabla naziv="DomainObject.Predmet.ProtustrankaIDrugiAdressOIB_1">GRADITELJ d.o.o. za graditeljstvo i usluge, Slatina, OIB 40256102269, Školska 35,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GRADITELJ d.o.o. za graditeljstvo i usluge, Slatina</item>
      <item>Dario Šimara</item>
    </izvorni_sadrzaj>
    <derivirana_varijabla naziv="DomainObject.Predmet.SudioniciListNaziv_1">
      <item>FINA, RC ZAGREB, Podružnica Bjelovar</item>
      <item>GRADITELJ d.o.o. za graditeljstvo i usluge, Slatina</item>
      <item>Dario Šimara</item>
    </derivirana_varijabla>
  </DomainObject.Predmet.SudioniciListNaziv>
  <DomainObject.Predmet.SudioniciListAdressOIB>
    <izvorni_sadrzaj>
      <item>FINA, RC ZAGREB, Podružnica Bjelovar, OIB 85821130368, F. Supila 4,43000 Bjelovar</item>
      <item>GRADITELJ d.o.o. za graditeljstvo i usluge, Slatina, OIB 40256102269, Školska 35,33520 Slatina</item>
      <item>Dario Šimara, OIB 27663461136, Školska 35.,33520 Slatina</item>
    </izvorni_sadrzaj>
    <derivirana_varijabla naziv="DomainObject.Predmet.SudioniciListAdressOIB_1">
      <item>FINA, RC ZAGREB, Podružnica Bjelovar, OIB 85821130368, F. Supila 4,43000 Bjelovar</item>
      <item>GRADITELJ d.o.o. za graditeljstvo i usluge, Slatina, OIB 40256102269, Školska 35,33520 Slatina</item>
      <item>Dario Šimara, OIB 27663461136, Školska 35.,33520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40256102269</item>
      <item>, OIB 27663461136</item>
    </izvorni_sadrzaj>
    <derivirana_varijabla naziv="DomainObject.Predmet.SudioniciListNazivOIB_1">
      <item>, OIB 85821130368</item>
      <item>, OIB 40256102269</item>
      <item>, OIB 27663461136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3231</properties:Characters>
  <properties:Lines>97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2016-02-01T12:14:00Z</cp:lastPrinted>
  <dcterms:modified xmlns:xsi="http://www.w3.org/2001/XMLSchema-instance" xsi:type="dcterms:W3CDTF">2016-02-01T12:14:00Z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St-389/2015-3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