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78ce" w14:paraId="66178ce" w:rsidRDefault="00C04541" w:rsidP="00C04541" w:rsidR="00C0454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04541" w:rsidP="00C04541" w:rsidR="00C0454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04541" w:rsidP="00C04541" w:rsidR="00C04541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8727AB" w:rsidP="00C04541" w:rsidR="00C0454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Braće</w:t>
      </w:r>
      <w:r w:rsidR="00C04541">
        <w:rPr>
          <w:rFonts w:cs="Times New Roman"/>
        </w:rPr>
        <w:t xml:space="preserve"> Radić 2</w:t>
      </w:r>
      <w:r>
        <w:rPr>
          <w:rFonts w:cs="Times New Roman"/>
        </w:rPr>
        <w:t>/II</w:t>
      </w:r>
      <w:r w:rsidR="00C04541">
        <w:rPr>
          <w:rFonts w:cs="Times New Roman"/>
          <w:bCs/>
        </w:rPr>
        <w:t xml:space="preserve">                   </w:t>
      </w:r>
      <w:r w:rsidR="00C04541">
        <w:rPr>
          <w:rFonts w:cs="Times New Roman"/>
          <w:bCs/>
        </w:rPr>
        <w:tab/>
      </w:r>
      <w:r w:rsidR="00C04541">
        <w:rPr>
          <w:rFonts w:cs="Times New Roman"/>
          <w:bCs/>
        </w:rPr>
        <w:tab/>
      </w:r>
      <w:r w:rsidR="00C04541">
        <w:rPr>
          <w:rFonts w:cs="Times New Roman"/>
          <w:bCs/>
        </w:rPr>
        <w:tab/>
      </w:r>
    </w:p>
    <w:p w:rsidRDefault="00C04541" w:rsidP="00C04541" w:rsidR="00C04541">
      <w:pPr>
        <w:rPr>
          <w:rFonts w:cs="Times New Roman"/>
        </w:rPr>
      </w:pPr>
    </w:p>
    <w:p w:rsidRDefault="00C04541" w:rsidP="00C04541" w:rsidR="00C04541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04541" w:rsidP="00C04541" w:rsidR="00C04541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8727AB" w:rsidP="008727AB" w:rsidR="008727AB">
      <w:pPr>
        <w:spacing w:after="0"/>
        <w:jc w:val="center"/>
        <w:rPr>
          <w:rFonts w:cs="Times New Roman"/>
        </w:rPr>
      </w:pPr>
    </w:p>
    <w:p w:rsidRDefault="00C04541" w:rsidP="00C04541" w:rsidR="00C0454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APOLLONA j.d.o.o., </w:t>
      </w:r>
      <w:proofErr w:type="spellStart"/>
      <w:r>
        <w:rPr>
          <w:rFonts w:cs="Times New Roman"/>
        </w:rPr>
        <w:t>Prisiblavec</w:t>
      </w:r>
      <w:proofErr w:type="spellEnd"/>
      <w:r>
        <w:rPr>
          <w:rFonts w:cs="Times New Roman"/>
        </w:rPr>
        <w:t>, Dr. Ante Starčevića 51, OIB: 31538572329, 12. svibnja 2017.</w:t>
      </w:r>
      <w:r w:rsidR="008727AB">
        <w:rPr>
          <w:rFonts w:cs="Times New Roman"/>
        </w:rPr>
        <w:t>,</w:t>
      </w:r>
    </w:p>
    <w:p w:rsidRDefault="00C04541" w:rsidP="00C04541" w:rsidR="00C04541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04541" w:rsidP="00C04541" w:rsidR="00C04541">
      <w:pPr>
        <w:spacing w:after="0"/>
        <w:jc w:val="center"/>
        <w:rPr>
          <w:rFonts w:cs="Times New Roman"/>
        </w:rPr>
      </w:pPr>
    </w:p>
    <w:p w:rsidRDefault="00C04541" w:rsidP="00C04541" w:rsidR="00C0454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APOLLONA j.d.o.o., </w:t>
      </w:r>
      <w:proofErr w:type="spellStart"/>
      <w:r>
        <w:rPr>
          <w:rFonts w:cs="Times New Roman"/>
        </w:rPr>
        <w:t>Prisiblavec</w:t>
      </w:r>
      <w:proofErr w:type="spellEnd"/>
      <w:r>
        <w:rPr>
          <w:rFonts w:cs="Times New Roman"/>
        </w:rPr>
        <w:t>, Dr. Ante Starčevića 51, OIB: 31538572329.</w:t>
      </w:r>
    </w:p>
    <w:p w:rsidRDefault="00C04541" w:rsidP="00C04541" w:rsidR="00C04541">
      <w:pPr>
        <w:pStyle w:val="Odlomakpopisa"/>
        <w:ind w:left="1080"/>
        <w:rPr>
          <w:rFonts w:cs="Times New Roman"/>
        </w:rPr>
      </w:pPr>
    </w:p>
    <w:p w:rsidRDefault="00C04541" w:rsidP="00C04541" w:rsidR="00C0454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Zagreb, OIB: 24977406612.</w:t>
      </w:r>
    </w:p>
    <w:p w:rsidRDefault="00C04541" w:rsidP="00C04541" w:rsidR="00C04541">
      <w:pPr>
        <w:pStyle w:val="Odlomakpopisa"/>
        <w:ind w:left="1080"/>
        <w:rPr>
          <w:rFonts w:cs="Times New Roman"/>
        </w:rPr>
      </w:pPr>
    </w:p>
    <w:p w:rsidRDefault="00C04541" w:rsidP="00C04541" w:rsidR="00C0454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C04541" w:rsidP="00C04541" w:rsidR="00C04541">
      <w:pPr>
        <w:pStyle w:val="Odlomakpopisa"/>
        <w:ind w:left="1080"/>
        <w:rPr>
          <w:rFonts w:cs="Times New Roman"/>
        </w:rPr>
      </w:pPr>
    </w:p>
    <w:p w:rsidRDefault="00C04541" w:rsidP="00C04541" w:rsidR="00C0454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C04541" w:rsidP="00C04541" w:rsidR="00C04541">
      <w:pPr>
        <w:jc w:val="both"/>
        <w:rPr>
          <w:rFonts w:cs="Times New Roman"/>
        </w:rPr>
      </w:pPr>
    </w:p>
    <w:p w:rsidRDefault="00C04541" w:rsidP="00C04541" w:rsidR="00C0454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04541" w:rsidP="00C04541" w:rsidR="00C04541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11. studenog 2015. prijedlog za otvaranje stečajnog postupka nad ovim dužnikom navevši u prijedlogu da je dužnik na 9. studenog 2015. u Očevidniku redoslijeda osnova za plaćanje imao evidentirane neizvršene osnove za plaćanje u neprekinutom razdoblju od 120 dana u iznosu od 25.267,61 kn.</w:t>
      </w:r>
    </w:p>
    <w:p w:rsidRDefault="00C04541" w:rsidP="00C04541" w:rsidR="00C04541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 w:rsidR="002A4642">
        <w:rPr>
          <w:rFonts w:cs="Times New Roman"/>
        </w:rPr>
        <w:t>redmetu sud je održao ročište 21. ožujka 2017</w:t>
      </w:r>
      <w:r>
        <w:rPr>
          <w:rFonts w:cs="Times New Roman"/>
        </w:rPr>
        <w:t>. na koje direktor dužnika nije pristupio iako je bio uredno pozvan, te je na istom ročištu zastupnica Republike Hrvatske izjavila kako prema stanju rač</w:t>
      </w:r>
      <w:r w:rsidR="002A4642">
        <w:rPr>
          <w:rFonts w:cs="Times New Roman"/>
        </w:rPr>
        <w:t>una poreznog obveznika na dan 24. siječnja 2017</w:t>
      </w:r>
      <w:r>
        <w:rPr>
          <w:rFonts w:cs="Times New Roman"/>
        </w:rPr>
        <w:t>. proizlazi kako dug s osnova javnih davanja prema Repu</w:t>
      </w:r>
      <w:r w:rsidR="002A4642">
        <w:rPr>
          <w:rFonts w:cs="Times New Roman"/>
        </w:rPr>
        <w:t>blici Hrvatskoj iznosi 35.932,37</w:t>
      </w:r>
      <w:r>
        <w:rPr>
          <w:rFonts w:cs="Times New Roman"/>
        </w:rPr>
        <w:t xml:space="preserve"> kn.</w:t>
      </w:r>
    </w:p>
    <w:p w:rsidRDefault="00C04541" w:rsidP="00C04541" w:rsidR="00C04541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</w:t>
      </w:r>
      <w:r w:rsidR="002A4642">
        <w:rPr>
          <w:rFonts w:cs="Times New Roman"/>
        </w:rPr>
        <w:t>akon toga sud je rješenjem od 30. ožujka 2017., poslovni broj St-770/15-</w:t>
      </w:r>
      <w:proofErr w:type="spellStart"/>
      <w:r w:rsidR="002A4642">
        <w:rPr>
          <w:rFonts w:cs="Times New Roman"/>
        </w:rPr>
        <w:t>15</w:t>
      </w:r>
      <w:proofErr w:type="spellEnd"/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C04541" w:rsidP="00C04541" w:rsidR="00C04541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2A4642" w:rsidP="00C04541" w:rsidR="002A4642">
      <w:pPr>
        <w:ind w:firstLine="708"/>
        <w:jc w:val="both"/>
        <w:rPr>
          <w:rFonts w:cs="Times New Roman"/>
        </w:rPr>
      </w:pPr>
    </w:p>
    <w:p w:rsidRDefault="002A4642" w:rsidP="00C04541" w:rsidR="00C04541">
      <w:pPr>
        <w:jc w:val="center"/>
        <w:rPr>
          <w:rFonts w:cs="Times New Roman"/>
        </w:rPr>
      </w:pPr>
      <w:r>
        <w:rPr>
          <w:rFonts w:cs="Times New Roman"/>
        </w:rPr>
        <w:t>U Varaždin, 12. svibnja 2017</w:t>
      </w:r>
      <w:r w:rsidR="00C04541">
        <w:rPr>
          <w:rFonts w:cs="Times New Roman"/>
        </w:rPr>
        <w:t>.</w:t>
      </w:r>
    </w:p>
    <w:p w:rsidRDefault="00C04541" w:rsidP="00C04541" w:rsidR="00C04541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C04541" w:rsidP="00C04541" w:rsidR="00C0454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04541" w:rsidP="002A4642" w:rsidR="00C0454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A82EDC">
        <w:rPr>
          <w:rFonts w:cs="Times New Roman"/>
        </w:rPr>
        <w:t>, v.r.</w:t>
      </w:r>
    </w:p>
    <w:p w:rsidRDefault="00C04541" w:rsidP="00C04541" w:rsidR="00C04541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 w:rsidR="006339D0">
        <w:rPr>
          <w:rFonts w:cs="Times New Roman"/>
        </w:rPr>
        <w:tab/>
      </w:r>
      <w:r w:rsidR="006339D0">
        <w:rPr>
          <w:rFonts w:cs="Times New Roman"/>
        </w:rPr>
        <w:tab/>
      </w:r>
      <w:bookmarkStart w:name="_GoBack" w:id="0"/>
      <w:bookmarkEnd w:id="0"/>
    </w:p>
    <w:p w:rsidRDefault="00C04541" w:rsidP="00C04541" w:rsidR="006339D0">
      <w:pPr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C04541" w:rsidP="00C04541" w:rsidR="00C04541">
      <w:pPr>
        <w:rPr>
          <w:rFonts w:cs="Times New Roman"/>
        </w:rPr>
      </w:pPr>
      <w:r>
        <w:rPr>
          <w:rFonts w:cs="Times New Roman"/>
        </w:rPr>
        <w:t xml:space="preserve">                            </w:t>
      </w:r>
    </w:p>
    <w:p w:rsidRDefault="002A4642" w:rsidP="002A4642" w:rsidR="002A4642">
      <w:pPr>
        <w:jc w:val="both"/>
      </w:pPr>
      <w:r>
        <w:t>UPUTA O PRAVNOM LIJEKU:</w:t>
      </w:r>
    </w:p>
    <w:p w:rsidRDefault="002A4642" w:rsidP="002A4642" w:rsidR="002A4642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04541" w:rsidP="00C04541" w:rsidR="00C04541">
      <w:pPr>
        <w:spacing w:after="0"/>
        <w:jc w:val="both"/>
        <w:rPr>
          <w:rFonts w:cs="Times New Roman"/>
        </w:rPr>
      </w:pPr>
    </w:p>
    <w:p w:rsidRDefault="00C04541" w:rsidP="00C04541" w:rsidR="00C0454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04541" w:rsidP="00C04541" w:rsidR="00C04541">
      <w:pPr>
        <w:spacing w:after="0"/>
        <w:rPr>
          <w:rFonts w:cs="Times New Roman"/>
        </w:rPr>
      </w:pPr>
    </w:p>
    <w:p w:rsidRDefault="00C04541" w:rsidP="00C04541" w:rsidR="00C0454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</w:t>
      </w:r>
      <w:r w:rsidR="002A4642">
        <w:rPr>
          <w:rFonts w:cs="Times New Roman"/>
        </w:rPr>
        <w:t>družnica Varaždin, A. Cesarca 2</w:t>
      </w:r>
    </w:p>
    <w:p w:rsidRDefault="002A4642" w:rsidP="00C04541" w:rsidR="00C0454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APOLLONA j.d.o.o., </w:t>
      </w:r>
      <w:proofErr w:type="spellStart"/>
      <w:r>
        <w:rPr>
          <w:rFonts w:cs="Times New Roman"/>
        </w:rPr>
        <w:t>Prisiblavec</w:t>
      </w:r>
      <w:proofErr w:type="spellEnd"/>
      <w:r>
        <w:rPr>
          <w:rFonts w:cs="Times New Roman"/>
        </w:rPr>
        <w:t>, Dr. Ante Starčevića 51</w:t>
      </w:r>
    </w:p>
    <w:p w:rsidRDefault="002A4642" w:rsidP="00C04541" w:rsidR="00C0454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Bojan </w:t>
      </w:r>
      <w:proofErr w:type="spellStart"/>
      <w:r>
        <w:rPr>
          <w:rFonts w:cs="Times New Roman"/>
        </w:rPr>
        <w:t>Boršić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Gardinovec</w:t>
      </w:r>
      <w:proofErr w:type="spellEnd"/>
      <w:r>
        <w:rPr>
          <w:rFonts w:cs="Times New Roman"/>
        </w:rPr>
        <w:t xml:space="preserve"> 144, </w:t>
      </w:r>
      <w:proofErr w:type="spellStart"/>
      <w:r>
        <w:rPr>
          <w:rFonts w:cs="Times New Roman"/>
        </w:rPr>
        <w:t>Belica</w:t>
      </w:r>
      <w:proofErr w:type="spellEnd"/>
    </w:p>
    <w:p w:rsidRDefault="002A4642" w:rsidP="00C04541" w:rsidR="00C0454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Stečajnom</w:t>
      </w:r>
      <w:r w:rsidR="00C04541">
        <w:rPr>
          <w:rFonts w:cs="Times New Roman"/>
        </w:rPr>
        <w:t xml:space="preserve"> upravitelj</w:t>
      </w:r>
      <w:r>
        <w:rPr>
          <w:rFonts w:cs="Times New Roman"/>
        </w:rPr>
        <w:t>u</w:t>
      </w:r>
      <w:r w:rsidR="00C04541">
        <w:rPr>
          <w:rFonts w:cs="Times New Roman"/>
        </w:rPr>
        <w:t xml:space="preserve">, </w:t>
      </w:r>
      <w:r>
        <w:rPr>
          <w:rFonts w:cs="Times New Roman"/>
        </w:rPr>
        <w:t xml:space="preserve">Domagoju </w:t>
      </w:r>
      <w:proofErr w:type="spellStart"/>
      <w:r>
        <w:rPr>
          <w:rFonts w:cs="Times New Roman"/>
        </w:rPr>
        <w:t>Repaču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</w:t>
      </w:r>
    </w:p>
    <w:p w:rsidRDefault="00C04541" w:rsidP="00C04541" w:rsidR="00C0454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</w:t>
      </w:r>
      <w:r w:rsidR="002A4642">
        <w:rPr>
          <w:rFonts w:cs="Times New Roman"/>
        </w:rPr>
        <w:t>m</w:t>
      </w:r>
      <w:r>
        <w:rPr>
          <w:rFonts w:cs="Times New Roman"/>
        </w:rPr>
        <w:t xml:space="preserve"> državno</w:t>
      </w:r>
      <w:r w:rsidR="002A4642">
        <w:rPr>
          <w:rFonts w:cs="Times New Roman"/>
        </w:rPr>
        <w:t>m odvjetništvu</w:t>
      </w:r>
      <w:r>
        <w:rPr>
          <w:rFonts w:cs="Times New Roman"/>
        </w:rPr>
        <w:t xml:space="preserve"> u Varaždinu, Građansko upra</w:t>
      </w:r>
      <w:r w:rsidR="002A4642">
        <w:rPr>
          <w:rFonts w:cs="Times New Roman"/>
        </w:rPr>
        <w:t>vni odjel, Varaždin, B. Radić 2</w:t>
      </w:r>
    </w:p>
    <w:p w:rsidRDefault="00C04541" w:rsidP="00C04541" w:rsidR="00C0454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</w:t>
      </w:r>
      <w:r w:rsidR="002A4642">
        <w:rPr>
          <w:rFonts w:cs="Times New Roman"/>
        </w:rPr>
        <w:t xml:space="preserve"> odmah i nakon pravomoćnosti</w:t>
      </w:r>
    </w:p>
    <w:p w:rsidRDefault="00C04541" w:rsidP="004F27AE" w:rsidR="00AE649C" w:rsidRPr="00C0454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sectPr w:rsidSect="0032366B" w:rsidR="00AE649C" w:rsidRPr="00C04541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E39" w:rsidP="00537B78" w:rsidR="00507E39">
      <w:r>
        <w:separator/>
      </w:r>
    </w:p>
  </w:endnote>
  <w:endnote w:id="0" w:type="continuationSeparator">
    <w:p w:rsidRDefault="00507E39" w:rsidP="00537B78" w:rsidR="00507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E39" w:rsidP="00537B78" w:rsidR="00507E39">
      <w:r>
        <w:separator/>
      </w:r>
    </w:p>
  </w:footnote>
  <w:footnote w:id="0" w:type="continuationSeparator">
    <w:p w:rsidRDefault="00507E39" w:rsidP="00537B78" w:rsidR="00507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541" w:rsidR="008333A9">
    <w:pPr>
      <w:pStyle w:val="Zaglavlje"/>
    </w:pPr>
    <w:r>
      <w:rPr>
        <w:rStyle w:val="PozadinaSvijetloCrvena"/>
        <w:shd w:fill="auto" w:color="auto" w:val="clear"/>
      </w:rPr>
      <w:t>Poslovni broj: 5 St-770/15-17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642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7CD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E39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9D0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7AB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2EDC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541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422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78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St-770/2015-17</izvorni_sadrzaj>
    <derivirana_varijabla naziv="DomainObject.Oznaka_1">St-770/2015-17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APOLLONA  jednostavno društvo s ograničenom odgovornošću za proizvodnju, trgovinu i usluge</izvorni_sadrzaj>
    <derivirana_varijabla naziv="DomainObject.Predmet.ProtustrankaFormated_1">  APOLLONA  jednostavno društvo s ograničenom odgovornošću za proizvodnju, trgovinu i usluge</derivirana_varijabla>
  </DomainObject.Predmet.ProtustrankaFormated>
  <DomainObject.Predmet.ProtustrankaFormatedOIB>
    <izvorni_sadrzaj>  APOLLONA  jednostavno društvo s ograničenom odgovornošću za proizvodnju, trgovinu i usluge, OIB 31538572329</izvorni_sadrzaj>
    <derivirana_varijabla naziv="DomainObject.Predmet.ProtustrankaFormatedOIB_1">  APOLLONA  jednostavno društvo s ograničenom odgovornošću za proizvodnju, trgovinu i usluge, OIB 31538572329</derivirana_varijabla>
  </DomainObject.Predmet.ProtustrankaFormatedOIB>
  <DomainObject.Predmet.ProtustrankaFormatedWithAdress>
    <izvorni_sadrzaj> APOLLONA  jednostavno društvo s ograničenom odgovornošću za proizvodnju, trgovinu i usluge, Dr. Ante Starčevića 51, 40000 Pribislavec</izvorni_sadrzaj>
    <derivirana_varijabla naziv="DomainObject.Predmet.ProtustrankaFormatedWithAdress_1"> APOLLONA  jednostavno društvo s ograničenom odgovornošću za proizvodnju, trgovinu i usluge, Dr. Ante Starčevića 51, 40000 Pribislavec</derivirana_varijabla>
  </DomainObject.Predmet.ProtustrankaFormatedWithAdress>
  <DomainObject.Predmet.ProtustrankaFormatedWithAdressOIB>
    <izvorni_sadrzaj> APOLLONA  jednostavno društvo s ograničenom odgovornošću za proizvodnju, trgovinu i usluge, OIB 31538572329, Dr. Ante Starčevića 51, 40000 Pribislavec</izvorni_sadrzaj>
    <derivirana_varijabla naziv="DomainObject.Predmet.ProtustrankaFormatedWithAdressOIB_1"> APOLLONA  jednostavno društvo s ograničenom odgovornošću za proizvodnju, trgovinu i usluge, OIB 31538572329, Dr. Ante Starčevića 51, 40000 Pribislavec</derivirana_varijabla>
  </DomainObject.Predmet.ProtustrankaFormatedWithAdressOIB>
  <DomainObject.Predmet.ProtustrankaWithAdress>
    <izvorni_sadrzaj>APOLLONA  jednostavno društvo s ograničenom odgovornošću za proizvodnju, trgovinu i usluge Dr. Ante Starčevića 51, 40000 Pribislavec</izvorni_sadrzaj>
    <derivirana_varijabla naziv="DomainObject.Predmet.ProtustrankaWithAdress_1">APOLLONA  jednostavno društvo s ograničenom odgovornošću za proizvodnju, trgovinu i usluge Dr. Ante Starčevića 51, 40000 Pribislavec</derivirana_varijabla>
  </DomainObject.Predmet.ProtustrankaWithAdress>
  <DomainObject.Predmet.ProtustrankaWithAdressOIB>
    <izvorni_sadrzaj>APOLLONA  jednostavno društvo s ograničenom odgovornošću za proizvodnju, trgovinu i usluge, OIB 31538572329, Dr. Ante Starčevića 51, 40000 Pribislavec</izvorni_sadrzaj>
    <derivirana_varijabla naziv="DomainObject.Predmet.ProtustrankaWithAdressOIB_1">APOLLONA  jednostavno društvo s ograničenom odgovornošću za proizvodnju, trgovinu i usluge, OIB 31538572329, Dr. Ante Starčevića 51, 40000 Pribislavec</derivirana_varijabla>
  </DomainObject.Predmet.ProtustrankaWithAdressOIB>
  <DomainObject.Predmet.ProtustrankaNazivFormated>
    <izvorni_sadrzaj>APOLLONA  jednostavno društvo s ograničenom odgovornošću za proizvodnju, trgovinu i usluge</izvorni_sadrzaj>
    <derivirana_varijabla naziv="DomainObject.Predmet.ProtustrankaNazivFormated_1">APOLLONA  jednostavno društvo s ograničenom odgovornošću za proizvodnju, trgovinu i usluge</derivirana_varijabla>
  </DomainObject.Predmet.ProtustrankaNazivFormated>
  <DomainObject.Predmet.ProtustrankaNazivFormatedOIB>
    <izvorni_sadrzaj>APOLLONA  jednostavno društvo s ograničenom odgovornošću za proizvodnju, trgovinu i usluge, OIB 31538572329</izvorni_sadrzaj>
    <derivirana_varijabla naziv="DomainObject.Predmet.ProtustrankaNazivFormatedOIB_1">APOLLONA  jednostavno društvo s ograničenom odgovornošću za proizvodnju, trgovinu i usluge, OIB 31538572329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25267.61</izvorni_sadrzaj>
    <derivirana_varijabla naziv="DomainObject.Predmet.TrenutnaVrijednost_1">25267.61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APOLLONA  jednostavno društvo s ograničenom odgovornošću za proizvodnju, trgovinu i usluge</item>
    </izvorni_sadrzaj>
    <derivirana_varijabla naziv="DomainObject.Predmet.ProtuStrankaListFormated_1">
      <item>APOLLONA  jednostavno društvo s ograničenom odgovornošću za proizvodnju, trgovinu i usluge</item>
    </derivirana_varijabla>
  </DomainObject.Predmet.ProtuStrankaListFormated>
  <DomainObject.Predmet.ProtuStrankaListFormatedOIB>
    <izvorni_sadrzaj>
      <item>APOLLONA  jednostavno društvo s ograničenom odgovornošću za proizvodnju, trgovinu i usluge, OIB 31538572329</item>
    </izvorni_sadrzaj>
    <derivirana_varijabla naziv="DomainObject.Predmet.ProtuStrankaListFormatedOIB_1">
      <item>APOLLONA  jednostavno društvo s ograničenom odgovornošću za proizvodnju, trgovinu i usluge, OIB 31538572329</item>
    </derivirana_varijabla>
  </DomainObject.Predmet.ProtuStrankaListFormatedOIB>
  <DomainObject.Predmet.ProtuStrankaListFormatedWithAdress>
    <izvorni_sadrzaj>
      <item>APOLLONA  jednostavno društvo s ograničenom odgovornošću za proizvodnju, trgovinu i usluge, Dr. Ante Starčevića 51, 40000 Pribislavec</item>
    </izvorni_sadrzaj>
    <derivirana_varijabla naziv="DomainObject.Predmet.ProtuStrankaListFormatedWithAdress_1">
      <item>APOLLONA  jednostavno društvo s ograničenom odgovornošću za proizvodnju, trgovinu i usluge, Dr. Ante Starčevića 51, 40000 Pribislavec</item>
    </derivirana_varijabla>
  </DomainObject.Predmet.ProtuStrankaListFormatedWithAdress>
  <DomainObject.Predmet.ProtuStrankaListFormatedWithAdressOIB>
    <izvorni_sadrzaj>
      <item>APOLLONA  jednostavno društvo s ograničenom odgovornošću za proizvodnju, trgovinu i usluge, OIB 31538572329, Dr. Ante Starčevića 51, 40000 Pribislavec</item>
    </izvorni_sadrzaj>
    <derivirana_varijabla naziv="DomainObject.Predmet.ProtuStrankaListFormatedWithAdressOIB_1">
      <item>APOLLONA  jednostavno društvo s ograničenom odgovornošću za proizvodnju, trgovinu i usluge, OIB 31538572329, Dr. Ante Starčevića 51, 40000 Pribislavec</item>
    </derivirana_varijabla>
  </DomainObject.Predmet.ProtuStrankaListFormatedWithAdressOIB>
  <DomainObject.Predmet.ProtuStrankaListNazivFormated>
    <izvorni_sadrzaj>
      <item>APOLLONA  jednostavno društvo s ograničenom odgovornošću za proizvodnju, trgovinu i usluge</item>
    </izvorni_sadrzaj>
    <derivirana_varijabla naziv="DomainObject.Predmet.ProtuStrankaListNazivFormated_1">
      <item>APOLLONA  jednostavno društvo s ograničenom odgovornošću za proizvodnju, trgovinu i usluge</item>
    </derivirana_varijabla>
  </DomainObject.Predmet.ProtuStrankaListNazivFormated>
  <DomainObject.Predmet.ProtuStrankaListNazivFormatedOIB>
    <izvorni_sadrzaj>
      <item>APOLLONA  jednostavno društvo s ograničenom odgovornošću za proizvodnju, trgovinu i usluge, OIB 31538572329</item>
    </izvorni_sadrzaj>
    <derivirana_varijabla naziv="DomainObject.Predmet.ProtuStrankaListNazivFormatedOIB_1">
      <item>APOLLONA  jednostavno društvo s ograničenom odgovornošću za proizvodnju, trgovinu i usluge, OIB 31538572329</item>
    </derivirana_varijabla>
  </DomainObject.Predmet.ProtuStrankaListNazivFormatedOIB>
  <DomainObject.Predmet.OstaliListFormated>
    <izvorni_sadrzaj>
      <item>E-oglasna ploča</item>
      <item>Sudski registar</item>
      <item>BOJAN BORŠIĆ</item>
      <item>ŽDO VARAŽDIN, Građansko upravni odjel</item>
    </izvorni_sadrzaj>
    <derivirana_varijabla naziv="DomainObject.Predmet.OstaliListFormated_1">
      <item>E-oglasna ploča</item>
      <item>Sudski registar</item>
      <item>BOJAN BORŠIĆ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FormatedOIB_1">
      <item>E-oglasna ploča</item>
      <item>Sudski registar</item>
      <item>BOJAN BORŠIĆ, OIB 07965715009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BOJAN BORŠIĆ</item>
      <item>ŽDO VARAŽDIN, Građansko upravni odjel</item>
    </izvorni_sadrzaj>
    <derivirana_varijabla naziv="DomainObject.Predmet.OstaliListFormatedWithAdress_1">
      <item>E-oglasna ploča</item>
      <item>Sudski registar</item>
      <item>BOJAN BORŠIĆ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FormatedWithAdressOIB_1">
      <item>E-oglasna ploča</item>
      <item>Sudski registar</item>
      <item>BOJAN BORŠIĆ, OIB 07965715009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BOJAN BORŠIĆ</item>
      <item>ŽDO VARAŽDIN, Građansko upravni odjel</item>
    </izvorni_sadrzaj>
    <derivirana_varijabla naziv="DomainObject.Predmet.OstaliListNazivFormated_1">
      <item>E-oglasna ploča</item>
      <item>Sudski registar</item>
      <item>BOJAN BORŠIĆ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BOJAN BORŠIĆ, OIB 07965715009</item>
      <item>ŽDO VARAŽDIN, Građansko upravni odjel</item>
    </izvorni_sadrzaj>
    <derivirana_varijabla naziv="DomainObject.Predmet.OstaliListNazivFormatedOIB_1">
      <item>E-oglasna ploča</item>
      <item>Sudski registar</item>
      <item>BOJAN BORŠIĆ, OIB 07965715009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St-770/2015-17</izvorni_sadrzaj>
    <derivirana_varijabla naziv="DomainObject.PoslovniBrojDokumenta_1">St-770/2015-17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APOLLONA  jednostavno društvo s ograničenom odgovornošću za proizvodnju, trgovinu i usluge</izvorni_sadrzaj>
    <derivirana_varijabla naziv="DomainObject.Predmet.ProtustrankaIDrugi_1">APOLLONA 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APOLLONA  jednostavno društvo s ograničenom odgovornošću za proizvodnju, trgovinu i usluge, OIB 31538572329, Dr. Ante Starčevića 51, 40000 Pribislavec</izvorni_sadrzaj>
    <derivirana_varijabla naziv="DomainObject.Predmet.ProtustrankaIDrugiAdressOIB_1">APOLLONA  jednostavno društvo s ograničenom odgovornošću za proizvodnju, trgovinu i usluge, OIB 31538572329, Dr. Ante Starčevića 51,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APOLLONA  jednostavno društvo s ograničenom odgovornošću za proizvodnju, trgovinu i usluge</item>
      <item>E-oglasna ploča</item>
      <item>Sudski registar</item>
      <item>BOJAN BORŠIĆ</item>
      <item>ŽDO VARAŽDIN, Građansko upravni odjel</item>
    </izvorni_sadrzaj>
    <derivirana_varijabla naziv="DomainObject.Predmet.SudioniciListNaziv_1">
      <item>Financijska agencija</item>
      <item>APOLLONA  jednostavno društvo s ograničenom odgovornošću za proizvodnju, trgovinu i usluge</item>
      <item>E-oglasna ploča</item>
      <item>Sudski registar</item>
      <item>BOJAN BORŠIĆ</item>
      <item>ŽDO VARAŽDIN, Građansko upravni odjel</item>
    </derivirana_varijabla>
  </DomainObject.Predmet.SudioniciListNaziv>
  <DomainObject.Predmet.SudioniciListAdressOIB>
    <izvorni_sadrzaj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  <item>BOJAN BORŠIĆ, OIB 07965715009</item>
      <item>ŽDO VARAŽDIN, Građansko upravni odjel</item>
    </izvorni_sadrzaj>
    <derivirana_varijabla naziv="DomainObject.Predmet.SudioniciListAdressOIB_1"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  <item>BOJAN BORŠIĆ, OIB 07965715009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E8662-7AFA-42D8-BE26-53F810C13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2829</properties:Characters>
  <properties:Lines>72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2017-05-15T06:25:00Z</cp:lastPrinted>
  <dcterms:modified xmlns:xsi="http://www.w3.org/2001/XMLSchema-instance" xsi:type="dcterms:W3CDTF">2017-05-15T06:25:00Z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St-770/2015-17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