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853" w:rsidRDefault="001A1853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mr.sci. Mladen Selec, dipl.oecc.</w:t>
      </w:r>
    </w:p>
    <w:p w:rsidR="00FD7566" w:rsidRDefault="00FD7566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Privremeni stečajni upravitelj</w:t>
      </w:r>
    </w:p>
    <w:p w:rsidR="00FD7566" w:rsidRDefault="00C340C3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Logistika d.o.o. Zagreb</w:t>
      </w:r>
    </w:p>
    <w:p w:rsidR="00C340C3" w:rsidRDefault="00C340C3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Donje Svetice 40.</w:t>
      </w:r>
    </w:p>
    <w:p w:rsidR="00FD7566" w:rsidRDefault="00FD7566" w:rsidP="00FD7566">
      <w:pPr>
        <w:pStyle w:val="Naslov3"/>
        <w:ind w:left="4320" w:firstLine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</w:p>
    <w:p w:rsidR="00FD7566" w:rsidRDefault="00FD7566" w:rsidP="00FD7566">
      <w:pPr>
        <w:pStyle w:val="Naslov3"/>
        <w:rPr>
          <w:b w:val="0"/>
        </w:rPr>
      </w:pPr>
    </w:p>
    <w:p w:rsidR="00FD7566" w:rsidRDefault="00FD7566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</w:p>
    <w:p w:rsidR="00FD7566" w:rsidRDefault="00FD7566">
      <w:pPr>
        <w:rPr>
          <w:rFonts w:ascii="Arial" w:hAnsi="Arial"/>
          <w:b/>
          <w:sz w:val="24"/>
          <w:lang w:val="hr-HR"/>
        </w:rPr>
      </w:pPr>
    </w:p>
    <w:p w:rsidR="00FD7566" w:rsidRDefault="00FD7566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  <w:t>Trgovački sud u Zagrebu</w:t>
      </w:r>
    </w:p>
    <w:p w:rsidR="00414D21" w:rsidRPr="00FD7566" w:rsidRDefault="00FD7566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  <w:t>Amruševa 2/II</w:t>
      </w:r>
    </w:p>
    <w:p w:rsidR="001A1853" w:rsidRDefault="001A1853" w:rsidP="001A1853">
      <w:pPr>
        <w:pStyle w:val="Naslov3"/>
        <w:ind w:left="3600" w:firstLine="720"/>
        <w:rPr>
          <w:b w:val="0"/>
        </w:rPr>
      </w:pPr>
      <w:r>
        <w:t>Posl</w:t>
      </w:r>
      <w:r>
        <w:t>.</w:t>
      </w:r>
      <w:r>
        <w:t>br.: 3 St- 4128/16</w:t>
      </w:r>
    </w:p>
    <w:p w:rsidR="00414D21" w:rsidRDefault="00414D21">
      <w:pPr>
        <w:rPr>
          <w:rFonts w:ascii="Arial" w:hAnsi="Arial"/>
          <w:sz w:val="24"/>
          <w:lang w:val="hr-HR"/>
        </w:rPr>
      </w:pPr>
    </w:p>
    <w:p w:rsidR="00414D21" w:rsidRDefault="00414D21">
      <w:pPr>
        <w:rPr>
          <w:rFonts w:ascii="Arial" w:hAnsi="Arial"/>
          <w:sz w:val="24"/>
          <w:lang w:val="hr-HR"/>
        </w:rPr>
      </w:pPr>
    </w:p>
    <w:p w:rsidR="00414D21" w:rsidRDefault="00414D21">
      <w:pPr>
        <w:rPr>
          <w:rFonts w:ascii="Arial" w:hAnsi="Arial"/>
          <w:sz w:val="24"/>
          <w:lang w:val="hr-HR"/>
        </w:rPr>
      </w:pPr>
    </w:p>
    <w:p w:rsidR="00414D21" w:rsidRDefault="00414D21" w:rsidP="006579AF">
      <w:pPr>
        <w:rPr>
          <w:rFonts w:ascii="Arial" w:hAnsi="Arial"/>
          <w:sz w:val="24"/>
          <w:lang w:val="hr-HR"/>
        </w:rPr>
      </w:pPr>
    </w:p>
    <w:p w:rsidR="00414D21" w:rsidRDefault="00414D21">
      <w:pPr>
        <w:pStyle w:val="Naslov2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I Z V J E Š Ć E</w:t>
      </w:r>
    </w:p>
    <w:p w:rsidR="00414D21" w:rsidRDefault="00414D21">
      <w:pPr>
        <w:jc w:val="center"/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privremenog stečajnog upravitelja</w:t>
      </w:r>
    </w:p>
    <w:p w:rsidR="00414D21" w:rsidRDefault="00414D21">
      <w:pPr>
        <w:jc w:val="center"/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o stečajnom dužniku</w:t>
      </w:r>
    </w:p>
    <w:p w:rsidR="00414D21" w:rsidRDefault="00414D21">
      <w:pPr>
        <w:rPr>
          <w:rFonts w:ascii="Arial" w:hAnsi="Arial"/>
          <w:sz w:val="24"/>
          <w:lang w:val="hr-HR"/>
        </w:rPr>
      </w:pPr>
    </w:p>
    <w:p w:rsidR="00414D21" w:rsidRDefault="00414D21">
      <w:pPr>
        <w:rPr>
          <w:rFonts w:ascii="Arial" w:hAnsi="Arial"/>
          <w:sz w:val="24"/>
          <w:lang w:val="hr-HR"/>
        </w:rPr>
      </w:pPr>
    </w:p>
    <w:p w:rsidR="00414D21" w:rsidRDefault="00414D21">
      <w:pPr>
        <w:rPr>
          <w:rFonts w:ascii="Arial" w:hAnsi="Arial"/>
          <w:sz w:val="24"/>
          <w:lang w:val="hr-HR"/>
        </w:rPr>
      </w:pPr>
    </w:p>
    <w:p w:rsidR="00812B97" w:rsidRDefault="00812B97">
      <w:pPr>
        <w:jc w:val="center"/>
        <w:rPr>
          <w:rFonts w:ascii="Arial" w:hAnsi="Arial"/>
          <w:sz w:val="24"/>
          <w:lang w:val="hr-HR"/>
        </w:rPr>
      </w:pPr>
    </w:p>
    <w:p w:rsidR="00414D21" w:rsidRPr="00C340C3" w:rsidRDefault="00C340C3" w:rsidP="00C340C3">
      <w:pPr>
        <w:jc w:val="center"/>
        <w:rPr>
          <w:rFonts w:ascii="Arial Black" w:hAnsi="Arial Black"/>
          <w:b/>
          <w:sz w:val="32"/>
          <w:szCs w:val="32"/>
          <w:lang w:val="hr-HR"/>
        </w:rPr>
      </w:pPr>
      <w:r w:rsidRPr="00C340C3">
        <w:rPr>
          <w:rFonts w:ascii="Arial Black" w:hAnsi="Arial Black"/>
          <w:b/>
          <w:sz w:val="32"/>
          <w:szCs w:val="32"/>
          <w:lang w:val="hr-HR"/>
        </w:rPr>
        <w:t>L</w:t>
      </w:r>
      <w:r>
        <w:rPr>
          <w:rFonts w:ascii="Arial Black" w:hAnsi="Arial Black"/>
          <w:b/>
          <w:sz w:val="32"/>
          <w:szCs w:val="32"/>
          <w:lang w:val="hr-HR"/>
        </w:rPr>
        <w:t>OGISTIKA</w:t>
      </w:r>
      <w:r w:rsidRPr="00C340C3">
        <w:rPr>
          <w:rFonts w:ascii="Arial Black" w:hAnsi="Arial Black"/>
          <w:b/>
          <w:sz w:val="32"/>
          <w:szCs w:val="32"/>
          <w:lang w:val="hr-HR"/>
        </w:rPr>
        <w:t xml:space="preserve"> d.o.o. Z</w:t>
      </w:r>
      <w:r>
        <w:rPr>
          <w:rFonts w:ascii="Arial Black" w:hAnsi="Arial Black"/>
          <w:b/>
          <w:sz w:val="32"/>
          <w:szCs w:val="32"/>
          <w:lang w:val="hr-HR"/>
        </w:rPr>
        <w:t>AGREB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6579AF" w:rsidRDefault="006579AF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A64F0C" w:rsidRDefault="00A64F0C">
      <w:pPr>
        <w:rPr>
          <w:rFonts w:ascii="Arial" w:hAnsi="Arial"/>
          <w:b/>
          <w:sz w:val="24"/>
          <w:lang w:val="hr-HR"/>
        </w:rPr>
      </w:pPr>
    </w:p>
    <w:p w:rsidR="00A64F0C" w:rsidRDefault="00A64F0C">
      <w:pPr>
        <w:rPr>
          <w:rFonts w:ascii="Arial" w:hAnsi="Arial"/>
          <w:b/>
          <w:sz w:val="24"/>
          <w:lang w:val="hr-HR"/>
        </w:rPr>
      </w:pPr>
    </w:p>
    <w:p w:rsidR="00A64F0C" w:rsidRDefault="00A64F0C">
      <w:pPr>
        <w:rPr>
          <w:rFonts w:ascii="Arial" w:hAnsi="Arial"/>
          <w:b/>
          <w:sz w:val="24"/>
          <w:lang w:val="hr-HR"/>
        </w:rPr>
      </w:pPr>
    </w:p>
    <w:p w:rsidR="00A64F0C" w:rsidRDefault="00A64F0C">
      <w:pPr>
        <w:rPr>
          <w:rFonts w:ascii="Arial" w:hAnsi="Arial"/>
          <w:b/>
          <w:sz w:val="24"/>
          <w:lang w:val="hr-HR"/>
        </w:rPr>
      </w:pPr>
    </w:p>
    <w:p w:rsidR="00A64F0C" w:rsidRDefault="00A64F0C">
      <w:pPr>
        <w:rPr>
          <w:rFonts w:ascii="Arial" w:hAnsi="Arial"/>
          <w:b/>
          <w:sz w:val="24"/>
          <w:lang w:val="hr-HR"/>
        </w:rPr>
      </w:pPr>
    </w:p>
    <w:p w:rsidR="00A64F0C" w:rsidRDefault="00A64F0C">
      <w:pPr>
        <w:rPr>
          <w:rFonts w:ascii="Arial" w:hAnsi="Arial"/>
          <w:b/>
          <w:sz w:val="24"/>
          <w:lang w:val="hr-HR"/>
        </w:rPr>
      </w:pPr>
    </w:p>
    <w:p w:rsidR="00414D21" w:rsidRDefault="00784048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 xml:space="preserve">U </w:t>
      </w:r>
      <w:r w:rsidR="00C340C3">
        <w:rPr>
          <w:rFonts w:ascii="Arial" w:hAnsi="Arial"/>
          <w:b/>
          <w:sz w:val="24"/>
          <w:lang w:val="hr-HR"/>
        </w:rPr>
        <w:t xml:space="preserve">Zagrebu </w:t>
      </w:r>
      <w:r w:rsidR="00724750">
        <w:rPr>
          <w:rFonts w:ascii="Arial" w:hAnsi="Arial"/>
          <w:b/>
          <w:sz w:val="24"/>
          <w:lang w:val="hr-HR"/>
        </w:rPr>
        <w:t>20</w:t>
      </w:r>
      <w:r w:rsidR="00C340C3">
        <w:rPr>
          <w:rFonts w:ascii="Arial" w:hAnsi="Arial"/>
          <w:b/>
          <w:sz w:val="24"/>
          <w:lang w:val="hr-HR"/>
        </w:rPr>
        <w:t>.2</w:t>
      </w:r>
      <w:r w:rsidR="00414D21">
        <w:rPr>
          <w:rFonts w:ascii="Arial" w:hAnsi="Arial"/>
          <w:b/>
          <w:sz w:val="24"/>
          <w:lang w:val="hr-HR"/>
        </w:rPr>
        <w:t>.</w:t>
      </w:r>
      <w:r w:rsidR="00C340C3">
        <w:rPr>
          <w:rFonts w:ascii="Arial" w:hAnsi="Arial"/>
          <w:b/>
          <w:sz w:val="24"/>
          <w:lang w:val="hr-HR"/>
        </w:rPr>
        <w:t>2017</w:t>
      </w:r>
      <w:r w:rsidR="00C86B2F">
        <w:rPr>
          <w:rFonts w:ascii="Arial" w:hAnsi="Arial"/>
          <w:b/>
          <w:sz w:val="24"/>
          <w:lang w:val="hr-HR"/>
        </w:rPr>
        <w:t>.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  <w:t>Privremeni stečajni upravitelj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C86B2F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  <w:t xml:space="preserve">     mr.sci</w:t>
      </w:r>
      <w:r w:rsidR="00414D21">
        <w:rPr>
          <w:rFonts w:ascii="Arial" w:hAnsi="Arial"/>
          <w:b/>
          <w:sz w:val="24"/>
          <w:lang w:val="hr-HR"/>
        </w:rPr>
        <w:t xml:space="preserve">. Mladen Selec 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C86B2F" w:rsidRDefault="00C86B2F">
      <w:pPr>
        <w:rPr>
          <w:rFonts w:ascii="Arial" w:hAnsi="Arial"/>
          <w:b/>
          <w:sz w:val="24"/>
          <w:lang w:val="hr-HR"/>
        </w:rPr>
      </w:pPr>
    </w:p>
    <w:p w:rsidR="00C86B2F" w:rsidRDefault="00C86B2F">
      <w:pPr>
        <w:rPr>
          <w:rFonts w:ascii="Arial" w:hAnsi="Arial"/>
          <w:b/>
          <w:sz w:val="24"/>
          <w:lang w:val="hr-HR"/>
        </w:rPr>
      </w:pPr>
    </w:p>
    <w:p w:rsidR="00C86B2F" w:rsidRDefault="00C86B2F">
      <w:pPr>
        <w:rPr>
          <w:rFonts w:ascii="Arial" w:hAnsi="Arial"/>
          <w:b/>
          <w:sz w:val="24"/>
          <w:lang w:val="hr-HR"/>
        </w:rPr>
      </w:pPr>
    </w:p>
    <w:p w:rsidR="00C86B2F" w:rsidRDefault="00C86B2F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numPr>
          <w:ilvl w:val="0"/>
          <w:numId w:val="1"/>
        </w:numPr>
        <w:rPr>
          <w:rFonts w:ascii="Arial Black" w:hAnsi="Arial Black"/>
          <w:b/>
          <w:sz w:val="24"/>
          <w:lang w:val="hr-HR"/>
        </w:rPr>
      </w:pPr>
      <w:r>
        <w:rPr>
          <w:rFonts w:ascii="Arial Black" w:hAnsi="Arial Black"/>
          <w:b/>
          <w:sz w:val="24"/>
          <w:lang w:val="hr-HR"/>
        </w:rPr>
        <w:t>OSNOVNI PODACI O STEČAJNOM DUŽNIKU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C86B2F" w:rsidRDefault="00414D21">
      <w:p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Naziv trgovačkog društva: </w:t>
      </w:r>
      <w:r w:rsidR="006431B3">
        <w:rPr>
          <w:rFonts w:ascii="Arial" w:hAnsi="Arial"/>
          <w:sz w:val="24"/>
          <w:lang w:val="hr-HR"/>
        </w:rPr>
        <w:t>LOGISTIKA d.o.o. ZAGREB</w:t>
      </w:r>
    </w:p>
    <w:p w:rsidR="00FD7566" w:rsidRDefault="00414D21" w:rsidP="00FD7566">
      <w:p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Skraćeni naziv tvrtke:</w:t>
      </w:r>
      <w:r w:rsidR="00243C86">
        <w:rPr>
          <w:rFonts w:ascii="Arial" w:hAnsi="Arial"/>
          <w:sz w:val="24"/>
          <w:lang w:val="hr-HR"/>
        </w:rPr>
        <w:t xml:space="preserve"> </w:t>
      </w:r>
      <w:r w:rsidR="006431B3">
        <w:rPr>
          <w:rFonts w:ascii="Arial" w:hAnsi="Arial"/>
          <w:sz w:val="24"/>
          <w:lang w:val="hr-HR"/>
        </w:rPr>
        <w:t>LOGISTIKA d.o.o. ZAGREB</w:t>
      </w:r>
    </w:p>
    <w:p w:rsidR="00C86B2F" w:rsidRDefault="00C86B2F">
      <w:pPr>
        <w:rPr>
          <w:rFonts w:ascii="Arial" w:hAnsi="Arial"/>
          <w:sz w:val="24"/>
          <w:lang w:val="hr-HR"/>
        </w:rPr>
      </w:pPr>
    </w:p>
    <w:p w:rsidR="00FD7566" w:rsidRDefault="00414D21" w:rsidP="00FD7566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 w:rsidRPr="00FD7566">
        <w:rPr>
          <w:rFonts w:ascii="Arial" w:hAnsi="Arial"/>
          <w:sz w:val="24"/>
          <w:lang w:val="hr-HR"/>
        </w:rPr>
        <w:t>Sjedište:</w:t>
      </w:r>
      <w:r w:rsidR="006431B3">
        <w:rPr>
          <w:rFonts w:ascii="Arial" w:hAnsi="Arial"/>
          <w:sz w:val="24"/>
          <w:lang w:val="hr-HR"/>
        </w:rPr>
        <w:t>Zagreb, Donje Svetice 40</w:t>
      </w:r>
      <w:r w:rsidR="00FD7566">
        <w:rPr>
          <w:rFonts w:ascii="Arial" w:hAnsi="Arial"/>
          <w:sz w:val="24"/>
          <w:lang w:val="hr-HR"/>
        </w:rPr>
        <w:t>.</w:t>
      </w:r>
    </w:p>
    <w:p w:rsidR="00515513" w:rsidRPr="00FD7566" w:rsidRDefault="00515513" w:rsidP="00FD7566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 w:rsidRPr="00FD7566">
        <w:rPr>
          <w:rFonts w:ascii="Arial" w:hAnsi="Arial"/>
          <w:sz w:val="24"/>
          <w:lang w:val="hr-HR"/>
        </w:rPr>
        <w:t>MBS:</w:t>
      </w:r>
      <w:r w:rsidR="006431B3">
        <w:rPr>
          <w:rFonts w:ascii="Arial" w:hAnsi="Arial"/>
          <w:sz w:val="24"/>
          <w:lang w:val="hr-HR"/>
        </w:rPr>
        <w:t>080418903</w:t>
      </w:r>
    </w:p>
    <w:p w:rsidR="00243C86" w:rsidRDefault="00243C86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OIB</w:t>
      </w:r>
      <w:r w:rsidR="00FD538E">
        <w:rPr>
          <w:rFonts w:ascii="Arial" w:hAnsi="Arial"/>
          <w:sz w:val="24"/>
          <w:lang w:val="hr-HR"/>
        </w:rPr>
        <w:t xml:space="preserve"> : </w:t>
      </w:r>
      <w:r w:rsidR="006431B3">
        <w:rPr>
          <w:rFonts w:ascii="Arial" w:hAnsi="Arial"/>
          <w:sz w:val="24"/>
          <w:lang w:val="hr-HR"/>
        </w:rPr>
        <w:t>7226826099</w:t>
      </w:r>
    </w:p>
    <w:p w:rsidR="002943D7" w:rsidRDefault="00414D21" w:rsidP="00784048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 w:rsidRPr="002943D7">
        <w:rPr>
          <w:rFonts w:ascii="Arial" w:hAnsi="Arial"/>
          <w:sz w:val="24"/>
          <w:lang w:val="hr-HR"/>
        </w:rPr>
        <w:t xml:space="preserve">Djelatnost prema NKD-u : </w:t>
      </w:r>
      <w:r w:rsidR="002C1FD4">
        <w:rPr>
          <w:rFonts w:ascii="Arial" w:hAnsi="Arial"/>
          <w:sz w:val="24"/>
          <w:lang w:val="hr-HR"/>
        </w:rPr>
        <w:t xml:space="preserve"> </w:t>
      </w:r>
      <w:r w:rsidR="006431B3">
        <w:rPr>
          <w:rFonts w:ascii="Arial" w:hAnsi="Arial"/>
          <w:sz w:val="24"/>
          <w:lang w:val="hr-HR"/>
        </w:rPr>
        <w:t>Prekrcaj tereta i skladištenje robe,kupnja i prodaja robe,obavljanje trgovačkog posredovanja…</w:t>
      </w:r>
    </w:p>
    <w:p w:rsidR="00784048" w:rsidRDefault="00FD7566" w:rsidP="00784048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Osnivači /članovi društva</w:t>
      </w:r>
      <w:r w:rsidR="00414D21" w:rsidRPr="002943D7">
        <w:rPr>
          <w:rFonts w:ascii="Arial" w:hAnsi="Arial"/>
          <w:sz w:val="24"/>
          <w:lang w:val="hr-HR"/>
        </w:rPr>
        <w:t xml:space="preserve">: </w:t>
      </w:r>
      <w:r w:rsidR="006431B3">
        <w:rPr>
          <w:rFonts w:ascii="Arial" w:hAnsi="Arial"/>
          <w:sz w:val="24"/>
          <w:lang w:val="hr-HR"/>
        </w:rPr>
        <w:t>Digitel Komunikacije d.o.o.</w:t>
      </w:r>
    </w:p>
    <w:p w:rsidR="006431B3" w:rsidRDefault="006431B3" w:rsidP="00784048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Osobe ovlaštene za zastupanje društva:</w:t>
      </w:r>
    </w:p>
    <w:p w:rsidR="006431B3" w:rsidRDefault="006431B3" w:rsidP="006431B3">
      <w:pPr>
        <w:ind w:left="720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Armin </w:t>
      </w:r>
      <w:proofErr w:type="spellStart"/>
      <w:r>
        <w:rPr>
          <w:rFonts w:ascii="Arial" w:hAnsi="Arial"/>
          <w:sz w:val="24"/>
          <w:lang w:val="hr-HR"/>
        </w:rPr>
        <w:t>Sejfuli</w:t>
      </w:r>
      <w:proofErr w:type="spellEnd"/>
      <w:r>
        <w:rPr>
          <w:rFonts w:ascii="Arial" w:hAnsi="Arial"/>
          <w:sz w:val="24"/>
          <w:lang w:val="hr-HR"/>
        </w:rPr>
        <w:t xml:space="preserve">, OIB:00501038361 BIH, </w:t>
      </w:r>
      <w:proofErr w:type="spellStart"/>
      <w:r>
        <w:rPr>
          <w:rFonts w:ascii="Arial" w:hAnsi="Arial"/>
          <w:sz w:val="24"/>
          <w:lang w:val="hr-HR"/>
        </w:rPr>
        <w:t>Bašbunar</w:t>
      </w:r>
      <w:proofErr w:type="spellEnd"/>
      <w:r>
        <w:rPr>
          <w:rFonts w:ascii="Arial" w:hAnsi="Arial"/>
          <w:sz w:val="24"/>
          <w:lang w:val="hr-HR"/>
        </w:rPr>
        <w:t xml:space="preserve"> 15.</w:t>
      </w:r>
    </w:p>
    <w:p w:rsidR="006431B3" w:rsidRPr="002943D7" w:rsidRDefault="006431B3" w:rsidP="006431B3">
      <w:pPr>
        <w:ind w:left="720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Direktor, zastupa društvo od 14.01.2016.godine</w:t>
      </w:r>
    </w:p>
    <w:p w:rsidR="00414D21" w:rsidRDefault="00243C86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Temeljni kapital Društva : </w:t>
      </w:r>
      <w:r w:rsidR="006431B3">
        <w:rPr>
          <w:rFonts w:ascii="Arial" w:hAnsi="Arial"/>
          <w:sz w:val="24"/>
          <w:lang w:val="hr-HR"/>
        </w:rPr>
        <w:t>5.316.900,00 kn</w:t>
      </w:r>
    </w:p>
    <w:p w:rsidR="00414D21" w:rsidRDefault="00414D21">
      <w:pPr>
        <w:numPr>
          <w:ilvl w:val="1"/>
          <w:numId w:val="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Pravni oblik: </w:t>
      </w:r>
      <w:r w:rsidR="00FD7566">
        <w:rPr>
          <w:rFonts w:ascii="Arial" w:hAnsi="Arial"/>
          <w:sz w:val="24"/>
          <w:lang w:val="hr-HR"/>
        </w:rPr>
        <w:t>d</w:t>
      </w:r>
      <w:r>
        <w:rPr>
          <w:rFonts w:ascii="Arial" w:hAnsi="Arial"/>
          <w:sz w:val="24"/>
          <w:lang w:val="hr-HR"/>
        </w:rPr>
        <w:t xml:space="preserve">ruštvo s ograničenom odgovornošću </w:t>
      </w:r>
    </w:p>
    <w:p w:rsidR="00414D21" w:rsidRDefault="00414D21">
      <w:pPr>
        <w:ind w:left="720"/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 xml:space="preserve">                    </w:t>
      </w:r>
    </w:p>
    <w:p w:rsidR="00414D21" w:rsidRDefault="00414D21">
      <w:pPr>
        <w:numPr>
          <w:ilvl w:val="0"/>
          <w:numId w:val="1"/>
        </w:numPr>
        <w:rPr>
          <w:rFonts w:ascii="Arial Black" w:hAnsi="Arial Black"/>
          <w:b/>
          <w:sz w:val="24"/>
          <w:lang w:val="hr-HR"/>
        </w:rPr>
      </w:pPr>
      <w:r>
        <w:rPr>
          <w:rFonts w:ascii="Arial Black" w:hAnsi="Arial Black"/>
          <w:b/>
          <w:sz w:val="24"/>
          <w:lang w:val="hr-HR"/>
        </w:rPr>
        <w:t>PRIJEDLOG ZA OTVARANJE STEČAJNOG POSTUPKA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414D21" w:rsidP="00C86B2F">
      <w:pPr>
        <w:jc w:val="both"/>
        <w:rPr>
          <w:rFonts w:ascii="Arial" w:hAnsi="Arial"/>
          <w:sz w:val="24"/>
          <w:lang w:val="hr-HR"/>
        </w:rPr>
      </w:pPr>
    </w:p>
    <w:p w:rsidR="006431B3" w:rsidRDefault="00784048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Prijedlog za otvaranje stečajnog p</w:t>
      </w:r>
      <w:r w:rsidR="001E01F9">
        <w:rPr>
          <w:rFonts w:ascii="Arial" w:hAnsi="Arial"/>
          <w:sz w:val="24"/>
          <w:lang w:val="hr-HR"/>
        </w:rPr>
        <w:t xml:space="preserve">ostupka nad </w:t>
      </w:r>
      <w:r w:rsidR="00D357EE">
        <w:rPr>
          <w:rFonts w:ascii="Arial" w:hAnsi="Arial"/>
          <w:sz w:val="24"/>
          <w:lang w:val="hr-HR"/>
        </w:rPr>
        <w:t>d</w:t>
      </w:r>
      <w:r w:rsidR="001E01F9">
        <w:rPr>
          <w:rFonts w:ascii="Arial" w:hAnsi="Arial"/>
          <w:sz w:val="24"/>
          <w:lang w:val="hr-HR"/>
        </w:rPr>
        <w:t>užnikom</w:t>
      </w:r>
      <w:r w:rsidR="00FD7566" w:rsidRPr="00FD7566">
        <w:rPr>
          <w:rFonts w:ascii="Arial" w:hAnsi="Arial"/>
          <w:sz w:val="24"/>
          <w:lang w:val="hr-HR"/>
        </w:rPr>
        <w:t xml:space="preserve"> </w:t>
      </w:r>
      <w:r w:rsidR="006431B3">
        <w:rPr>
          <w:rFonts w:ascii="Arial" w:hAnsi="Arial"/>
          <w:sz w:val="24"/>
          <w:lang w:val="hr-HR"/>
        </w:rPr>
        <w:t>LOGISTIKA d.o.o. ZAGREB dala je Financijska Agencija , odnosno nagodbeno Vijeće ZG 07, sukladno članku 27. stavak 5. Zakona o financijskom poslovanju i predstečajnoj nagodbi.</w:t>
      </w:r>
    </w:p>
    <w:p w:rsidR="006431B3" w:rsidRDefault="006431B3" w:rsidP="007418D7">
      <w:pPr>
        <w:jc w:val="both"/>
        <w:rPr>
          <w:rFonts w:ascii="Arial" w:hAnsi="Arial"/>
          <w:sz w:val="24"/>
          <w:lang w:val="hr-HR"/>
        </w:rPr>
      </w:pPr>
    </w:p>
    <w:p w:rsidR="006431B3" w:rsidRDefault="006431B3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Dužnik LOGISTIKA d.o.o. ZAGREB , za skladištenje robe podnio je dana 29.05.2014.godine Prijedlog za otvaranje postupka predstečajne nagodbe.</w:t>
      </w:r>
    </w:p>
    <w:p w:rsidR="006431B3" w:rsidRDefault="006431B3" w:rsidP="007418D7">
      <w:pPr>
        <w:jc w:val="both"/>
        <w:rPr>
          <w:rFonts w:ascii="Arial" w:hAnsi="Arial"/>
          <w:sz w:val="24"/>
          <w:lang w:val="hr-HR"/>
        </w:rPr>
      </w:pPr>
    </w:p>
    <w:p w:rsidR="006431B3" w:rsidRDefault="006431B3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Nagodbeno vijeće je dana 15.07.201</w:t>
      </w:r>
      <w:r w:rsidR="007418D7">
        <w:rPr>
          <w:rFonts w:ascii="Arial" w:hAnsi="Arial"/>
          <w:sz w:val="24"/>
          <w:lang w:val="hr-HR"/>
        </w:rPr>
        <w:t xml:space="preserve">4.godine  otvorilo </w:t>
      </w:r>
      <w:r>
        <w:rPr>
          <w:rFonts w:ascii="Arial" w:hAnsi="Arial"/>
          <w:sz w:val="24"/>
          <w:lang w:val="hr-HR"/>
        </w:rPr>
        <w:t xml:space="preserve"> </w:t>
      </w:r>
      <w:r w:rsidR="007418D7">
        <w:rPr>
          <w:rFonts w:ascii="Arial" w:hAnsi="Arial"/>
          <w:sz w:val="24"/>
          <w:lang w:val="hr-HR"/>
        </w:rPr>
        <w:t>redovan postupak predstečajne nagodbe nad dužnikom.</w:t>
      </w:r>
    </w:p>
    <w:p w:rsidR="007418D7" w:rsidRDefault="007418D7" w:rsidP="007418D7">
      <w:pPr>
        <w:jc w:val="both"/>
        <w:rPr>
          <w:rFonts w:ascii="Arial" w:hAnsi="Arial"/>
          <w:sz w:val="24"/>
          <w:lang w:val="hr-HR"/>
        </w:rPr>
      </w:pPr>
    </w:p>
    <w:p w:rsidR="007418D7" w:rsidRDefault="007418D7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Dana 09.09.2014.godine održano je ročište za utvrđenje tražbine u postupku predstečajne nagodbe , te je nagodbeno vijeće donijelo Rješenje kojim je utvrdilo tražbine vjerovnika , a dana 23.veljače 2015.godine doneseno je Rješenje o prihvaćanju plana financijskog </w:t>
      </w:r>
      <w:r w:rsidR="003308A5">
        <w:rPr>
          <w:rFonts w:ascii="Arial" w:hAnsi="Arial"/>
          <w:sz w:val="24"/>
          <w:lang w:val="hr-HR"/>
        </w:rPr>
        <w:t>restrukturiranja</w:t>
      </w:r>
      <w:r>
        <w:rPr>
          <w:rFonts w:ascii="Arial" w:hAnsi="Arial"/>
          <w:sz w:val="24"/>
          <w:lang w:val="hr-HR"/>
        </w:rPr>
        <w:t xml:space="preserve"> u postupku predstečajne nagodbe nad dužnikom.</w:t>
      </w:r>
    </w:p>
    <w:p w:rsidR="007418D7" w:rsidRDefault="007418D7" w:rsidP="007418D7">
      <w:pPr>
        <w:jc w:val="both"/>
        <w:rPr>
          <w:rFonts w:ascii="Arial" w:hAnsi="Arial"/>
          <w:sz w:val="24"/>
          <w:lang w:val="hr-HR"/>
        </w:rPr>
      </w:pPr>
    </w:p>
    <w:p w:rsidR="007418D7" w:rsidRDefault="003308A5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Dana 06.travnja 2016.godine u Financijsku Agenciju zaprimljeno je Rješenje Trgovačkog suda u Zagrebu kojim se odbacuje Prijedlog dužnika LOGISTIKA d.o.o. ZAGREB za sklapanje predstečajne nagodbe.</w:t>
      </w: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Rješenje je postalo pravomoćno 13.01.2016.godine.</w:t>
      </w: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Razlog kojim se odbacuje prijedlog dužnika za sklapanje predstečajne nagodbe je taj što pristanak za sklapanje iste nije dao vjerovnik s utvrđenom tražbinom u iznosu od </w:t>
      </w: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3308A5" w:rsidRPr="003308A5" w:rsidRDefault="003308A5" w:rsidP="003308A5">
      <w:pPr>
        <w:jc w:val="center"/>
        <w:rPr>
          <w:rFonts w:ascii="Arial" w:hAnsi="Arial"/>
          <w:b/>
          <w:sz w:val="24"/>
          <w:lang w:val="hr-HR"/>
        </w:rPr>
      </w:pPr>
      <w:r w:rsidRPr="003308A5">
        <w:rPr>
          <w:rFonts w:ascii="Arial" w:hAnsi="Arial"/>
          <w:b/>
          <w:sz w:val="24"/>
          <w:lang w:val="hr-HR"/>
        </w:rPr>
        <w:t>7.496.690,35 kn</w:t>
      </w: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što predstavlja 87,22% ukupno utvrđenih tražbina.</w:t>
      </w: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Iz gornjeg izvješća proizlazi da pristanak za sklapanje predstečajne nagodbe nisu dalo vjerovnici , čije tražbine čine potrebnu većinu iz članka 63., odnosno nisu ostvareni uvjeti iz članka 66. stavak 9. Zakona o sklapanju predstečajne nagodbe.</w:t>
      </w:r>
    </w:p>
    <w:p w:rsidR="003308A5" w:rsidRDefault="003308A5" w:rsidP="007418D7">
      <w:pPr>
        <w:jc w:val="both"/>
        <w:rPr>
          <w:rFonts w:ascii="Arial" w:hAnsi="Arial"/>
          <w:sz w:val="24"/>
          <w:lang w:val="hr-HR"/>
        </w:rPr>
      </w:pPr>
    </w:p>
    <w:p w:rsidR="006431B3" w:rsidRPr="002E58D7" w:rsidRDefault="002E58D7" w:rsidP="007418D7">
      <w:pPr>
        <w:jc w:val="both"/>
        <w:rPr>
          <w:rFonts w:ascii="Arial" w:hAnsi="Arial"/>
          <w:b/>
          <w:sz w:val="24"/>
          <w:lang w:val="hr-HR"/>
        </w:rPr>
      </w:pPr>
      <w:r w:rsidRPr="002E58D7">
        <w:rPr>
          <w:rFonts w:ascii="Arial" w:hAnsi="Arial"/>
          <w:b/>
          <w:sz w:val="24"/>
          <w:lang w:val="hr-HR"/>
        </w:rPr>
        <w:t xml:space="preserve">Budući da je postupak predstečajne nagodbe nad dužnikom obustavljen , te kako postoje razlozi za otvaranje stečajnog postupka , odnosno dužnik ima neizvršene evidentirane osnove za plaćanje u razdoblju dužem od 60 dana , Financijska Agencija , odnosno Nagodbeno vijeće, sukladno članku 27.stavak 5. Zakona o financijskom poslovanju i predstečajnoj nagodbi , po službenoj dužnosti , podnosi Prijedlog za pokretanje stečajnog postupka. </w:t>
      </w:r>
      <w:r w:rsidR="003308A5" w:rsidRPr="002E58D7">
        <w:rPr>
          <w:rFonts w:ascii="Arial" w:hAnsi="Arial"/>
          <w:b/>
          <w:sz w:val="24"/>
          <w:lang w:val="hr-HR"/>
        </w:rPr>
        <w:t xml:space="preserve">  </w:t>
      </w:r>
    </w:p>
    <w:p w:rsidR="006431B3" w:rsidRDefault="006431B3" w:rsidP="007418D7">
      <w:pPr>
        <w:jc w:val="both"/>
        <w:rPr>
          <w:rFonts w:ascii="Arial" w:hAnsi="Arial"/>
          <w:sz w:val="24"/>
          <w:lang w:val="hr-HR"/>
        </w:rPr>
      </w:pPr>
    </w:p>
    <w:p w:rsidR="006431B3" w:rsidRDefault="006431B3" w:rsidP="007418D7">
      <w:pPr>
        <w:jc w:val="both"/>
        <w:rPr>
          <w:rFonts w:ascii="Arial" w:hAnsi="Arial"/>
          <w:sz w:val="24"/>
          <w:lang w:val="hr-HR"/>
        </w:rPr>
      </w:pPr>
    </w:p>
    <w:p w:rsidR="006431B3" w:rsidRDefault="006431B3" w:rsidP="00252C5A">
      <w:pPr>
        <w:jc w:val="both"/>
        <w:rPr>
          <w:rFonts w:ascii="Arial" w:hAnsi="Arial"/>
          <w:sz w:val="24"/>
          <w:lang w:val="hr-HR"/>
        </w:rPr>
      </w:pPr>
    </w:p>
    <w:p w:rsidR="00893459" w:rsidRPr="00893459" w:rsidRDefault="00414D21">
      <w:pPr>
        <w:numPr>
          <w:ilvl w:val="0"/>
          <w:numId w:val="1"/>
        </w:numPr>
        <w:rPr>
          <w:rFonts w:ascii="Arial" w:hAnsi="Arial"/>
          <w:b/>
          <w:sz w:val="24"/>
          <w:lang w:val="hr-HR"/>
        </w:rPr>
      </w:pPr>
      <w:r>
        <w:rPr>
          <w:rFonts w:ascii="Arial Black" w:hAnsi="Arial Black"/>
          <w:b/>
          <w:sz w:val="24"/>
          <w:lang w:val="hr-HR"/>
        </w:rPr>
        <w:t>NAREDBOM STEČAJNOG SUCA</w:t>
      </w:r>
      <w:r>
        <w:rPr>
          <w:rFonts w:ascii="Arial" w:hAnsi="Arial"/>
          <w:b/>
          <w:sz w:val="24"/>
          <w:lang w:val="hr-HR"/>
        </w:rPr>
        <w:t xml:space="preserve"> </w:t>
      </w:r>
      <w:r w:rsidR="001F4F6B" w:rsidRPr="001F4F6B">
        <w:rPr>
          <w:rFonts w:ascii="Arial Black" w:hAnsi="Arial Black"/>
          <w:b/>
          <w:sz w:val="24"/>
          <w:lang w:val="hr-HR"/>
        </w:rPr>
        <w:t>MIHAELA KOVAČIĆ</w:t>
      </w:r>
      <w:r w:rsidR="001F4F6B">
        <w:rPr>
          <w:rFonts w:ascii="Arial" w:hAnsi="Arial"/>
          <w:b/>
          <w:sz w:val="24"/>
          <w:lang w:val="hr-HR"/>
        </w:rPr>
        <w:t xml:space="preserve"> </w:t>
      </w:r>
      <w:r w:rsidR="001B78AC">
        <w:rPr>
          <w:rFonts w:ascii="Arial Black" w:hAnsi="Arial Black"/>
          <w:b/>
          <w:sz w:val="24"/>
          <w:lang w:val="hr-HR"/>
        </w:rPr>
        <w:t xml:space="preserve">od </w:t>
      </w:r>
      <w:r w:rsidR="00FD5502">
        <w:rPr>
          <w:rFonts w:ascii="Arial Black" w:hAnsi="Arial Black"/>
          <w:b/>
          <w:sz w:val="24"/>
          <w:lang w:val="hr-HR"/>
        </w:rPr>
        <w:t xml:space="preserve"> </w:t>
      </w:r>
    </w:p>
    <w:p w:rsidR="00893459" w:rsidRDefault="001F4F6B" w:rsidP="00BD6464">
      <w:pPr>
        <w:ind w:left="360"/>
        <w:rPr>
          <w:rFonts w:ascii="Arial" w:hAnsi="Arial"/>
          <w:b/>
          <w:sz w:val="24"/>
          <w:lang w:val="hr-HR"/>
        </w:rPr>
      </w:pPr>
      <w:r>
        <w:rPr>
          <w:rFonts w:ascii="Arial Black" w:hAnsi="Arial Black"/>
          <w:b/>
          <w:sz w:val="24"/>
          <w:lang w:val="hr-HR"/>
        </w:rPr>
        <w:t>13. siječnja 2017</w:t>
      </w:r>
      <w:r w:rsidR="00FD5502">
        <w:rPr>
          <w:rFonts w:ascii="Arial Black" w:hAnsi="Arial Black"/>
          <w:b/>
          <w:sz w:val="24"/>
          <w:lang w:val="hr-HR"/>
        </w:rPr>
        <w:t xml:space="preserve">. </w:t>
      </w:r>
      <w:r w:rsidR="00414D21">
        <w:rPr>
          <w:rFonts w:ascii="Arial" w:hAnsi="Arial"/>
          <w:b/>
          <w:sz w:val="24"/>
          <w:lang w:val="hr-HR"/>
        </w:rPr>
        <w:t xml:space="preserve">godine  određen je zadatak privremenom </w:t>
      </w:r>
      <w:r w:rsidR="00893459">
        <w:rPr>
          <w:rFonts w:ascii="Arial" w:hAnsi="Arial"/>
          <w:b/>
          <w:sz w:val="24"/>
          <w:lang w:val="hr-HR"/>
        </w:rPr>
        <w:t xml:space="preserve">    </w:t>
      </w:r>
    </w:p>
    <w:p w:rsidR="00414D21" w:rsidRDefault="00893459" w:rsidP="00893459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 xml:space="preserve">     </w:t>
      </w:r>
      <w:r w:rsidR="00414D21">
        <w:rPr>
          <w:rFonts w:ascii="Arial" w:hAnsi="Arial"/>
          <w:b/>
          <w:sz w:val="24"/>
          <w:lang w:val="hr-HR"/>
        </w:rPr>
        <w:t>stečajnom upravitelju .</w:t>
      </w:r>
    </w:p>
    <w:p w:rsidR="00414D21" w:rsidRDefault="00414D21">
      <w:pPr>
        <w:rPr>
          <w:rFonts w:ascii="Arial" w:hAnsi="Arial"/>
          <w:sz w:val="24"/>
          <w:lang w:val="hr-HR"/>
        </w:rPr>
      </w:pPr>
    </w:p>
    <w:p w:rsidR="004B1E3D" w:rsidRDefault="00BD6464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Privremeni stečajni upravitelj dužan je ispitati </w:t>
      </w:r>
      <w:r w:rsidR="004B1E3D">
        <w:rPr>
          <w:rFonts w:ascii="Arial" w:hAnsi="Arial"/>
          <w:sz w:val="24"/>
          <w:lang w:val="hr-HR"/>
        </w:rPr>
        <w:t>i utvrditi postojanje stečajnog razloga kao i da s visokim stupnjem vjerojatnosti se utvrdi imovina dužnika.</w:t>
      </w:r>
    </w:p>
    <w:p w:rsidR="004B1E3D" w:rsidRDefault="004B1E3D" w:rsidP="00097664">
      <w:pPr>
        <w:jc w:val="both"/>
        <w:rPr>
          <w:rFonts w:ascii="Arial" w:hAnsi="Arial"/>
          <w:sz w:val="24"/>
          <w:lang w:val="hr-HR"/>
        </w:rPr>
      </w:pPr>
    </w:p>
    <w:p w:rsidR="004B1E3D" w:rsidRDefault="004B1E3D" w:rsidP="00097664">
      <w:pPr>
        <w:jc w:val="both"/>
        <w:rPr>
          <w:rFonts w:ascii="Arial" w:hAnsi="Arial"/>
          <w:sz w:val="24"/>
          <w:lang w:val="hr-HR"/>
        </w:rPr>
      </w:pPr>
    </w:p>
    <w:p w:rsidR="001F4F6B" w:rsidRDefault="004B1E3D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U ovoj fazi stečajnog postupka nije bilo moguće utvrditi </w:t>
      </w:r>
      <w:r w:rsidR="001F4F6B">
        <w:rPr>
          <w:rFonts w:ascii="Arial" w:hAnsi="Arial"/>
          <w:sz w:val="24"/>
          <w:lang w:val="hr-HR"/>
        </w:rPr>
        <w:t xml:space="preserve">precizan </w:t>
      </w:r>
      <w:r>
        <w:rPr>
          <w:rFonts w:ascii="Arial" w:hAnsi="Arial"/>
          <w:sz w:val="24"/>
          <w:lang w:val="hr-HR"/>
        </w:rPr>
        <w:t xml:space="preserve">status i stanje obveza dužnika , </w:t>
      </w:r>
      <w:r w:rsidR="001F4F6B">
        <w:rPr>
          <w:rFonts w:ascii="Arial" w:hAnsi="Arial"/>
          <w:sz w:val="24"/>
          <w:lang w:val="hr-HR"/>
        </w:rPr>
        <w:t xml:space="preserve">izvršiti uvid u kompletno </w:t>
      </w:r>
      <w:r>
        <w:rPr>
          <w:rFonts w:ascii="Arial" w:hAnsi="Arial"/>
          <w:sz w:val="24"/>
          <w:lang w:val="hr-HR"/>
        </w:rPr>
        <w:t>stanje njegove imovine</w:t>
      </w:r>
      <w:r w:rsidR="001F4F6B">
        <w:rPr>
          <w:rFonts w:ascii="Arial" w:hAnsi="Arial"/>
          <w:sz w:val="24"/>
          <w:lang w:val="hr-HR"/>
        </w:rPr>
        <w:t xml:space="preserve"> </w:t>
      </w:r>
    </w:p>
    <w:p w:rsidR="004B1E3D" w:rsidRDefault="001F4F6B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(pokretnina i nekretnina), te trgovačkih knjiga iz kojih bilo vidljivo kompletno njegovo poslovanje , te njegova dugovanja i potraživanja , nego je bio moguć samo djelomičan uvid u Izvadak iz zemljišnih knjiga iz kojih proizlazi vlasništvo nad nekretninama čije je trgovačko društvo LOGISTIKA d.o.o. ZAGREB vlasnik.</w:t>
      </w:r>
    </w:p>
    <w:p w:rsidR="001F4F6B" w:rsidRDefault="001F4F6B" w:rsidP="00097664">
      <w:pPr>
        <w:jc w:val="both"/>
        <w:rPr>
          <w:rFonts w:ascii="Arial" w:hAnsi="Arial"/>
          <w:sz w:val="24"/>
          <w:lang w:val="hr-HR"/>
        </w:rPr>
      </w:pP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U više navrata pokušao sam stupiti u kontakt s odgovornom osobom dužnika LOGISTIKA d.o.o. ZAGREB i to na više adresa , kako bi od njega dobio popis:</w:t>
      </w: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Pokretnina s knjigovodstvenom vrijednošću,</w:t>
      </w: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Nekretnina s knjigovodstvenom vrijednošću,</w:t>
      </w: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Stanje blokade,</w:t>
      </w: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Bilance za 2014. , 2015., 2016.godinu,</w:t>
      </w: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Sudske sporove koje trgovačko društvo</w:t>
      </w:r>
      <w:r w:rsidRPr="00E31023">
        <w:rPr>
          <w:rFonts w:ascii="Arial" w:hAnsi="Arial"/>
          <w:sz w:val="24"/>
          <w:lang w:val="hr-HR"/>
        </w:rPr>
        <w:t xml:space="preserve"> </w:t>
      </w:r>
      <w:r>
        <w:rPr>
          <w:rFonts w:ascii="Arial" w:hAnsi="Arial"/>
          <w:sz w:val="24"/>
          <w:lang w:val="hr-HR"/>
        </w:rPr>
        <w:t>LOGISTIKA d.o.o. ZAGREB vodi , te uvid u svu ostalu vjerodostojnu računovodstvenu dokumentaciju , kako bi dobio kompletno financijsko stanje društva.</w:t>
      </w: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</w:p>
    <w:p w:rsidR="00E31023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U ovih 30.dana nisam uspio stupiti u kontakt s zakonskim zastupnikom stečajnog dužnika , te ću u nastavku prikazati, a što proizlazi iz Izvatka iz zemljišnih knjiga , nekretnine koje su u vlasništvu stečajnog dužnika.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67134B" w:rsidRPr="001B4658" w:rsidRDefault="0067134B" w:rsidP="00097664">
      <w:pPr>
        <w:jc w:val="both"/>
        <w:rPr>
          <w:rFonts w:ascii="Arial" w:hAnsi="Arial"/>
          <w:b/>
          <w:sz w:val="24"/>
          <w:lang w:val="hr-HR"/>
        </w:rPr>
      </w:pPr>
      <w:r w:rsidRPr="001B4658">
        <w:rPr>
          <w:rFonts w:ascii="Arial" w:hAnsi="Arial"/>
          <w:b/>
          <w:sz w:val="24"/>
          <w:lang w:val="hr-HR"/>
        </w:rPr>
        <w:t>1.</w:t>
      </w:r>
    </w:p>
    <w:p w:rsidR="001B4658" w:rsidRPr="001B4658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 w:rsidRPr="001B4658">
        <w:rPr>
          <w:rFonts w:ascii="Arial" w:hAnsi="Arial"/>
          <w:b/>
          <w:sz w:val="24"/>
          <w:lang w:val="hr-HR"/>
        </w:rPr>
        <w:t>Zk.ul.9930, k.o. Grad Zagreb ,a sastoji se od :</w:t>
      </w:r>
    </w:p>
    <w:p w:rsidR="001B4658" w:rsidRPr="001B4658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 w:rsidRPr="001B4658">
        <w:rPr>
          <w:rFonts w:ascii="Arial" w:hAnsi="Arial"/>
          <w:b/>
          <w:sz w:val="24"/>
          <w:lang w:val="hr-HR"/>
        </w:rPr>
        <w:t xml:space="preserve">Suvlasnički dio 31/600- Etažno vlasništvo 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a)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troetažni uredsko – proizvodno – skladišni poslovni prostor , korisne površine u prizemlju od = 356,90 m2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b)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 korisne površine na katu od 320,37 m2 , te korisne površine u potkrovlju od 296,74 m2 , odnosno sveukupne neto korisne površine od 942,44 m2 u poslovnom objektu I, </w:t>
      </w:r>
      <w:proofErr w:type="spellStart"/>
      <w:r>
        <w:rPr>
          <w:rFonts w:ascii="Arial" w:hAnsi="Arial"/>
          <w:sz w:val="24"/>
          <w:lang w:val="hr-HR"/>
        </w:rPr>
        <w:t>diletacija</w:t>
      </w:r>
      <w:proofErr w:type="spellEnd"/>
      <w:r>
        <w:rPr>
          <w:rFonts w:ascii="Arial" w:hAnsi="Arial"/>
          <w:sz w:val="24"/>
          <w:lang w:val="hr-HR"/>
        </w:rPr>
        <w:t xml:space="preserve"> II. Donje Svetice br.40, Zagreb.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1B4658" w:rsidRPr="001B4658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 w:rsidRPr="001B4658">
        <w:rPr>
          <w:rFonts w:ascii="Arial" w:hAnsi="Arial"/>
          <w:b/>
          <w:sz w:val="24"/>
          <w:lang w:val="hr-HR"/>
        </w:rPr>
        <w:t>2.</w:t>
      </w:r>
    </w:p>
    <w:p w:rsidR="00E31023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 w:rsidRPr="001B4658">
        <w:rPr>
          <w:rFonts w:ascii="Arial" w:hAnsi="Arial"/>
          <w:b/>
          <w:sz w:val="24"/>
          <w:lang w:val="hr-HR"/>
        </w:rPr>
        <w:t>Suvlasnički dio 19/600</w:t>
      </w:r>
      <w:r w:rsidR="00E31023" w:rsidRPr="001B4658">
        <w:rPr>
          <w:rFonts w:ascii="Arial" w:hAnsi="Arial"/>
          <w:b/>
          <w:sz w:val="24"/>
          <w:lang w:val="hr-HR"/>
        </w:rPr>
        <w:t xml:space="preserve"> </w:t>
      </w:r>
      <w:r>
        <w:rPr>
          <w:rFonts w:ascii="Arial" w:hAnsi="Arial"/>
          <w:b/>
          <w:sz w:val="24"/>
          <w:lang w:val="hr-HR"/>
        </w:rPr>
        <w:t>– Etažno vlasništvo , sastoji se od:</w:t>
      </w:r>
    </w:p>
    <w:p w:rsidR="001B4658" w:rsidRDefault="001B4658" w:rsidP="00097664">
      <w:pPr>
        <w:jc w:val="both"/>
        <w:rPr>
          <w:rFonts w:ascii="Arial" w:hAnsi="Arial"/>
          <w:b/>
          <w:sz w:val="24"/>
          <w:lang w:val="hr-HR"/>
        </w:rPr>
      </w:pPr>
    </w:p>
    <w:p w:rsidR="001B4658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a)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 w:rsidRPr="001B4658">
        <w:rPr>
          <w:rFonts w:ascii="Arial" w:hAnsi="Arial"/>
          <w:sz w:val="24"/>
          <w:lang w:val="hr-HR"/>
        </w:rPr>
        <w:t>troetažni uredsko poslovni prostor , korisne površine u prizemlju</w:t>
      </w:r>
      <w:r>
        <w:rPr>
          <w:rFonts w:ascii="Arial" w:hAnsi="Arial"/>
          <w:sz w:val="24"/>
          <w:lang w:val="hr-HR"/>
        </w:rPr>
        <w:t xml:space="preserve"> od 227,61m2 , na katu od 235,83 m2, te korisne površine u potkrovlju od 127,60m2 , odnosno sveukupne neto korisne površine od 587,38 m2 u poslovnom objektu I, </w:t>
      </w:r>
      <w:proofErr w:type="spellStart"/>
      <w:r>
        <w:rPr>
          <w:rFonts w:ascii="Arial" w:hAnsi="Arial"/>
          <w:sz w:val="24"/>
          <w:lang w:val="hr-HR"/>
        </w:rPr>
        <w:t>diletacija</w:t>
      </w:r>
      <w:proofErr w:type="spellEnd"/>
      <w:r>
        <w:rPr>
          <w:rFonts w:ascii="Arial" w:hAnsi="Arial"/>
          <w:sz w:val="24"/>
          <w:lang w:val="hr-HR"/>
        </w:rPr>
        <w:t xml:space="preserve"> I, Donje Svetice broj 40. Zagreb.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3.</w:t>
      </w:r>
    </w:p>
    <w:p w:rsidR="001B4658" w:rsidRPr="005444F1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 w:rsidRPr="005444F1">
        <w:rPr>
          <w:rFonts w:ascii="Arial" w:hAnsi="Arial"/>
          <w:b/>
          <w:sz w:val="24"/>
          <w:lang w:val="hr-HR"/>
        </w:rPr>
        <w:t>Zk.ul.2095, k.o. Široka Kula, k.č.br:8480/4, a sastoji se od: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a)</w:t>
      </w:r>
    </w:p>
    <w:p w:rsidR="001B4658" w:rsidRPr="005444F1" w:rsidRDefault="001B4658" w:rsidP="00097664">
      <w:pPr>
        <w:jc w:val="both"/>
        <w:rPr>
          <w:rFonts w:ascii="Arial" w:hAnsi="Arial"/>
          <w:b/>
          <w:sz w:val="24"/>
          <w:lang w:val="hr-HR"/>
        </w:rPr>
      </w:pPr>
      <w:r w:rsidRPr="005444F1">
        <w:rPr>
          <w:rFonts w:ascii="Arial" w:hAnsi="Arial"/>
          <w:b/>
          <w:sz w:val="24"/>
          <w:lang w:val="hr-HR"/>
        </w:rPr>
        <w:t>Zgrada industrijski prostor površine od 1 jutro i 321 čhv.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b)</w:t>
      </w:r>
    </w:p>
    <w:p w:rsidR="001B4658" w:rsidRDefault="001B4658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Zgrada </w:t>
      </w:r>
      <w:r w:rsidR="005444F1">
        <w:rPr>
          <w:rFonts w:ascii="Arial" w:hAnsi="Arial"/>
          <w:sz w:val="24"/>
          <w:lang w:val="hr-HR"/>
        </w:rPr>
        <w:t>površine 569 čhv.</w:t>
      </w:r>
    </w:p>
    <w:p w:rsidR="005444F1" w:rsidRDefault="005444F1" w:rsidP="00097664">
      <w:pPr>
        <w:jc w:val="both"/>
        <w:rPr>
          <w:rFonts w:ascii="Arial" w:hAnsi="Arial"/>
          <w:sz w:val="24"/>
          <w:lang w:val="hr-HR"/>
        </w:rPr>
      </w:pPr>
    </w:p>
    <w:p w:rsidR="005444F1" w:rsidRDefault="005444F1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c)</w:t>
      </w:r>
    </w:p>
    <w:p w:rsidR="005444F1" w:rsidRPr="001B4658" w:rsidRDefault="005444F1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Industrijski prostor površine 1.352 čhv.</w:t>
      </w:r>
    </w:p>
    <w:p w:rsidR="001F4F6B" w:rsidRDefault="00E31023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 </w:t>
      </w:r>
    </w:p>
    <w:p w:rsidR="001F4F6B" w:rsidRDefault="006B2F2A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Sve gore prikazane nekretnine radi osiguranja novčane tražbine imaju zasnovano založno pravo bivše </w:t>
      </w:r>
      <w:proofErr w:type="spellStart"/>
      <w:r>
        <w:rPr>
          <w:rFonts w:ascii="Arial" w:hAnsi="Arial"/>
          <w:sz w:val="24"/>
          <w:lang w:val="hr-HR"/>
        </w:rPr>
        <w:t>Volksbank</w:t>
      </w:r>
      <w:proofErr w:type="spellEnd"/>
      <w:r>
        <w:rPr>
          <w:rFonts w:ascii="Arial" w:hAnsi="Arial"/>
          <w:sz w:val="24"/>
          <w:lang w:val="hr-HR"/>
        </w:rPr>
        <w:t xml:space="preserve"> d.d. , a sadašnje S</w:t>
      </w:r>
      <w:r w:rsidR="00A03706">
        <w:rPr>
          <w:rFonts w:ascii="Arial" w:hAnsi="Arial"/>
          <w:sz w:val="24"/>
          <w:lang w:val="hr-HR"/>
        </w:rPr>
        <w:t xml:space="preserve">berbank Zagreb u ukupnoj vrijednosti </w:t>
      </w:r>
    </w:p>
    <w:p w:rsidR="00A03706" w:rsidRDefault="00A03706" w:rsidP="00097664">
      <w:pPr>
        <w:jc w:val="both"/>
        <w:rPr>
          <w:rFonts w:ascii="Arial" w:hAnsi="Arial"/>
          <w:sz w:val="24"/>
          <w:lang w:val="hr-HR"/>
        </w:rPr>
      </w:pPr>
    </w:p>
    <w:p w:rsidR="00A03706" w:rsidRPr="00A03706" w:rsidRDefault="00A03706" w:rsidP="00A03706">
      <w:pPr>
        <w:jc w:val="center"/>
        <w:rPr>
          <w:rFonts w:ascii="Arial" w:hAnsi="Arial"/>
          <w:b/>
          <w:sz w:val="24"/>
          <w:lang w:val="hr-HR"/>
        </w:rPr>
      </w:pPr>
      <w:r w:rsidRPr="00A03706">
        <w:rPr>
          <w:rFonts w:ascii="Arial" w:hAnsi="Arial"/>
          <w:b/>
          <w:sz w:val="24"/>
          <w:lang w:val="hr-HR"/>
        </w:rPr>
        <w:t>5.571.428,50 EUR</w:t>
      </w:r>
    </w:p>
    <w:p w:rsidR="006B2F2A" w:rsidRDefault="006B2F2A" w:rsidP="00097664">
      <w:pPr>
        <w:jc w:val="both"/>
        <w:rPr>
          <w:rFonts w:ascii="Arial" w:hAnsi="Arial"/>
          <w:sz w:val="24"/>
          <w:lang w:val="hr-HR"/>
        </w:rPr>
      </w:pPr>
    </w:p>
    <w:p w:rsidR="006B2F2A" w:rsidRDefault="006B2F2A" w:rsidP="00097664">
      <w:pPr>
        <w:jc w:val="both"/>
        <w:rPr>
          <w:rFonts w:ascii="Arial" w:hAnsi="Arial"/>
          <w:sz w:val="24"/>
          <w:lang w:val="hr-HR"/>
        </w:rPr>
      </w:pPr>
    </w:p>
    <w:p w:rsidR="00A03706" w:rsidRDefault="00A03706" w:rsidP="00097664">
      <w:pPr>
        <w:jc w:val="both"/>
        <w:rPr>
          <w:rFonts w:ascii="Arial" w:hAnsi="Arial"/>
          <w:sz w:val="24"/>
          <w:lang w:val="hr-HR"/>
        </w:rPr>
      </w:pPr>
    </w:p>
    <w:p w:rsidR="00A03706" w:rsidRDefault="00A03706" w:rsidP="00097664">
      <w:pPr>
        <w:jc w:val="both"/>
        <w:rPr>
          <w:rFonts w:ascii="Arial" w:hAnsi="Arial"/>
          <w:sz w:val="24"/>
          <w:lang w:val="hr-HR"/>
        </w:rPr>
      </w:pPr>
    </w:p>
    <w:p w:rsidR="00A03706" w:rsidRDefault="00A03706" w:rsidP="0009766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Budući da nisam u mogućnosti bio doći do dodatne vjerodostojne dokumentacije , gore prikazane nekretnine , čiji je vlasnik 1/1 TD. Logistika d.o.o. Zagreb su jedina imovina koju mogu prikazati u ovom Izvješću.</w:t>
      </w:r>
    </w:p>
    <w:p w:rsidR="00A03706" w:rsidRDefault="00A03706" w:rsidP="00097664">
      <w:pPr>
        <w:jc w:val="both"/>
        <w:rPr>
          <w:rFonts w:ascii="Arial" w:hAnsi="Arial"/>
          <w:sz w:val="24"/>
          <w:lang w:val="hr-HR"/>
        </w:rPr>
      </w:pPr>
    </w:p>
    <w:p w:rsidR="00A03706" w:rsidRDefault="00A03706" w:rsidP="00097664">
      <w:pPr>
        <w:jc w:val="both"/>
        <w:rPr>
          <w:rFonts w:ascii="Arial" w:hAnsi="Arial"/>
          <w:sz w:val="24"/>
          <w:lang w:val="hr-HR"/>
        </w:rPr>
      </w:pPr>
    </w:p>
    <w:p w:rsidR="006B2F2A" w:rsidRDefault="006B2F2A" w:rsidP="00097664">
      <w:pPr>
        <w:jc w:val="both"/>
        <w:rPr>
          <w:rFonts w:ascii="Arial" w:hAnsi="Arial"/>
          <w:sz w:val="24"/>
          <w:lang w:val="hr-HR"/>
        </w:rPr>
      </w:pPr>
    </w:p>
    <w:p w:rsidR="00414D21" w:rsidRDefault="00A03706">
      <w:pPr>
        <w:pStyle w:val="Tijeloteksta"/>
      </w:pPr>
      <w:r>
        <w:t>4</w:t>
      </w:r>
      <w:r w:rsidR="00414D21">
        <w:t>.  ZAKLJUČCI U OVOM PRETHODNOM STEČAJNOM POSTUPKU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 xml:space="preserve">  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Zaključci su :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414D21" w:rsidRDefault="00A03706">
      <w:pPr>
        <w:numPr>
          <w:ilvl w:val="0"/>
          <w:numId w:val="1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Da stečajni dužnik </w:t>
      </w:r>
      <w:r w:rsidR="00414D21">
        <w:rPr>
          <w:rFonts w:ascii="Arial" w:hAnsi="Arial"/>
          <w:sz w:val="24"/>
          <w:lang w:val="hr-HR"/>
        </w:rPr>
        <w:t xml:space="preserve"> posjeduje  </w:t>
      </w:r>
      <w:r>
        <w:rPr>
          <w:rFonts w:ascii="Arial" w:hAnsi="Arial"/>
          <w:sz w:val="24"/>
          <w:lang w:val="hr-HR"/>
        </w:rPr>
        <w:t xml:space="preserve">nekretnine ma kojima je upisano založno pravo u visini od </w:t>
      </w:r>
    </w:p>
    <w:p w:rsidR="00A03706" w:rsidRDefault="00A03706" w:rsidP="00A03706">
      <w:pPr>
        <w:rPr>
          <w:rFonts w:ascii="Arial" w:hAnsi="Arial"/>
          <w:sz w:val="24"/>
          <w:lang w:val="hr-HR"/>
        </w:rPr>
      </w:pPr>
    </w:p>
    <w:p w:rsidR="00A03706" w:rsidRPr="00A03706" w:rsidRDefault="00A03706" w:rsidP="00A03706">
      <w:pPr>
        <w:jc w:val="center"/>
        <w:rPr>
          <w:rFonts w:ascii="Arial" w:hAnsi="Arial"/>
          <w:b/>
          <w:sz w:val="24"/>
          <w:lang w:val="hr-HR"/>
        </w:rPr>
      </w:pPr>
      <w:r w:rsidRPr="00A03706">
        <w:rPr>
          <w:rFonts w:ascii="Arial" w:hAnsi="Arial"/>
          <w:b/>
          <w:sz w:val="24"/>
          <w:lang w:val="hr-HR"/>
        </w:rPr>
        <w:t>5.571.428,50 EUR</w:t>
      </w:r>
    </w:p>
    <w:p w:rsidR="00892790" w:rsidRPr="00892790" w:rsidRDefault="00892790" w:rsidP="00892790">
      <w:pPr>
        <w:rPr>
          <w:rFonts w:ascii="Arial" w:hAnsi="Arial"/>
          <w:sz w:val="24"/>
          <w:lang w:val="hr-HR"/>
        </w:rPr>
      </w:pPr>
    </w:p>
    <w:p w:rsidR="00414D21" w:rsidRPr="00892790" w:rsidRDefault="00414D21" w:rsidP="00892790">
      <w:pPr>
        <w:numPr>
          <w:ilvl w:val="0"/>
          <w:numId w:val="11"/>
        </w:num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Da je stečajni dužnik </w:t>
      </w:r>
      <w:r w:rsidR="00892790">
        <w:rPr>
          <w:rFonts w:ascii="Arial" w:hAnsi="Arial"/>
          <w:sz w:val="24"/>
          <w:lang w:val="hr-HR"/>
        </w:rPr>
        <w:t xml:space="preserve">neprekidno </w:t>
      </w:r>
      <w:r>
        <w:rPr>
          <w:rFonts w:ascii="Arial" w:hAnsi="Arial"/>
          <w:sz w:val="24"/>
          <w:lang w:val="hr-HR"/>
        </w:rPr>
        <w:t xml:space="preserve">blokiran  </w:t>
      </w:r>
      <w:r w:rsidR="00892790">
        <w:rPr>
          <w:rFonts w:ascii="Arial" w:hAnsi="Arial"/>
          <w:sz w:val="24"/>
          <w:lang w:val="hr-HR"/>
        </w:rPr>
        <w:t xml:space="preserve">po Izvješću Financijske Agencije </w:t>
      </w:r>
      <w:r w:rsidR="00A03706">
        <w:rPr>
          <w:rFonts w:ascii="Arial" w:hAnsi="Arial"/>
          <w:sz w:val="24"/>
          <w:lang w:val="hr-HR"/>
        </w:rPr>
        <w:t>duže od 60 dana.</w:t>
      </w:r>
    </w:p>
    <w:p w:rsidR="00CA3E7C" w:rsidRDefault="00CA3E7C">
      <w:pPr>
        <w:rPr>
          <w:rFonts w:ascii="Arial" w:hAnsi="Arial"/>
          <w:sz w:val="24"/>
          <w:lang w:val="hr-HR"/>
        </w:rPr>
      </w:pPr>
    </w:p>
    <w:p w:rsidR="00CA3E7C" w:rsidRDefault="00CA3E7C">
      <w:pPr>
        <w:rPr>
          <w:rFonts w:ascii="Arial" w:hAnsi="Arial"/>
          <w:sz w:val="24"/>
          <w:lang w:val="hr-HR"/>
        </w:rPr>
      </w:pPr>
    </w:p>
    <w:p w:rsidR="00414D21" w:rsidRDefault="00414D21">
      <w:pPr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 xml:space="preserve">Na osnovi gore navedenih zaključaka privremeni stečajni upravitelj donosi slijedeće  </w:t>
      </w:r>
    </w:p>
    <w:p w:rsidR="005A1B00" w:rsidRDefault="005A1B00">
      <w:pPr>
        <w:rPr>
          <w:rFonts w:ascii="Arial" w:hAnsi="Arial"/>
          <w:sz w:val="24"/>
          <w:lang w:val="hr-HR"/>
        </w:rPr>
      </w:pPr>
    </w:p>
    <w:p w:rsidR="00414D21" w:rsidRDefault="00414D21">
      <w:pPr>
        <w:rPr>
          <w:rFonts w:ascii="Arial Black" w:hAnsi="Arial Black"/>
          <w:b/>
          <w:sz w:val="28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 Black" w:hAnsi="Arial Black"/>
          <w:b/>
          <w:sz w:val="28"/>
          <w:lang w:val="hr-HR"/>
        </w:rPr>
        <w:t xml:space="preserve">STRUČNO MIŠLJENJE </w:t>
      </w:r>
    </w:p>
    <w:p w:rsidR="005A1B00" w:rsidRDefault="005A1B00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>1.</w:t>
      </w:r>
    </w:p>
    <w:p w:rsidR="00414D21" w:rsidRDefault="00414D21" w:rsidP="005D2BE4">
      <w:pPr>
        <w:jc w:val="both"/>
        <w:rPr>
          <w:rFonts w:ascii="Arial" w:hAnsi="Arial"/>
          <w:sz w:val="24"/>
          <w:lang w:val="hr-HR"/>
        </w:rPr>
      </w:pPr>
      <w:r>
        <w:rPr>
          <w:rFonts w:ascii="Arial" w:hAnsi="Arial"/>
          <w:sz w:val="24"/>
          <w:lang w:val="hr-HR"/>
        </w:rPr>
        <w:t>Stečajni dužnik nema mogućnosti za nastavak poslovanja</w:t>
      </w:r>
      <w:r w:rsidR="00A64F0C">
        <w:rPr>
          <w:rFonts w:ascii="Arial" w:hAnsi="Arial"/>
          <w:sz w:val="24"/>
          <w:lang w:val="hr-HR"/>
        </w:rPr>
        <w:t>.</w:t>
      </w:r>
      <w:r>
        <w:rPr>
          <w:rFonts w:ascii="Arial" w:hAnsi="Arial"/>
          <w:sz w:val="24"/>
          <w:lang w:val="hr-HR"/>
        </w:rPr>
        <w:t xml:space="preserve"> </w:t>
      </w:r>
    </w:p>
    <w:p w:rsidR="00911E03" w:rsidRDefault="00911E03">
      <w:pPr>
        <w:rPr>
          <w:rFonts w:ascii="Arial" w:hAnsi="Arial"/>
          <w:b/>
          <w:sz w:val="24"/>
          <w:lang w:val="hr-HR"/>
        </w:rPr>
      </w:pPr>
    </w:p>
    <w:p w:rsidR="00414D21" w:rsidRDefault="00414D21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 xml:space="preserve">2. </w:t>
      </w:r>
    </w:p>
    <w:p w:rsidR="004A42F0" w:rsidRDefault="00414D21" w:rsidP="005D2BE4">
      <w:pPr>
        <w:pStyle w:val="Tijeloteksta2"/>
        <w:jc w:val="both"/>
        <w:rPr>
          <w:lang w:val="hr-HR"/>
        </w:rPr>
      </w:pPr>
      <w:r>
        <w:rPr>
          <w:lang w:val="hr-HR"/>
        </w:rPr>
        <w:t>Stečajni dužnik je prezadužen i nesposoban za plaćanje, neprekidno</w:t>
      </w:r>
      <w:r w:rsidR="00A03706">
        <w:rPr>
          <w:lang w:val="hr-HR"/>
        </w:rPr>
        <w:t xml:space="preserve"> je</w:t>
      </w:r>
      <w:r>
        <w:rPr>
          <w:lang w:val="hr-HR"/>
        </w:rPr>
        <w:t xml:space="preserve"> blokiran</w:t>
      </w:r>
      <w:r w:rsidR="00A03706">
        <w:rPr>
          <w:lang w:val="hr-HR"/>
        </w:rPr>
        <w:t xml:space="preserve"> duže od 60 dana, posjeduje imovinu </w:t>
      </w:r>
      <w:r w:rsidR="004A42F0">
        <w:rPr>
          <w:lang w:val="hr-HR"/>
        </w:rPr>
        <w:t xml:space="preserve">(nekretnine) </w:t>
      </w:r>
      <w:r w:rsidR="00A03706">
        <w:rPr>
          <w:lang w:val="hr-HR"/>
        </w:rPr>
        <w:t>značajne vrijednosti, te su samim time nastupili svi razlozi za otvaranje stečajnog postupka</w:t>
      </w:r>
      <w:r w:rsidR="004A42F0">
        <w:rPr>
          <w:lang w:val="hr-HR"/>
        </w:rPr>
        <w:t>.</w:t>
      </w:r>
    </w:p>
    <w:p w:rsidR="004A42F0" w:rsidRDefault="004A42F0" w:rsidP="005D2BE4">
      <w:pPr>
        <w:pStyle w:val="Tijeloteksta2"/>
        <w:jc w:val="both"/>
        <w:rPr>
          <w:lang w:val="hr-HR"/>
        </w:rPr>
      </w:pPr>
    </w:p>
    <w:p w:rsidR="004A42F0" w:rsidRDefault="004A42F0" w:rsidP="005D2BE4">
      <w:pPr>
        <w:pStyle w:val="Tijeloteksta2"/>
        <w:jc w:val="both"/>
        <w:rPr>
          <w:lang w:val="hr-HR"/>
        </w:rPr>
      </w:pPr>
      <w:r>
        <w:rPr>
          <w:lang w:val="hr-HR"/>
        </w:rPr>
        <w:t>3.</w:t>
      </w:r>
    </w:p>
    <w:p w:rsidR="00414D21" w:rsidRDefault="004A42F0" w:rsidP="005D2BE4">
      <w:pPr>
        <w:pStyle w:val="Tijeloteksta2"/>
        <w:jc w:val="both"/>
        <w:rPr>
          <w:lang w:val="hr-HR"/>
        </w:rPr>
      </w:pPr>
      <w:r>
        <w:rPr>
          <w:lang w:val="hr-HR"/>
        </w:rPr>
        <w:t xml:space="preserve">Predlažem stečajnom sucu da u skladu s člankom 129.Stečajnog zakona otvori stečajni postupak nad stečajnim dužnikom LOGISTIKA d.o.o. ZAGREB, Donje Svetice 40. </w:t>
      </w:r>
      <w:r w:rsidR="00A03706">
        <w:rPr>
          <w:lang w:val="hr-HR"/>
        </w:rPr>
        <w:t xml:space="preserve"> </w:t>
      </w:r>
    </w:p>
    <w:p w:rsidR="00414D21" w:rsidRDefault="00414D21">
      <w:pPr>
        <w:rPr>
          <w:rFonts w:ascii="Arial" w:hAnsi="Arial"/>
          <w:b/>
          <w:sz w:val="24"/>
          <w:lang w:val="hr-HR"/>
        </w:rPr>
      </w:pPr>
    </w:p>
    <w:p w:rsidR="00A03706" w:rsidRDefault="00A03706">
      <w:pPr>
        <w:rPr>
          <w:rFonts w:ascii="Arial" w:hAnsi="Arial"/>
          <w:b/>
          <w:sz w:val="24"/>
          <w:lang w:val="hr-HR"/>
        </w:rPr>
      </w:pPr>
    </w:p>
    <w:p w:rsidR="004A42F0" w:rsidRDefault="004A42F0">
      <w:pPr>
        <w:rPr>
          <w:rFonts w:ascii="Arial" w:hAnsi="Arial"/>
          <w:b/>
          <w:sz w:val="24"/>
          <w:lang w:val="hr-HR"/>
        </w:rPr>
      </w:pPr>
    </w:p>
    <w:p w:rsidR="004A42F0" w:rsidRDefault="004A42F0">
      <w:pPr>
        <w:rPr>
          <w:rFonts w:ascii="Arial" w:hAnsi="Arial"/>
          <w:b/>
          <w:sz w:val="24"/>
          <w:lang w:val="hr-HR"/>
        </w:rPr>
      </w:pPr>
    </w:p>
    <w:p w:rsidR="00414D21" w:rsidRDefault="00162CCD">
      <w:pPr>
        <w:rPr>
          <w:rFonts w:ascii="Arial" w:hAnsi="Arial"/>
          <w:b/>
          <w:sz w:val="24"/>
          <w:lang w:val="hr-HR"/>
        </w:rPr>
      </w:pPr>
      <w:r w:rsidRPr="00AB1963">
        <w:rPr>
          <w:rFonts w:ascii="Arial" w:hAnsi="Arial"/>
          <w:b/>
          <w:sz w:val="24"/>
          <w:lang w:val="hr-HR"/>
        </w:rPr>
        <w:t>Prilozi:</w:t>
      </w:r>
      <w:r w:rsidR="00D754FF" w:rsidRPr="00AB1963">
        <w:rPr>
          <w:rFonts w:ascii="Arial" w:hAnsi="Arial"/>
          <w:b/>
          <w:sz w:val="24"/>
          <w:lang w:val="hr-HR"/>
        </w:rPr>
        <w:t xml:space="preserve"> kao u tekstu</w:t>
      </w:r>
      <w:r w:rsidR="00414D21">
        <w:rPr>
          <w:rFonts w:ascii="Arial" w:hAnsi="Arial"/>
          <w:b/>
          <w:sz w:val="24"/>
          <w:lang w:val="hr-HR"/>
        </w:rPr>
        <w:tab/>
      </w:r>
      <w:r w:rsidR="00414D21">
        <w:rPr>
          <w:rFonts w:ascii="Arial" w:hAnsi="Arial"/>
          <w:b/>
          <w:sz w:val="24"/>
          <w:lang w:val="hr-HR"/>
        </w:rPr>
        <w:tab/>
      </w:r>
      <w:r w:rsidR="00414D21">
        <w:rPr>
          <w:rFonts w:ascii="Arial" w:hAnsi="Arial"/>
          <w:b/>
          <w:sz w:val="24"/>
          <w:lang w:val="hr-HR"/>
        </w:rPr>
        <w:tab/>
      </w:r>
      <w:r w:rsidR="00414D21">
        <w:rPr>
          <w:rFonts w:ascii="Arial" w:hAnsi="Arial"/>
          <w:b/>
          <w:sz w:val="24"/>
          <w:lang w:val="hr-HR"/>
        </w:rPr>
        <w:tab/>
      </w:r>
      <w:r w:rsidR="00414D21">
        <w:rPr>
          <w:rFonts w:ascii="Arial" w:hAnsi="Arial"/>
          <w:b/>
          <w:sz w:val="24"/>
          <w:lang w:val="hr-HR"/>
        </w:rPr>
        <w:tab/>
      </w:r>
      <w:r w:rsidR="00414D21">
        <w:rPr>
          <w:rFonts w:ascii="Arial" w:hAnsi="Arial"/>
          <w:b/>
          <w:sz w:val="24"/>
          <w:lang w:val="hr-HR"/>
        </w:rPr>
        <w:tab/>
      </w:r>
    </w:p>
    <w:p w:rsidR="00414D21" w:rsidRDefault="00414D21">
      <w:pPr>
        <w:ind w:left="360"/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  <w:t>Privremeni stečajni upravitelj</w:t>
      </w:r>
    </w:p>
    <w:p w:rsidR="00414D21" w:rsidRDefault="00414D21">
      <w:pPr>
        <w:ind w:left="360"/>
        <w:rPr>
          <w:rFonts w:ascii="Arial" w:hAnsi="Arial"/>
          <w:b/>
          <w:sz w:val="24"/>
          <w:lang w:val="hr-HR"/>
        </w:rPr>
      </w:pPr>
    </w:p>
    <w:p w:rsidR="00892790" w:rsidRDefault="00D754FF" w:rsidP="00892790">
      <w:pPr>
        <w:ind w:left="360"/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</w:r>
      <w:r>
        <w:rPr>
          <w:rFonts w:ascii="Arial" w:hAnsi="Arial"/>
          <w:b/>
          <w:sz w:val="24"/>
          <w:lang w:val="hr-HR"/>
        </w:rPr>
        <w:tab/>
        <w:t xml:space="preserve">   mr.sci</w:t>
      </w:r>
      <w:r w:rsidR="00414D21">
        <w:rPr>
          <w:rFonts w:ascii="Arial" w:hAnsi="Arial"/>
          <w:b/>
          <w:sz w:val="24"/>
          <w:lang w:val="hr-HR"/>
        </w:rPr>
        <w:t xml:space="preserve">. Mladen Selec </w:t>
      </w:r>
    </w:p>
    <w:p w:rsidR="00AA586D" w:rsidRDefault="00AA586D" w:rsidP="00AA586D">
      <w:pPr>
        <w:rPr>
          <w:rFonts w:ascii="Arial" w:hAnsi="Arial"/>
          <w:b/>
          <w:sz w:val="24"/>
          <w:lang w:val="hr-HR"/>
        </w:rPr>
      </w:pPr>
    </w:p>
    <w:p w:rsidR="00AA586D" w:rsidRDefault="004A42F0" w:rsidP="00AA586D">
      <w:pPr>
        <w:rPr>
          <w:rFonts w:ascii="Arial" w:hAnsi="Arial"/>
          <w:b/>
          <w:sz w:val="24"/>
          <w:lang w:val="hr-HR"/>
        </w:rPr>
      </w:pPr>
      <w:r>
        <w:rPr>
          <w:rFonts w:ascii="Arial" w:hAnsi="Arial"/>
          <w:b/>
          <w:sz w:val="24"/>
          <w:lang w:val="hr-HR"/>
        </w:rPr>
        <w:t xml:space="preserve">U Zagrebu </w:t>
      </w:r>
      <w:r w:rsidR="00724750">
        <w:rPr>
          <w:rFonts w:ascii="Arial" w:hAnsi="Arial"/>
          <w:b/>
          <w:sz w:val="24"/>
          <w:lang w:val="hr-HR"/>
        </w:rPr>
        <w:t>20</w:t>
      </w:r>
      <w:r>
        <w:rPr>
          <w:rFonts w:ascii="Arial" w:hAnsi="Arial"/>
          <w:b/>
          <w:sz w:val="24"/>
          <w:lang w:val="hr-HR"/>
        </w:rPr>
        <w:t>.02.2017</w:t>
      </w:r>
      <w:r w:rsidR="00AA586D">
        <w:rPr>
          <w:rFonts w:ascii="Arial" w:hAnsi="Arial"/>
          <w:b/>
          <w:sz w:val="24"/>
          <w:lang w:val="hr-HR"/>
        </w:rPr>
        <w:t>.godine</w:t>
      </w:r>
    </w:p>
    <w:sectPr w:rsidR="00AA586D">
      <w:footerReference w:type="even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4DD" w:rsidRDefault="00D554DD">
      <w:r>
        <w:separator/>
      </w:r>
    </w:p>
  </w:endnote>
  <w:endnote w:type="continuationSeparator" w:id="0">
    <w:p w:rsidR="00D554DD" w:rsidRDefault="00D5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E96" w:rsidRDefault="009A7E9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A7E96" w:rsidRDefault="009A7E96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E96" w:rsidRDefault="009A7E9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3CA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9A7E96" w:rsidRDefault="009A7E96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4DD" w:rsidRDefault="00D554DD">
      <w:r>
        <w:separator/>
      </w:r>
    </w:p>
  </w:footnote>
  <w:footnote w:type="continuationSeparator" w:id="0">
    <w:p w:rsidR="00D554DD" w:rsidRDefault="00D55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7BDA"/>
    <w:multiLevelType w:val="multilevel"/>
    <w:tmpl w:val="4B30DCE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9890E6A"/>
    <w:multiLevelType w:val="multilevel"/>
    <w:tmpl w:val="658C1B7A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B1D0536"/>
    <w:multiLevelType w:val="singleLevel"/>
    <w:tmpl w:val="241A6C8A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C066824"/>
    <w:multiLevelType w:val="multilevel"/>
    <w:tmpl w:val="08BC6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1D40A23"/>
    <w:multiLevelType w:val="singleLevel"/>
    <w:tmpl w:val="217A85C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27C252B"/>
    <w:multiLevelType w:val="singleLevel"/>
    <w:tmpl w:val="0C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83FAC"/>
    <w:multiLevelType w:val="hybridMultilevel"/>
    <w:tmpl w:val="C2E0975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A410C4"/>
    <w:multiLevelType w:val="singleLevel"/>
    <w:tmpl w:val="B2D40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35AF46FA"/>
    <w:multiLevelType w:val="multilevel"/>
    <w:tmpl w:val="D78E1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829491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5FE54C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C490018"/>
    <w:multiLevelType w:val="multilevel"/>
    <w:tmpl w:val="B1628CCC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7A1405F"/>
    <w:multiLevelType w:val="multilevel"/>
    <w:tmpl w:val="72A241A6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A3D4B14"/>
    <w:multiLevelType w:val="hybridMultilevel"/>
    <w:tmpl w:val="1F30CB8A"/>
    <w:lvl w:ilvl="0" w:tplc="13A62AF4">
      <w:start w:val="1"/>
      <w:numFmt w:val="decimalZero"/>
      <w:lvlText w:val="%1."/>
      <w:lvlJc w:val="left"/>
      <w:pPr>
        <w:ind w:left="765" w:hanging="405"/>
      </w:pPr>
      <w:rPr>
        <w:rFonts w:ascii="Arial Black" w:hAnsi="Arial Black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970215"/>
    <w:multiLevelType w:val="singleLevel"/>
    <w:tmpl w:val="0C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CB90F33"/>
    <w:multiLevelType w:val="multilevel"/>
    <w:tmpl w:val="7AE4199C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0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2"/>
  </w:num>
  <w:num w:numId="10">
    <w:abstractNumId w:val="1"/>
  </w:num>
  <w:num w:numId="11">
    <w:abstractNumId w:val="8"/>
  </w:num>
  <w:num w:numId="12">
    <w:abstractNumId w:val="5"/>
  </w:num>
  <w:num w:numId="13">
    <w:abstractNumId w:val="2"/>
  </w:num>
  <w:num w:numId="14">
    <w:abstractNumId w:val="14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21"/>
    <w:rsid w:val="0001315C"/>
    <w:rsid w:val="0002218E"/>
    <w:rsid w:val="0007463A"/>
    <w:rsid w:val="0008172A"/>
    <w:rsid w:val="00097664"/>
    <w:rsid w:val="000A127F"/>
    <w:rsid w:val="001261D5"/>
    <w:rsid w:val="00162CCD"/>
    <w:rsid w:val="001A1853"/>
    <w:rsid w:val="001B4658"/>
    <w:rsid w:val="001B78AC"/>
    <w:rsid w:val="001C1D95"/>
    <w:rsid w:val="001D2573"/>
    <w:rsid w:val="001D2B6A"/>
    <w:rsid w:val="001E01F9"/>
    <w:rsid w:val="001F2DFA"/>
    <w:rsid w:val="001F4F6B"/>
    <w:rsid w:val="00230113"/>
    <w:rsid w:val="00243C86"/>
    <w:rsid w:val="00252C5A"/>
    <w:rsid w:val="00253D28"/>
    <w:rsid w:val="0028034E"/>
    <w:rsid w:val="002943D7"/>
    <w:rsid w:val="002B060D"/>
    <w:rsid w:val="002C1FD4"/>
    <w:rsid w:val="002E5822"/>
    <w:rsid w:val="002E58D7"/>
    <w:rsid w:val="00310EFE"/>
    <w:rsid w:val="00320560"/>
    <w:rsid w:val="003308A5"/>
    <w:rsid w:val="0036626B"/>
    <w:rsid w:val="003767EA"/>
    <w:rsid w:val="003C2931"/>
    <w:rsid w:val="003F7472"/>
    <w:rsid w:val="00406B30"/>
    <w:rsid w:val="00414D21"/>
    <w:rsid w:val="00424682"/>
    <w:rsid w:val="00424E0C"/>
    <w:rsid w:val="00443D5B"/>
    <w:rsid w:val="004530F6"/>
    <w:rsid w:val="00454E03"/>
    <w:rsid w:val="00493FCA"/>
    <w:rsid w:val="004A42F0"/>
    <w:rsid w:val="004A4EED"/>
    <w:rsid w:val="004B1E3D"/>
    <w:rsid w:val="004C1AF1"/>
    <w:rsid w:val="004D30C0"/>
    <w:rsid w:val="0050317C"/>
    <w:rsid w:val="00515513"/>
    <w:rsid w:val="00523033"/>
    <w:rsid w:val="005444F1"/>
    <w:rsid w:val="00590007"/>
    <w:rsid w:val="005A1B00"/>
    <w:rsid w:val="005A7E89"/>
    <w:rsid w:val="005D2BE4"/>
    <w:rsid w:val="005E05E9"/>
    <w:rsid w:val="006224C3"/>
    <w:rsid w:val="0062483E"/>
    <w:rsid w:val="00633E75"/>
    <w:rsid w:val="006431B3"/>
    <w:rsid w:val="006579AF"/>
    <w:rsid w:val="00665818"/>
    <w:rsid w:val="006670F3"/>
    <w:rsid w:val="0067134B"/>
    <w:rsid w:val="0067421F"/>
    <w:rsid w:val="006842F9"/>
    <w:rsid w:val="006855B1"/>
    <w:rsid w:val="006A13CA"/>
    <w:rsid w:val="006A32DC"/>
    <w:rsid w:val="006B2F2A"/>
    <w:rsid w:val="006B3CC5"/>
    <w:rsid w:val="006D5B0F"/>
    <w:rsid w:val="00716472"/>
    <w:rsid w:val="0072202B"/>
    <w:rsid w:val="00724750"/>
    <w:rsid w:val="007418D7"/>
    <w:rsid w:val="00742058"/>
    <w:rsid w:val="00784048"/>
    <w:rsid w:val="007A334F"/>
    <w:rsid w:val="007A6722"/>
    <w:rsid w:val="00812B97"/>
    <w:rsid w:val="00820841"/>
    <w:rsid w:val="008355A9"/>
    <w:rsid w:val="0088322A"/>
    <w:rsid w:val="00891046"/>
    <w:rsid w:val="00892790"/>
    <w:rsid w:val="00893459"/>
    <w:rsid w:val="008A7B08"/>
    <w:rsid w:val="008B7FDE"/>
    <w:rsid w:val="008D2B7B"/>
    <w:rsid w:val="008F3CC8"/>
    <w:rsid w:val="009072FD"/>
    <w:rsid w:val="00911E03"/>
    <w:rsid w:val="009370B8"/>
    <w:rsid w:val="009563ED"/>
    <w:rsid w:val="00964B68"/>
    <w:rsid w:val="00967473"/>
    <w:rsid w:val="00976D74"/>
    <w:rsid w:val="009809A4"/>
    <w:rsid w:val="009854EF"/>
    <w:rsid w:val="009A186E"/>
    <w:rsid w:val="009A7E96"/>
    <w:rsid w:val="009D13F1"/>
    <w:rsid w:val="00A02C6E"/>
    <w:rsid w:val="00A03706"/>
    <w:rsid w:val="00A36DE2"/>
    <w:rsid w:val="00A41B67"/>
    <w:rsid w:val="00A47104"/>
    <w:rsid w:val="00A53E3C"/>
    <w:rsid w:val="00A64F0C"/>
    <w:rsid w:val="00A65824"/>
    <w:rsid w:val="00A77FE8"/>
    <w:rsid w:val="00A90EFA"/>
    <w:rsid w:val="00AA586D"/>
    <w:rsid w:val="00AB1963"/>
    <w:rsid w:val="00AE2874"/>
    <w:rsid w:val="00AF11BF"/>
    <w:rsid w:val="00B00C95"/>
    <w:rsid w:val="00B01B0C"/>
    <w:rsid w:val="00B20BF7"/>
    <w:rsid w:val="00B36BF1"/>
    <w:rsid w:val="00B578B9"/>
    <w:rsid w:val="00BC12EF"/>
    <w:rsid w:val="00BC2581"/>
    <w:rsid w:val="00BD6464"/>
    <w:rsid w:val="00BE7FD8"/>
    <w:rsid w:val="00C322FF"/>
    <w:rsid w:val="00C340C3"/>
    <w:rsid w:val="00C57AD8"/>
    <w:rsid w:val="00C67452"/>
    <w:rsid w:val="00C67516"/>
    <w:rsid w:val="00C67C65"/>
    <w:rsid w:val="00C84831"/>
    <w:rsid w:val="00C85929"/>
    <w:rsid w:val="00C86B2F"/>
    <w:rsid w:val="00CA3E7C"/>
    <w:rsid w:val="00CA5ABE"/>
    <w:rsid w:val="00CA6958"/>
    <w:rsid w:val="00CC0F0D"/>
    <w:rsid w:val="00CF5E4B"/>
    <w:rsid w:val="00D13B89"/>
    <w:rsid w:val="00D201CA"/>
    <w:rsid w:val="00D21ADB"/>
    <w:rsid w:val="00D357EE"/>
    <w:rsid w:val="00D53D01"/>
    <w:rsid w:val="00D554DD"/>
    <w:rsid w:val="00D71CCD"/>
    <w:rsid w:val="00D754FF"/>
    <w:rsid w:val="00DA2DC3"/>
    <w:rsid w:val="00DC20B0"/>
    <w:rsid w:val="00DE426C"/>
    <w:rsid w:val="00E146E3"/>
    <w:rsid w:val="00E31023"/>
    <w:rsid w:val="00E347E4"/>
    <w:rsid w:val="00E40DB7"/>
    <w:rsid w:val="00E66C0C"/>
    <w:rsid w:val="00EA4700"/>
    <w:rsid w:val="00EF5521"/>
    <w:rsid w:val="00F1494F"/>
    <w:rsid w:val="00F43725"/>
    <w:rsid w:val="00F52679"/>
    <w:rsid w:val="00F617B1"/>
    <w:rsid w:val="00F65FD3"/>
    <w:rsid w:val="00F8643C"/>
    <w:rsid w:val="00F9532B"/>
    <w:rsid w:val="00FD538E"/>
    <w:rsid w:val="00FD5502"/>
    <w:rsid w:val="00FD5C1D"/>
    <w:rsid w:val="00FD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rPr>
      <w:rFonts w:ascii="Arial Black" w:hAnsi="Arial Black"/>
      <w:b/>
      <w:sz w:val="24"/>
      <w:lang w:val="hr-HR"/>
    </w:rPr>
  </w:style>
  <w:style w:type="paragraph" w:styleId="Tijeloteksta2">
    <w:name w:val="Body Text 2"/>
    <w:basedOn w:val="Normal"/>
    <w:rPr>
      <w:rFonts w:ascii="Arial" w:hAnsi="Arial"/>
      <w:sz w:val="24"/>
    </w:rPr>
  </w:style>
  <w:style w:type="paragraph" w:styleId="Odlomakpopisa">
    <w:name w:val="List Paragraph"/>
    <w:basedOn w:val="Normal"/>
    <w:uiPriority w:val="34"/>
    <w:qFormat/>
    <w:rsid w:val="0089279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rPr>
      <w:rFonts w:ascii="Arial Black" w:hAnsi="Arial Black"/>
      <w:b/>
      <w:sz w:val="24"/>
      <w:lang w:val="hr-HR"/>
    </w:rPr>
  </w:style>
  <w:style w:type="paragraph" w:styleId="Tijeloteksta2">
    <w:name w:val="Body Text 2"/>
    <w:basedOn w:val="Normal"/>
    <w:rPr>
      <w:rFonts w:ascii="Arial" w:hAnsi="Arial"/>
      <w:sz w:val="24"/>
    </w:rPr>
  </w:style>
  <w:style w:type="paragraph" w:styleId="Odlomakpopisa">
    <w:name w:val="List Paragraph"/>
    <w:basedOn w:val="Normal"/>
    <w:uiPriority w:val="34"/>
    <w:qFormat/>
    <w:rsid w:val="0089279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9C8F-3B48-48CD-A42A-105D02F3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/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MK</cp:lastModifiedBy>
  <cp:revision>2</cp:revision>
  <cp:lastPrinted>2017-02-22T18:03:00Z</cp:lastPrinted>
  <dcterms:created xsi:type="dcterms:W3CDTF">2017-02-23T11:12:00Z</dcterms:created>
  <dcterms:modified xsi:type="dcterms:W3CDTF">2017-02-23T11:12:00Z</dcterms:modified>
</cp:coreProperties>
</file>